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64EE3" w14:textId="77777777" w:rsidR="007C560B" w:rsidRPr="009025C1" w:rsidRDefault="007C560B" w:rsidP="007C56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25C1"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 wp14:anchorId="49FEED7B" wp14:editId="1A13BBD2">
            <wp:extent cx="2387832" cy="752475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29" cy="75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ED723" w14:textId="0B4FDD10" w:rsidR="00971180" w:rsidRPr="00971180" w:rsidRDefault="00971180" w:rsidP="0097118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>Αθήνα, 11 Σεπτεμβρίου 2026</w:t>
      </w:r>
    </w:p>
    <w:p w14:paraId="6DBD49E1" w14:textId="43C05CB1" w:rsidR="007C560B" w:rsidRPr="00971180" w:rsidRDefault="007C560B" w:rsidP="007C560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 xml:space="preserve">ΕΠΙΚΑΙΡΗ EΡΩΤΗΣΗ </w:t>
      </w:r>
    </w:p>
    <w:p w14:paraId="11C840D7" w14:textId="77777777" w:rsidR="007C560B" w:rsidRPr="00971180" w:rsidRDefault="007C560B" w:rsidP="007C560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>Προς τον Υπουργό Υποδομών και Μεταφορών</w:t>
      </w:r>
    </w:p>
    <w:p w14:paraId="3429B548" w14:textId="77777777" w:rsidR="004222B6" w:rsidRPr="00971180" w:rsidRDefault="004222B6" w:rsidP="00971180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>Θέμα: «</w:t>
      </w:r>
      <w:r w:rsidR="00EA7AB1" w:rsidRPr="00971180">
        <w:rPr>
          <w:rFonts w:ascii="Arial" w:hAnsi="Arial" w:cs="Arial"/>
          <w:b/>
          <w:sz w:val="24"/>
          <w:szCs w:val="24"/>
        </w:rPr>
        <w:t xml:space="preserve">Αεροδρόμιο Ελευθέριος Βενιζέλος: </w:t>
      </w:r>
      <w:r w:rsidRPr="00971180">
        <w:rPr>
          <w:rFonts w:ascii="Arial" w:hAnsi="Arial" w:cs="Arial"/>
          <w:b/>
          <w:sz w:val="24"/>
          <w:szCs w:val="24"/>
        </w:rPr>
        <w:t>Ποιοι</w:t>
      </w:r>
      <w:r w:rsidR="00EA7AB1" w:rsidRPr="00971180">
        <w:rPr>
          <w:rFonts w:ascii="Arial" w:hAnsi="Arial" w:cs="Arial"/>
          <w:b/>
          <w:sz w:val="24"/>
          <w:szCs w:val="24"/>
        </w:rPr>
        <w:t xml:space="preserve"> λόγοι </w:t>
      </w:r>
      <w:r w:rsidRPr="00971180">
        <w:rPr>
          <w:rFonts w:ascii="Arial" w:hAnsi="Arial" w:cs="Arial"/>
          <w:b/>
          <w:sz w:val="24"/>
          <w:szCs w:val="24"/>
        </w:rPr>
        <w:t xml:space="preserve">οδήγησαν στην ακύρωση του διαγωνισμού </w:t>
      </w:r>
      <w:r w:rsidR="00953C90" w:rsidRPr="00971180">
        <w:rPr>
          <w:rFonts w:ascii="Arial" w:hAnsi="Arial" w:cs="Arial"/>
          <w:b/>
          <w:sz w:val="24"/>
          <w:szCs w:val="24"/>
        </w:rPr>
        <w:t xml:space="preserve">επέκτασης </w:t>
      </w:r>
      <w:r w:rsidRPr="00971180">
        <w:rPr>
          <w:rFonts w:ascii="Arial" w:hAnsi="Arial" w:cs="Arial"/>
          <w:b/>
          <w:sz w:val="24"/>
          <w:szCs w:val="24"/>
        </w:rPr>
        <w:t>ύψους 1,3 δις</w:t>
      </w:r>
      <w:r w:rsidR="00953C90" w:rsidRPr="00971180">
        <w:rPr>
          <w:rFonts w:ascii="Arial" w:hAnsi="Arial" w:cs="Arial"/>
          <w:b/>
          <w:sz w:val="24"/>
          <w:szCs w:val="24"/>
        </w:rPr>
        <w:t>;</w:t>
      </w:r>
      <w:r w:rsidRPr="00971180">
        <w:rPr>
          <w:rFonts w:ascii="Arial" w:hAnsi="Arial" w:cs="Arial"/>
          <w:b/>
          <w:sz w:val="24"/>
          <w:szCs w:val="24"/>
        </w:rPr>
        <w:t>».</w:t>
      </w:r>
    </w:p>
    <w:p w14:paraId="3F1C68BE" w14:textId="0F2F05CD" w:rsidR="00EA7AB1" w:rsidRPr="00971180" w:rsidRDefault="004222B6" w:rsidP="00971180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971180">
        <w:rPr>
          <w:rFonts w:ascii="Arial" w:hAnsi="Arial" w:cs="Arial"/>
          <w:sz w:val="24"/>
          <w:szCs w:val="24"/>
        </w:rPr>
        <w:t>Σε σχετική ανακοίνωση του Δ</w:t>
      </w:r>
      <w:r w:rsidR="00EA7AB1" w:rsidRPr="00971180">
        <w:rPr>
          <w:rFonts w:ascii="Arial" w:hAnsi="Arial" w:cs="Arial"/>
          <w:sz w:val="24"/>
          <w:szCs w:val="24"/>
        </w:rPr>
        <w:t xml:space="preserve">ιεθνούς </w:t>
      </w:r>
      <w:r w:rsidRPr="00971180">
        <w:rPr>
          <w:rFonts w:ascii="Arial" w:hAnsi="Arial" w:cs="Arial"/>
          <w:sz w:val="24"/>
          <w:szCs w:val="24"/>
        </w:rPr>
        <w:t>Α</w:t>
      </w:r>
      <w:r w:rsidR="00EA7AB1" w:rsidRPr="00971180">
        <w:rPr>
          <w:rFonts w:ascii="Arial" w:hAnsi="Arial" w:cs="Arial"/>
          <w:sz w:val="24"/>
          <w:szCs w:val="24"/>
        </w:rPr>
        <w:t xml:space="preserve">ερολιμένα </w:t>
      </w:r>
      <w:r w:rsidRPr="00971180">
        <w:rPr>
          <w:rFonts w:ascii="Arial" w:hAnsi="Arial" w:cs="Arial"/>
          <w:sz w:val="24"/>
          <w:szCs w:val="24"/>
        </w:rPr>
        <w:t>Α</w:t>
      </w:r>
      <w:r w:rsidR="00EA7AB1" w:rsidRPr="00971180">
        <w:rPr>
          <w:rFonts w:ascii="Arial" w:hAnsi="Arial" w:cs="Arial"/>
          <w:sz w:val="24"/>
          <w:szCs w:val="24"/>
        </w:rPr>
        <w:t>θηνών (ΔΑΑ)</w:t>
      </w:r>
      <w:r w:rsidR="00C370AC">
        <w:rPr>
          <w:rFonts w:ascii="Arial" w:hAnsi="Arial" w:cs="Arial"/>
          <w:sz w:val="24"/>
          <w:szCs w:val="24"/>
        </w:rPr>
        <w:t>,</w:t>
      </w:r>
      <w:r w:rsidRPr="00971180">
        <w:rPr>
          <w:rFonts w:ascii="Arial" w:hAnsi="Arial" w:cs="Arial"/>
          <w:sz w:val="24"/>
          <w:szCs w:val="24"/>
        </w:rPr>
        <w:t xml:space="preserve"> πληροφορηθήκαμε ότι ο διαγωνισμός με Πρώιμη Συμμετοχή Εργολάβου (</w:t>
      </w:r>
      <w:proofErr w:type="spellStart"/>
      <w:r w:rsidRPr="00971180">
        <w:rPr>
          <w:rFonts w:ascii="Arial" w:hAnsi="Arial" w:cs="Arial"/>
          <w:sz w:val="24"/>
          <w:szCs w:val="24"/>
        </w:rPr>
        <w:t>Early</w:t>
      </w:r>
      <w:proofErr w:type="spellEnd"/>
      <w:r w:rsidRPr="009711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1180">
        <w:rPr>
          <w:rFonts w:ascii="Arial" w:hAnsi="Arial" w:cs="Arial"/>
          <w:sz w:val="24"/>
          <w:szCs w:val="24"/>
        </w:rPr>
        <w:t>Contractor</w:t>
      </w:r>
      <w:proofErr w:type="spellEnd"/>
      <w:r w:rsidRPr="009711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1180">
        <w:rPr>
          <w:rFonts w:ascii="Arial" w:hAnsi="Arial" w:cs="Arial"/>
          <w:sz w:val="24"/>
          <w:szCs w:val="24"/>
        </w:rPr>
        <w:t>Involvement</w:t>
      </w:r>
      <w:proofErr w:type="spellEnd"/>
      <w:r w:rsidRPr="00971180">
        <w:rPr>
          <w:rFonts w:ascii="Arial" w:hAnsi="Arial" w:cs="Arial"/>
          <w:sz w:val="24"/>
          <w:szCs w:val="24"/>
        </w:rPr>
        <w:t xml:space="preserve"> - ECI) για το έργο επέκτασης του Ελ. Βενιζέλος ύψους 1,3 δις ευρώ ακυρώθηκε εξαιτίας καθυστερήσεων και προβλημάτων υλοποίησης. Ο διαγωνισμός έπαιρνε συνεχείς π</w:t>
      </w:r>
      <w:r w:rsidR="00EA7AB1" w:rsidRPr="00971180">
        <w:rPr>
          <w:rFonts w:ascii="Arial" w:hAnsi="Arial" w:cs="Arial"/>
          <w:sz w:val="24"/>
          <w:szCs w:val="24"/>
        </w:rPr>
        <w:t>αρατάσεις καθώς οι συμμετέχουσες εταιρείες είχαν ανάγκη διευκρινήσεων</w:t>
      </w:r>
      <w:r w:rsidRPr="00971180">
        <w:rPr>
          <w:rFonts w:ascii="Arial" w:hAnsi="Arial" w:cs="Arial"/>
          <w:sz w:val="24"/>
          <w:szCs w:val="24"/>
        </w:rPr>
        <w:t xml:space="preserve"> σχετικά με τις προδιαγραφές </w:t>
      </w:r>
      <w:r w:rsidR="00EA7AB1" w:rsidRPr="00971180">
        <w:rPr>
          <w:rFonts w:ascii="Arial" w:hAnsi="Arial" w:cs="Arial"/>
          <w:sz w:val="24"/>
          <w:szCs w:val="24"/>
        </w:rPr>
        <w:t>του έργου που αφορούσαν κρίσιμα τμήματα της διαδικασίας με σημείο αιχμής την προϋπόθεση συνεχούς λειτουργίας του αεροδρομίου κατά τη διάρκεια των εργασιών επέκτασης.</w:t>
      </w:r>
      <w:r w:rsidRPr="00971180">
        <w:rPr>
          <w:rFonts w:ascii="Arial" w:hAnsi="Arial" w:cs="Arial"/>
          <w:sz w:val="24"/>
          <w:szCs w:val="24"/>
        </w:rPr>
        <w:t xml:space="preserve"> </w:t>
      </w:r>
      <w:r w:rsidR="00EA7AB1" w:rsidRPr="00971180">
        <w:rPr>
          <w:rFonts w:ascii="Arial" w:hAnsi="Arial" w:cs="Arial"/>
          <w:sz w:val="24"/>
          <w:szCs w:val="24"/>
        </w:rPr>
        <w:t>Εξαιτίας των παραπάνω καθυστερήσεων χάθηκε οριστικά η προθεσμία για την παράδοση του έργου το 2032. Επιπρόσθετα</w:t>
      </w:r>
      <w:r w:rsidR="00C370AC">
        <w:rPr>
          <w:rFonts w:ascii="Arial" w:hAnsi="Arial" w:cs="Arial"/>
          <w:sz w:val="24"/>
          <w:szCs w:val="24"/>
        </w:rPr>
        <w:t>,</w:t>
      </w:r>
      <w:r w:rsidR="00EA7AB1" w:rsidRPr="00971180">
        <w:rPr>
          <w:rFonts w:ascii="Arial" w:hAnsi="Arial" w:cs="Arial"/>
          <w:sz w:val="24"/>
          <w:szCs w:val="24"/>
        </w:rPr>
        <w:t xml:space="preserve"> </w:t>
      </w:r>
      <w:r w:rsidR="009025C1" w:rsidRPr="00971180">
        <w:rPr>
          <w:rFonts w:ascii="Arial" w:hAnsi="Arial" w:cs="Arial"/>
          <w:sz w:val="24"/>
          <w:szCs w:val="24"/>
        </w:rPr>
        <w:t>σύμφωνα με σχετικά δημοσιεύματα</w:t>
      </w:r>
      <w:r w:rsidR="00C370AC">
        <w:rPr>
          <w:rFonts w:ascii="Arial" w:hAnsi="Arial" w:cs="Arial"/>
          <w:sz w:val="24"/>
          <w:szCs w:val="24"/>
        </w:rPr>
        <w:t>,</w:t>
      </w:r>
      <w:r w:rsidR="009025C1" w:rsidRPr="00971180">
        <w:rPr>
          <w:rFonts w:ascii="Arial" w:hAnsi="Arial" w:cs="Arial"/>
          <w:sz w:val="24"/>
          <w:szCs w:val="24"/>
        </w:rPr>
        <w:t xml:space="preserve"> εξαιτίας της συνεχούς αύξησης του επιβατικού κοινού η Αρχή Πολιτικής Αεροπορίας ζήτησε αναθεώρηση του στόχου δυναμικότητας από 40 σε 60 εκατ. επιβάτες ετησίως, οδηγώντας σε αλλαγή σχεδιασμού και αύξηση προϋπολογισμού έως 3 δισ. ευρώ, με αποτέλεσμα ο ΔΑΑ να προκηρύξει νέο διαγωνισμό για την πρώτη φάση επέκτασης.</w:t>
      </w:r>
    </w:p>
    <w:p w14:paraId="3FEB15D8" w14:textId="763EE7E1" w:rsidR="00B65CB5" w:rsidRPr="00971180" w:rsidRDefault="007C560B" w:rsidP="00971180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C370AC">
        <w:rPr>
          <w:rFonts w:ascii="Arial" w:hAnsi="Arial" w:cs="Arial"/>
          <w:b/>
          <w:bCs/>
          <w:sz w:val="24"/>
          <w:szCs w:val="24"/>
        </w:rPr>
        <w:t>Επειδή</w:t>
      </w:r>
      <w:r w:rsidRPr="00971180">
        <w:rPr>
          <w:rFonts w:ascii="Arial" w:hAnsi="Arial" w:cs="Arial"/>
          <w:sz w:val="24"/>
          <w:szCs w:val="24"/>
        </w:rPr>
        <w:t xml:space="preserve"> </w:t>
      </w:r>
      <w:r w:rsidR="00B65CB5" w:rsidRPr="00971180">
        <w:rPr>
          <w:rFonts w:ascii="Arial" w:hAnsi="Arial" w:cs="Arial"/>
          <w:sz w:val="24"/>
          <w:szCs w:val="24"/>
        </w:rPr>
        <w:t xml:space="preserve">θα πρέπει να γίνει γνωστό το επενδυτικό σχέδιο </w:t>
      </w:r>
      <w:r w:rsidR="004D6E62" w:rsidRPr="00971180">
        <w:rPr>
          <w:rFonts w:ascii="Arial" w:hAnsi="Arial" w:cs="Arial"/>
          <w:sz w:val="24"/>
          <w:szCs w:val="24"/>
        </w:rPr>
        <w:t xml:space="preserve">του Διεθνούς Αεροδρομίου Αθηνών,  στο οποίο σημαντικό μέτοχο αποτελεί το Καναδικό Επενδυτικό Ταμείο </w:t>
      </w:r>
      <w:r w:rsidR="004D6E62" w:rsidRPr="00971180">
        <w:rPr>
          <w:rFonts w:ascii="Arial" w:hAnsi="Arial" w:cs="Arial"/>
          <w:sz w:val="24"/>
          <w:szCs w:val="24"/>
          <w:lang w:val="en-US"/>
        </w:rPr>
        <w:t>PSP</w:t>
      </w:r>
      <w:r w:rsidR="004D6E62" w:rsidRPr="00971180">
        <w:rPr>
          <w:rFonts w:ascii="Arial" w:hAnsi="Arial" w:cs="Arial"/>
          <w:sz w:val="24"/>
          <w:szCs w:val="24"/>
        </w:rPr>
        <w:t>,  καθώς ο στόχος εξυπηρέτησης 60 εκατ. πελατών από 40 εκατ. σήμερα φαίνεται να αλλάζει άρδην τα δεδομένα για τα έργα που πρέπει να υλοποιηθούν</w:t>
      </w:r>
    </w:p>
    <w:p w14:paraId="38B1CA9F" w14:textId="1C871CF6" w:rsidR="004222B6" w:rsidRPr="00971180" w:rsidRDefault="007C560B" w:rsidP="00971180">
      <w:pPr>
        <w:ind w:left="-567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 xml:space="preserve">Ερωτάται ο </w:t>
      </w:r>
      <w:r w:rsidR="00971180">
        <w:rPr>
          <w:rFonts w:ascii="Arial" w:hAnsi="Arial" w:cs="Arial"/>
          <w:b/>
          <w:sz w:val="24"/>
          <w:szCs w:val="24"/>
        </w:rPr>
        <w:t xml:space="preserve">αρμόδιος </w:t>
      </w:r>
      <w:r w:rsidRPr="00971180">
        <w:rPr>
          <w:rFonts w:ascii="Arial" w:hAnsi="Arial" w:cs="Arial"/>
          <w:b/>
          <w:sz w:val="24"/>
          <w:szCs w:val="24"/>
        </w:rPr>
        <w:t xml:space="preserve">Υπουργός </w:t>
      </w:r>
    </w:p>
    <w:p w14:paraId="15FC773F" w14:textId="77777777" w:rsidR="00347839" w:rsidRPr="00347839" w:rsidRDefault="007C560B" w:rsidP="00347839">
      <w:pPr>
        <w:pStyle w:val="a3"/>
        <w:numPr>
          <w:ilvl w:val="0"/>
          <w:numId w:val="2"/>
        </w:numPr>
        <w:ind w:left="-207" w:right="-567"/>
        <w:jc w:val="both"/>
        <w:rPr>
          <w:rFonts w:ascii="Arial" w:hAnsi="Arial" w:cs="Arial"/>
          <w:b/>
          <w:bCs/>
          <w:sz w:val="24"/>
          <w:szCs w:val="24"/>
        </w:rPr>
      </w:pPr>
      <w:r w:rsidRPr="00347839">
        <w:rPr>
          <w:rFonts w:ascii="Arial" w:hAnsi="Arial" w:cs="Arial"/>
          <w:b/>
          <w:bCs/>
          <w:sz w:val="24"/>
          <w:szCs w:val="24"/>
        </w:rPr>
        <w:t>Γιατί δεν υπήρξε έγκαιρος και επαρκής συντονισμός μεταξύ ΔΑΑ και ΑΠΑ ώστε να μην ακυρωθεί ο διαγωνισμός των 1,3 δι</w:t>
      </w:r>
      <w:r w:rsidR="004C3249" w:rsidRPr="00347839">
        <w:rPr>
          <w:rFonts w:ascii="Arial" w:hAnsi="Arial" w:cs="Arial"/>
          <w:b/>
          <w:bCs/>
          <w:sz w:val="24"/>
          <w:szCs w:val="24"/>
        </w:rPr>
        <w:t>ς</w:t>
      </w:r>
      <w:r w:rsidRPr="00347839">
        <w:rPr>
          <w:rFonts w:ascii="Arial" w:hAnsi="Arial" w:cs="Arial"/>
          <w:b/>
          <w:bCs/>
          <w:sz w:val="24"/>
          <w:szCs w:val="24"/>
        </w:rPr>
        <w:t xml:space="preserve"> </w:t>
      </w:r>
      <w:r w:rsidR="004D6E62" w:rsidRPr="00347839">
        <w:rPr>
          <w:rFonts w:ascii="Arial" w:hAnsi="Arial" w:cs="Arial"/>
          <w:b/>
          <w:bCs/>
          <w:sz w:val="24"/>
          <w:szCs w:val="24"/>
        </w:rPr>
        <w:t>για την επέκταση του αεροδρομίου</w:t>
      </w:r>
      <w:r w:rsidR="00347839" w:rsidRPr="00347839">
        <w:rPr>
          <w:rFonts w:ascii="Arial" w:hAnsi="Arial" w:cs="Arial"/>
          <w:b/>
          <w:bCs/>
          <w:sz w:val="24"/>
          <w:szCs w:val="24"/>
        </w:rPr>
        <w:t>; Σ</w:t>
      </w:r>
      <w:r w:rsidR="004972FD" w:rsidRPr="00347839">
        <w:rPr>
          <w:rFonts w:ascii="Arial" w:hAnsi="Arial" w:cs="Arial"/>
          <w:b/>
          <w:bCs/>
          <w:sz w:val="24"/>
          <w:szCs w:val="24"/>
        </w:rPr>
        <w:t>ε ποιο στάδιο βρίσκεται σήμερα ο νέος διαγωνισμός</w:t>
      </w:r>
      <w:r w:rsidR="00347839" w:rsidRPr="00347839">
        <w:rPr>
          <w:rFonts w:ascii="Arial" w:hAnsi="Arial" w:cs="Arial"/>
          <w:b/>
          <w:bCs/>
          <w:sz w:val="24"/>
          <w:szCs w:val="24"/>
        </w:rPr>
        <w:t>;</w:t>
      </w:r>
    </w:p>
    <w:p w14:paraId="17B716B9" w14:textId="6DAE094C" w:rsidR="007C560B" w:rsidRPr="00347839" w:rsidRDefault="00347839" w:rsidP="00347839">
      <w:pPr>
        <w:pStyle w:val="a3"/>
        <w:numPr>
          <w:ilvl w:val="0"/>
          <w:numId w:val="2"/>
        </w:numPr>
        <w:ind w:left="-207" w:right="-567"/>
        <w:jc w:val="both"/>
        <w:rPr>
          <w:rFonts w:ascii="Arial" w:hAnsi="Arial" w:cs="Arial"/>
          <w:b/>
          <w:bCs/>
          <w:sz w:val="24"/>
          <w:szCs w:val="24"/>
        </w:rPr>
      </w:pPr>
      <w:r w:rsidRPr="00347839">
        <w:rPr>
          <w:rFonts w:ascii="Arial" w:hAnsi="Arial" w:cs="Arial"/>
          <w:b/>
          <w:bCs/>
          <w:sz w:val="24"/>
          <w:szCs w:val="24"/>
        </w:rPr>
        <w:t>Π</w:t>
      </w:r>
      <w:r w:rsidR="004D6E62" w:rsidRPr="00347839">
        <w:rPr>
          <w:rFonts w:ascii="Arial" w:hAnsi="Arial" w:cs="Arial"/>
          <w:b/>
          <w:bCs/>
          <w:sz w:val="24"/>
          <w:szCs w:val="24"/>
        </w:rPr>
        <w:t>οιες επενδύσεις προβλέπονται</w:t>
      </w:r>
      <w:r w:rsidR="00B65CB5" w:rsidRPr="00347839">
        <w:rPr>
          <w:rFonts w:ascii="Arial" w:hAnsi="Arial" w:cs="Arial"/>
          <w:b/>
          <w:bCs/>
          <w:sz w:val="24"/>
          <w:szCs w:val="24"/>
        </w:rPr>
        <w:t xml:space="preserve"> και ποιο το</w:t>
      </w:r>
      <w:r w:rsidR="004D6E62" w:rsidRPr="00347839">
        <w:rPr>
          <w:rFonts w:ascii="Arial" w:hAnsi="Arial" w:cs="Arial"/>
          <w:b/>
          <w:bCs/>
          <w:sz w:val="24"/>
          <w:szCs w:val="24"/>
        </w:rPr>
        <w:t xml:space="preserve"> χρονοδιάγραμμα αυτών;</w:t>
      </w:r>
    </w:p>
    <w:p w14:paraId="65EF6C54" w14:textId="77777777" w:rsidR="00B65CB5" w:rsidRPr="00971180" w:rsidRDefault="00B65CB5" w:rsidP="007C560B">
      <w:pPr>
        <w:jc w:val="both"/>
        <w:rPr>
          <w:rFonts w:ascii="Arial" w:hAnsi="Arial" w:cs="Arial"/>
          <w:sz w:val="24"/>
          <w:szCs w:val="24"/>
        </w:rPr>
      </w:pPr>
    </w:p>
    <w:p w14:paraId="2D1BCA67" w14:textId="62972D65" w:rsidR="00320ADA" w:rsidRDefault="004D6E62" w:rsidP="004D6E62">
      <w:pPr>
        <w:jc w:val="center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 xml:space="preserve">Ο </w:t>
      </w:r>
      <w:r w:rsidR="00971180">
        <w:rPr>
          <w:rFonts w:ascii="Arial" w:hAnsi="Arial" w:cs="Arial"/>
          <w:b/>
          <w:sz w:val="24"/>
          <w:szCs w:val="24"/>
        </w:rPr>
        <w:t>Ε</w:t>
      </w:r>
      <w:r w:rsidRPr="00971180">
        <w:rPr>
          <w:rFonts w:ascii="Arial" w:hAnsi="Arial" w:cs="Arial"/>
          <w:b/>
          <w:sz w:val="24"/>
          <w:szCs w:val="24"/>
        </w:rPr>
        <w:t>ρωτών Βουλευτής</w:t>
      </w:r>
    </w:p>
    <w:p w14:paraId="56A4C7B6" w14:textId="77777777" w:rsidR="00C370AC" w:rsidRPr="00971180" w:rsidRDefault="00C370AC" w:rsidP="004D6E62">
      <w:pPr>
        <w:jc w:val="center"/>
        <w:rPr>
          <w:rFonts w:ascii="Arial" w:hAnsi="Arial" w:cs="Arial"/>
          <w:b/>
          <w:sz w:val="24"/>
          <w:szCs w:val="24"/>
        </w:rPr>
      </w:pPr>
    </w:p>
    <w:p w14:paraId="1E309CE0" w14:textId="3A5B3B4C" w:rsidR="004D6E62" w:rsidRPr="00971180" w:rsidRDefault="004D6E62" w:rsidP="004D6E62">
      <w:pPr>
        <w:jc w:val="center"/>
        <w:rPr>
          <w:rFonts w:ascii="Arial" w:hAnsi="Arial" w:cs="Arial"/>
          <w:b/>
          <w:sz w:val="24"/>
          <w:szCs w:val="24"/>
        </w:rPr>
      </w:pPr>
      <w:r w:rsidRPr="00971180">
        <w:rPr>
          <w:rFonts w:ascii="Arial" w:hAnsi="Arial" w:cs="Arial"/>
          <w:b/>
          <w:sz w:val="24"/>
          <w:szCs w:val="24"/>
        </w:rPr>
        <w:t>Γιαννούλης</w:t>
      </w:r>
      <w:r w:rsidR="00971180">
        <w:rPr>
          <w:rFonts w:ascii="Arial" w:hAnsi="Arial" w:cs="Arial"/>
          <w:b/>
          <w:sz w:val="24"/>
          <w:szCs w:val="24"/>
        </w:rPr>
        <w:t xml:space="preserve"> Χρήστος</w:t>
      </w:r>
    </w:p>
    <w:sectPr w:rsidR="004D6E62" w:rsidRPr="00971180" w:rsidSect="00075B90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67884"/>
    <w:multiLevelType w:val="hybridMultilevel"/>
    <w:tmpl w:val="87BCD1D8"/>
    <w:lvl w:ilvl="0" w:tplc="0408000F">
      <w:start w:val="1"/>
      <w:numFmt w:val="decimal"/>
      <w:lvlText w:val="%1."/>
      <w:lvlJc w:val="left"/>
      <w:pPr>
        <w:ind w:left="153" w:hanging="360"/>
      </w:pPr>
    </w:lvl>
    <w:lvl w:ilvl="1" w:tplc="04080019" w:tentative="1">
      <w:start w:val="1"/>
      <w:numFmt w:val="lowerLetter"/>
      <w:lvlText w:val="%2."/>
      <w:lvlJc w:val="left"/>
      <w:pPr>
        <w:ind w:left="873" w:hanging="360"/>
      </w:pPr>
    </w:lvl>
    <w:lvl w:ilvl="2" w:tplc="0408001B" w:tentative="1">
      <w:start w:val="1"/>
      <w:numFmt w:val="lowerRoman"/>
      <w:lvlText w:val="%3."/>
      <w:lvlJc w:val="right"/>
      <w:pPr>
        <w:ind w:left="1593" w:hanging="180"/>
      </w:pPr>
    </w:lvl>
    <w:lvl w:ilvl="3" w:tplc="0408000F" w:tentative="1">
      <w:start w:val="1"/>
      <w:numFmt w:val="decimal"/>
      <w:lvlText w:val="%4."/>
      <w:lvlJc w:val="left"/>
      <w:pPr>
        <w:ind w:left="2313" w:hanging="360"/>
      </w:pPr>
    </w:lvl>
    <w:lvl w:ilvl="4" w:tplc="04080019" w:tentative="1">
      <w:start w:val="1"/>
      <w:numFmt w:val="lowerLetter"/>
      <w:lvlText w:val="%5."/>
      <w:lvlJc w:val="left"/>
      <w:pPr>
        <w:ind w:left="3033" w:hanging="360"/>
      </w:pPr>
    </w:lvl>
    <w:lvl w:ilvl="5" w:tplc="0408001B" w:tentative="1">
      <w:start w:val="1"/>
      <w:numFmt w:val="lowerRoman"/>
      <w:lvlText w:val="%6."/>
      <w:lvlJc w:val="right"/>
      <w:pPr>
        <w:ind w:left="3753" w:hanging="180"/>
      </w:pPr>
    </w:lvl>
    <w:lvl w:ilvl="6" w:tplc="0408000F" w:tentative="1">
      <w:start w:val="1"/>
      <w:numFmt w:val="decimal"/>
      <w:lvlText w:val="%7."/>
      <w:lvlJc w:val="left"/>
      <w:pPr>
        <w:ind w:left="4473" w:hanging="360"/>
      </w:pPr>
    </w:lvl>
    <w:lvl w:ilvl="7" w:tplc="04080019" w:tentative="1">
      <w:start w:val="1"/>
      <w:numFmt w:val="lowerLetter"/>
      <w:lvlText w:val="%8."/>
      <w:lvlJc w:val="left"/>
      <w:pPr>
        <w:ind w:left="5193" w:hanging="360"/>
      </w:pPr>
    </w:lvl>
    <w:lvl w:ilvl="8" w:tplc="0408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7C093ED7"/>
    <w:multiLevelType w:val="hybridMultilevel"/>
    <w:tmpl w:val="390A9C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718993">
    <w:abstractNumId w:val="1"/>
  </w:num>
  <w:num w:numId="2" w16cid:durableId="906769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2B6"/>
    <w:rsid w:val="00075B90"/>
    <w:rsid w:val="00105517"/>
    <w:rsid w:val="00320ADA"/>
    <w:rsid w:val="00347839"/>
    <w:rsid w:val="00397464"/>
    <w:rsid w:val="004222B6"/>
    <w:rsid w:val="004972FD"/>
    <w:rsid w:val="004C3249"/>
    <w:rsid w:val="004D6E62"/>
    <w:rsid w:val="007C560B"/>
    <w:rsid w:val="008251E7"/>
    <w:rsid w:val="009025C1"/>
    <w:rsid w:val="00953C90"/>
    <w:rsid w:val="00971180"/>
    <w:rsid w:val="00AD2932"/>
    <w:rsid w:val="00B65CB5"/>
    <w:rsid w:val="00C370AC"/>
    <w:rsid w:val="00C97C4E"/>
    <w:rsid w:val="00CA56B9"/>
    <w:rsid w:val="00EA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8CB11"/>
  <w15:chartTrackingRefBased/>
  <w15:docId w15:val="{7DD7484B-AA73-43C6-B7C5-3549B92A3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1584</Characters>
  <Application>Microsoft Office Word</Application>
  <DocSecurity>4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Γερολυμάτου Κωστούλα</cp:lastModifiedBy>
  <cp:revision>2</cp:revision>
  <dcterms:created xsi:type="dcterms:W3CDTF">2026-09-11T07:51:00Z</dcterms:created>
  <dcterms:modified xsi:type="dcterms:W3CDTF">2026-09-11T07:51:00Z</dcterms:modified>
</cp:coreProperties>
</file>