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05D2C7" w14:textId="77777777" w:rsidR="00FB7182" w:rsidRPr="00825CBC" w:rsidRDefault="00FB7182">
      <w:pPr>
        <w:jc w:val="center"/>
      </w:pPr>
    </w:p>
    <w:p w14:paraId="5B73EFE9" w14:textId="77777777" w:rsidR="00FB7182" w:rsidRPr="00825CBC" w:rsidRDefault="00E16A9C">
      <w:pPr>
        <w:jc w:val="center"/>
      </w:pPr>
      <w:r w:rsidRPr="00825CBC">
        <w:rPr>
          <w:noProof/>
          <w:lang w:eastAsia="el-GR"/>
        </w:rPr>
        <w:drawing>
          <wp:inline distT="0" distB="0" distL="0" distR="0" wp14:anchorId="7646140F" wp14:editId="79E8446B">
            <wp:extent cx="1768475" cy="779697"/>
            <wp:effectExtent l="0" t="0" r="3175" b="1905"/>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1"/>
                    <pic:cNvPicPr>
                      <a:picLocks noChangeAspect="1" noChangeArrowheads="1"/>
                    </pic:cNvPicPr>
                  </pic:nvPicPr>
                  <pic:blipFill>
                    <a:blip r:embed="rId8" cstate="print"/>
                    <a:stretch>
                      <a:fillRect/>
                    </a:stretch>
                  </pic:blipFill>
                  <pic:spPr bwMode="auto">
                    <a:xfrm>
                      <a:off x="0" y="0"/>
                      <a:ext cx="1780764" cy="785115"/>
                    </a:xfrm>
                    <a:prstGeom prst="rect">
                      <a:avLst/>
                    </a:prstGeom>
                  </pic:spPr>
                </pic:pic>
              </a:graphicData>
            </a:graphic>
          </wp:inline>
        </w:drawing>
      </w:r>
    </w:p>
    <w:p w14:paraId="4D2192A5" w14:textId="5E95C83C" w:rsidR="001368EC" w:rsidRDefault="00E16A9C" w:rsidP="00B46CC2">
      <w:pPr>
        <w:ind w:left="-567" w:right="43"/>
        <w:jc w:val="right"/>
      </w:pPr>
      <w:r w:rsidRPr="00825CBC">
        <w:tab/>
      </w:r>
    </w:p>
    <w:p w14:paraId="1C039970" w14:textId="56085697" w:rsidR="00FB7182" w:rsidRPr="00FE5981" w:rsidRDefault="00E16A9C" w:rsidP="00FE5981">
      <w:pPr>
        <w:ind w:left="-567" w:right="43"/>
        <w:jc w:val="right"/>
        <w:rPr>
          <w:rFonts w:ascii="Arial" w:hAnsi="Arial" w:cs="Arial"/>
          <w:b/>
          <w:bCs/>
          <w:sz w:val="24"/>
          <w:szCs w:val="24"/>
        </w:rPr>
      </w:pPr>
      <w:r w:rsidRPr="00FE5981">
        <w:rPr>
          <w:rFonts w:ascii="Arial" w:hAnsi="Arial" w:cs="Arial"/>
          <w:b/>
          <w:bCs/>
          <w:sz w:val="24"/>
          <w:szCs w:val="24"/>
        </w:rPr>
        <w:t xml:space="preserve">Αθήνα,  </w:t>
      </w:r>
      <w:r w:rsidR="00095453">
        <w:rPr>
          <w:rFonts w:ascii="Arial" w:hAnsi="Arial" w:cs="Arial"/>
          <w:b/>
          <w:bCs/>
          <w:sz w:val="24"/>
          <w:szCs w:val="24"/>
        </w:rPr>
        <w:t xml:space="preserve">16 </w:t>
      </w:r>
      <w:r w:rsidR="00793971">
        <w:rPr>
          <w:rFonts w:ascii="Arial" w:hAnsi="Arial" w:cs="Arial"/>
          <w:b/>
          <w:bCs/>
          <w:sz w:val="24"/>
          <w:szCs w:val="24"/>
        </w:rPr>
        <w:t>Ιουνίου</w:t>
      </w:r>
      <w:r w:rsidRPr="00FE5981">
        <w:rPr>
          <w:rFonts w:ascii="Arial" w:hAnsi="Arial" w:cs="Arial"/>
          <w:b/>
          <w:bCs/>
          <w:sz w:val="24"/>
          <w:szCs w:val="24"/>
        </w:rPr>
        <w:t xml:space="preserve"> 202</w:t>
      </w:r>
      <w:r w:rsidR="00924FA5">
        <w:rPr>
          <w:rFonts w:ascii="Arial" w:hAnsi="Arial" w:cs="Arial"/>
          <w:b/>
          <w:bCs/>
          <w:sz w:val="24"/>
          <w:szCs w:val="24"/>
        </w:rPr>
        <w:t>6</w:t>
      </w:r>
    </w:p>
    <w:p w14:paraId="7036FC08" w14:textId="28FF21BD" w:rsidR="00924FA5" w:rsidRPr="000B35B7" w:rsidRDefault="00924FA5" w:rsidP="00FE5981">
      <w:pPr>
        <w:jc w:val="center"/>
        <w:rPr>
          <w:rFonts w:ascii="Arial" w:hAnsi="Arial" w:cs="Arial"/>
          <w:b/>
          <w:sz w:val="24"/>
          <w:szCs w:val="24"/>
        </w:rPr>
      </w:pPr>
    </w:p>
    <w:p w14:paraId="75445B4B" w14:textId="77777777" w:rsidR="00F40526" w:rsidRPr="00F40526" w:rsidRDefault="00F40526" w:rsidP="00F40526">
      <w:pPr>
        <w:jc w:val="center"/>
        <w:rPr>
          <w:rFonts w:ascii="Arial" w:hAnsi="Arial" w:cs="Arial"/>
          <w:b/>
          <w:sz w:val="24"/>
          <w:szCs w:val="24"/>
        </w:rPr>
      </w:pPr>
      <w:r w:rsidRPr="00F40526">
        <w:rPr>
          <w:rFonts w:ascii="Arial" w:hAnsi="Arial" w:cs="Arial"/>
          <w:b/>
          <w:sz w:val="24"/>
          <w:szCs w:val="24"/>
        </w:rPr>
        <w:t xml:space="preserve">ΕΡΩΤΗΣΗ </w:t>
      </w:r>
    </w:p>
    <w:p w14:paraId="1D2148F2" w14:textId="14B1F331" w:rsidR="00095453" w:rsidRDefault="00E64A49" w:rsidP="00793971">
      <w:pPr>
        <w:pStyle w:val="Normal1"/>
        <w:jc w:val="center"/>
        <w:rPr>
          <w:rFonts w:ascii="Arial" w:hAnsi="Arial" w:cs="Arial"/>
          <w:b/>
          <w:bCs/>
        </w:rPr>
      </w:pPr>
      <w:r w:rsidRPr="00E64A49">
        <w:br/>
      </w:r>
      <w:r w:rsidR="00793971" w:rsidRPr="00793971">
        <w:rPr>
          <w:rFonts w:ascii="Arial" w:hAnsi="Arial" w:cs="Arial"/>
          <w:b/>
          <w:bCs/>
        </w:rPr>
        <w:t xml:space="preserve">Προς τους Υπουργούς </w:t>
      </w:r>
    </w:p>
    <w:p w14:paraId="6B79DE3F" w14:textId="77777777" w:rsidR="00095453" w:rsidRDefault="00793971" w:rsidP="00793971">
      <w:pPr>
        <w:pStyle w:val="Normal1"/>
        <w:jc w:val="center"/>
        <w:rPr>
          <w:rFonts w:ascii="Arial" w:hAnsi="Arial" w:cs="Arial"/>
          <w:b/>
          <w:bCs/>
        </w:rPr>
      </w:pPr>
      <w:r w:rsidRPr="00793971">
        <w:rPr>
          <w:rFonts w:ascii="Arial" w:hAnsi="Arial" w:cs="Arial"/>
          <w:b/>
          <w:bCs/>
        </w:rPr>
        <w:t xml:space="preserve">Αγροτικής Ανάπτυξης και Τροφίμων </w:t>
      </w:r>
    </w:p>
    <w:p w14:paraId="03665119" w14:textId="328F2DCD" w:rsidR="00793971" w:rsidRPr="00793971" w:rsidRDefault="00793971" w:rsidP="00793971">
      <w:pPr>
        <w:pStyle w:val="Normal1"/>
        <w:jc w:val="center"/>
        <w:rPr>
          <w:rFonts w:ascii="Arial" w:hAnsi="Arial" w:cs="Arial"/>
          <w:b/>
          <w:bCs/>
        </w:rPr>
      </w:pPr>
      <w:r w:rsidRPr="00793971">
        <w:rPr>
          <w:rFonts w:ascii="Arial" w:hAnsi="Arial" w:cs="Arial"/>
          <w:b/>
          <w:bCs/>
        </w:rPr>
        <w:t>Υποδομών και Μεταφορών</w:t>
      </w:r>
    </w:p>
    <w:p w14:paraId="0655352D" w14:textId="0284D43F" w:rsidR="00793971" w:rsidRPr="00793971" w:rsidRDefault="00793971" w:rsidP="00B46CC2">
      <w:pPr>
        <w:pStyle w:val="Normal1"/>
        <w:jc w:val="center"/>
        <w:rPr>
          <w:rFonts w:ascii="Arial" w:hAnsi="Arial" w:cs="Arial"/>
          <w:b/>
          <w:bCs/>
        </w:rPr>
      </w:pPr>
      <w:r w:rsidRPr="00793971">
        <w:rPr>
          <w:rFonts w:ascii="Arial" w:hAnsi="Arial" w:cs="Arial"/>
          <w:b/>
          <w:bCs/>
        </w:rPr>
        <w:t>Θέμα: </w:t>
      </w:r>
      <w:r w:rsidR="00B46CC2">
        <w:rPr>
          <w:rFonts w:ascii="Arial" w:hAnsi="Arial" w:cs="Arial"/>
          <w:b/>
          <w:bCs/>
        </w:rPr>
        <w:t>«</w:t>
      </w:r>
      <w:r w:rsidRPr="00793971">
        <w:rPr>
          <w:rFonts w:ascii="Arial" w:hAnsi="Arial" w:cs="Arial"/>
          <w:b/>
          <w:bCs/>
        </w:rPr>
        <w:t>Ανάγκη μόνιμης αποκατάστασης των αρδευτικών–αποστραγγιστικών διωρύγων Δ20 και Δ28 στην Αιτωλοακαρνανία</w:t>
      </w:r>
      <w:r w:rsidR="00B46CC2">
        <w:rPr>
          <w:rFonts w:ascii="Arial" w:hAnsi="Arial" w:cs="Arial"/>
          <w:b/>
          <w:bCs/>
        </w:rPr>
        <w:t>».</w:t>
      </w:r>
    </w:p>
    <w:p w14:paraId="0DE5ABC9" w14:textId="77777777" w:rsidR="00793971" w:rsidRPr="00793971" w:rsidRDefault="00793971" w:rsidP="00B46CC2">
      <w:pPr>
        <w:pStyle w:val="Normal1"/>
        <w:ind w:firstLine="720"/>
        <w:jc w:val="both"/>
        <w:rPr>
          <w:rFonts w:ascii="Arial" w:hAnsi="Arial" w:cs="Arial"/>
        </w:rPr>
      </w:pPr>
      <w:r w:rsidRPr="00793971">
        <w:rPr>
          <w:rFonts w:ascii="Arial" w:hAnsi="Arial" w:cs="Arial"/>
        </w:rPr>
        <w:t>Οι αρδευτικές και αποστραγγιστικές διώρυγες Δ20 και Δ28 αποτελούν βασικές υποδομές διαχείρισης υδάτων στην Αιτωλοακαρνανία, εξυπηρετώντας εκτεταμένες αγροτικές εκτάσεις και συμβάλλοντας τόσο στην άρδευση όσο και στην αντιπλημμυρική προστασία της περιοχής.</w:t>
      </w:r>
    </w:p>
    <w:p w14:paraId="3EFBE67B" w14:textId="2FFA3F1C" w:rsidR="00793971" w:rsidRPr="00793971" w:rsidRDefault="00793971" w:rsidP="00793971">
      <w:pPr>
        <w:pStyle w:val="Normal1"/>
        <w:jc w:val="both"/>
        <w:rPr>
          <w:rFonts w:ascii="Arial" w:hAnsi="Arial" w:cs="Arial"/>
        </w:rPr>
      </w:pPr>
      <w:r w:rsidRPr="00793971">
        <w:rPr>
          <w:rFonts w:ascii="Arial" w:hAnsi="Arial" w:cs="Arial"/>
        </w:rPr>
        <w:t>Ειδικότερα</w:t>
      </w:r>
      <w:r w:rsidR="00A41170">
        <w:rPr>
          <w:rFonts w:ascii="Arial" w:hAnsi="Arial" w:cs="Arial"/>
        </w:rPr>
        <w:t>,</w:t>
      </w:r>
      <w:r w:rsidRPr="00793971">
        <w:rPr>
          <w:rFonts w:ascii="Arial" w:hAnsi="Arial" w:cs="Arial"/>
        </w:rPr>
        <w:t xml:space="preserve"> η διώρυγα Δ20, η οποία διέρχεται και από την περιοχή της Σταμνάς του Δήμου Μεσολογγίου, έχει καταγραφεί διαχρονικά ως έργο με επαναλαμβανόμενες τεχνικές αστοχίες, όπως υποσκαφές, διαβρώσεις πρανών και βλάβες σε κρίσιμα τμήματα της υποδομής. Αντίστοιχα, η διώρυγα Δ28 αποτελεί επίσης κρίσιμο τμήμα του ίδιου υδρολογικού συστήματος, με καθοριστικό ρόλο στη λειτουργία του ευρύτερου αρδευτικού δικτύου.</w:t>
      </w:r>
    </w:p>
    <w:p w14:paraId="60C5D9D1" w14:textId="77777777" w:rsidR="00793971" w:rsidRPr="00793971" w:rsidRDefault="00793971" w:rsidP="00793971">
      <w:pPr>
        <w:pStyle w:val="Normal1"/>
        <w:jc w:val="both"/>
        <w:rPr>
          <w:rFonts w:ascii="Arial" w:hAnsi="Arial" w:cs="Arial"/>
        </w:rPr>
      </w:pPr>
      <w:r w:rsidRPr="00793971">
        <w:rPr>
          <w:rFonts w:ascii="Arial" w:hAnsi="Arial" w:cs="Arial"/>
        </w:rPr>
        <w:t>Παρά τις επανειλημμένες παρεμβάσεις αποκατάστασης και τη διάθεση σημαντικών δημόσιων πόρων, τα προβλήματα φαίνεται να επανεμφανίζονται, γεγονός που δημιουργεί εύλογα ερωτήματα ως προς την ανθεκτικότητα των έργων και την αποτελεσματικότητα των μέχρι σήμερα τεχνικών λύσεων.</w:t>
      </w:r>
    </w:p>
    <w:p w14:paraId="21421EAA" w14:textId="43A06901" w:rsidR="00793971" w:rsidRPr="00793971" w:rsidRDefault="00793971" w:rsidP="00793971">
      <w:pPr>
        <w:pStyle w:val="Normal1"/>
        <w:jc w:val="both"/>
        <w:rPr>
          <w:rFonts w:ascii="Arial" w:hAnsi="Arial" w:cs="Arial"/>
        </w:rPr>
      </w:pPr>
      <w:r w:rsidRPr="00793971">
        <w:rPr>
          <w:rFonts w:ascii="Arial" w:hAnsi="Arial" w:cs="Arial"/>
        </w:rPr>
        <w:lastRenderedPageBreak/>
        <w:t>Δεδομένου ότι η απρόσκοπτη λειτουργία των συγκεκριμένων διωρύγων συνδέεται άμεσα με την αγροτική παραγωγή, την οικονομική βιωσιμότητα των καλλιεργητών και την αντιπλημμυρική ασφάλεια της περιοχής</w:t>
      </w:r>
      <w:r>
        <w:rPr>
          <w:rFonts w:ascii="Arial" w:hAnsi="Arial" w:cs="Arial"/>
        </w:rPr>
        <w:t>.</w:t>
      </w:r>
    </w:p>
    <w:p w14:paraId="3A7BAB1B" w14:textId="506F36AF" w:rsidR="00793971" w:rsidRDefault="00793971" w:rsidP="00793971">
      <w:pPr>
        <w:pStyle w:val="Normal1"/>
        <w:jc w:val="both"/>
        <w:rPr>
          <w:rFonts w:ascii="Arial" w:hAnsi="Arial" w:cs="Arial"/>
          <w:b/>
          <w:bCs/>
        </w:rPr>
      </w:pPr>
      <w:r>
        <w:rPr>
          <w:rFonts w:ascii="Arial" w:hAnsi="Arial" w:cs="Arial"/>
          <w:b/>
          <w:bCs/>
        </w:rPr>
        <w:t>Κατόπιν των ανωτέρω</w:t>
      </w:r>
    </w:p>
    <w:p w14:paraId="009F1D47" w14:textId="7BE9269F" w:rsidR="00793971" w:rsidRPr="00793971" w:rsidRDefault="00793971" w:rsidP="00793971">
      <w:pPr>
        <w:pStyle w:val="Normal1"/>
        <w:jc w:val="both"/>
        <w:rPr>
          <w:rFonts w:ascii="Arial" w:hAnsi="Arial" w:cs="Arial"/>
          <w:b/>
          <w:bCs/>
        </w:rPr>
      </w:pPr>
      <w:r w:rsidRPr="00793971">
        <w:rPr>
          <w:rFonts w:ascii="Arial" w:hAnsi="Arial" w:cs="Arial"/>
          <w:b/>
          <w:bCs/>
        </w:rPr>
        <w:t>Ερωτώνται οι αρμόδιοι Υπουργοί:</w:t>
      </w:r>
    </w:p>
    <w:p w14:paraId="7332E523" w14:textId="77777777" w:rsidR="00793971" w:rsidRPr="00793971" w:rsidRDefault="00793971" w:rsidP="00793971">
      <w:pPr>
        <w:pStyle w:val="Normal1"/>
        <w:jc w:val="both"/>
        <w:rPr>
          <w:rFonts w:ascii="Arial" w:hAnsi="Arial" w:cs="Arial"/>
          <w:b/>
          <w:bCs/>
        </w:rPr>
      </w:pPr>
      <w:r w:rsidRPr="00793971">
        <w:rPr>
          <w:rFonts w:ascii="Arial" w:hAnsi="Arial" w:cs="Arial"/>
          <w:b/>
          <w:bCs/>
        </w:rPr>
        <w:t>1. Ποια είναι τα κύρια αίτια των επαναλαμβανόμενων βλαβών και έχουν αξιολογηθεί από τις αρμόδιες τεχνικές υπηρεσίες ως προς τη δομική επάρκεια των έργων; </w:t>
      </w:r>
    </w:p>
    <w:p w14:paraId="028D6056" w14:textId="77777777" w:rsidR="00793971" w:rsidRPr="00793971" w:rsidRDefault="00793971" w:rsidP="00793971">
      <w:pPr>
        <w:pStyle w:val="Normal1"/>
        <w:jc w:val="both"/>
        <w:rPr>
          <w:rFonts w:ascii="Arial" w:hAnsi="Arial" w:cs="Arial"/>
          <w:b/>
          <w:bCs/>
        </w:rPr>
      </w:pPr>
      <w:r w:rsidRPr="00793971">
        <w:rPr>
          <w:rFonts w:ascii="Arial" w:hAnsi="Arial" w:cs="Arial"/>
          <w:b/>
          <w:bCs/>
        </w:rPr>
        <w:t>2. Υπάρχει ολοκληρωμένος τεχνικός σχεδιασμός για μόνιμη αποκατάσταση ή αναβάθμιση των διωρύγων, ώστε να μην απαιτούνται συνεχείς επεμβάσεις σημειακής επισκευής; </w:t>
      </w:r>
    </w:p>
    <w:p w14:paraId="04B5828F" w14:textId="77777777" w:rsidR="00793971" w:rsidRPr="00793971" w:rsidRDefault="00793971" w:rsidP="00793971">
      <w:pPr>
        <w:pStyle w:val="Normal1"/>
        <w:jc w:val="both"/>
        <w:rPr>
          <w:rFonts w:ascii="Arial" w:hAnsi="Arial" w:cs="Arial"/>
          <w:b/>
          <w:bCs/>
        </w:rPr>
      </w:pPr>
      <w:r w:rsidRPr="00793971">
        <w:rPr>
          <w:rFonts w:ascii="Arial" w:hAnsi="Arial" w:cs="Arial"/>
          <w:b/>
          <w:bCs/>
        </w:rPr>
        <w:t>3. Έχουν εξεταστεί εναλλακτικές λύσεις, όπως συνολική ανακατασκευή κρίσιμων τμημάτων ή αναθεώρηση του υδρολογικού σχεδιασμού, με στόχο τη μακροχρόνια λειτουργική ασφάλεια του δικτύου; </w:t>
      </w:r>
    </w:p>
    <w:p w14:paraId="425E6E16" w14:textId="77777777" w:rsidR="00793971" w:rsidRPr="00793971" w:rsidRDefault="00793971" w:rsidP="00793971">
      <w:pPr>
        <w:pStyle w:val="Normal1"/>
        <w:jc w:val="both"/>
        <w:rPr>
          <w:rFonts w:ascii="Arial" w:hAnsi="Arial" w:cs="Arial"/>
          <w:b/>
          <w:bCs/>
        </w:rPr>
      </w:pPr>
      <w:r w:rsidRPr="00793971">
        <w:rPr>
          <w:rFonts w:ascii="Arial" w:hAnsi="Arial" w:cs="Arial"/>
          <w:b/>
          <w:bCs/>
        </w:rPr>
        <w:t>4. Ποια μέτρα προτίθεται να λάβει η Κυβέρνηση για τη διασφάλιση της απρόσκοπτης άρδευσης και της αντιπλημμυρικής προστασίας των περιοχών που εξυπηρετούνται από τις συγκεκριμένες υποδομές;</w:t>
      </w:r>
    </w:p>
    <w:p w14:paraId="6EB0CF62" w14:textId="77777777" w:rsidR="00793971" w:rsidRDefault="00793971" w:rsidP="00E36802">
      <w:pPr>
        <w:pStyle w:val="Normal1"/>
        <w:rPr>
          <w:rFonts w:ascii="Arial" w:hAnsi="Arial" w:cs="Arial"/>
          <w:b/>
          <w:bCs/>
        </w:rPr>
      </w:pPr>
    </w:p>
    <w:p w14:paraId="0003CE9B" w14:textId="2A058516" w:rsidR="0072200A" w:rsidRDefault="0072200A" w:rsidP="00793971">
      <w:pPr>
        <w:pStyle w:val="Normal1"/>
        <w:jc w:val="center"/>
        <w:rPr>
          <w:rFonts w:ascii="Arial" w:hAnsi="Arial" w:cs="Arial"/>
          <w:b/>
          <w:bCs/>
        </w:rPr>
      </w:pPr>
      <w:r w:rsidRPr="00E64A49">
        <w:rPr>
          <w:rFonts w:ascii="Arial" w:hAnsi="Arial" w:cs="Arial"/>
          <w:b/>
          <w:bCs/>
        </w:rPr>
        <w:t>Ο</w:t>
      </w:r>
      <w:r w:rsidR="00A41170">
        <w:rPr>
          <w:rFonts w:ascii="Arial" w:hAnsi="Arial" w:cs="Arial"/>
          <w:b/>
          <w:bCs/>
        </w:rPr>
        <w:t xml:space="preserve">ι </w:t>
      </w:r>
      <w:r w:rsidR="00E36802">
        <w:rPr>
          <w:rFonts w:ascii="Arial" w:hAnsi="Arial" w:cs="Arial"/>
          <w:b/>
          <w:bCs/>
        </w:rPr>
        <w:t>ε</w:t>
      </w:r>
      <w:r w:rsidR="00A41170">
        <w:rPr>
          <w:rFonts w:ascii="Arial" w:hAnsi="Arial" w:cs="Arial"/>
          <w:b/>
          <w:bCs/>
        </w:rPr>
        <w:t>ρωτώντες Βουλευτές</w:t>
      </w:r>
    </w:p>
    <w:p w14:paraId="29C38282" w14:textId="77777777" w:rsidR="00A41170" w:rsidRPr="00E64A49" w:rsidRDefault="00A41170" w:rsidP="00E36802">
      <w:pPr>
        <w:pStyle w:val="Normal1"/>
        <w:rPr>
          <w:rFonts w:ascii="Arial" w:hAnsi="Arial" w:cs="Arial"/>
          <w:b/>
          <w:bCs/>
        </w:rPr>
      </w:pPr>
    </w:p>
    <w:p w14:paraId="2E539754" w14:textId="30CF6E84" w:rsidR="00FB7182" w:rsidRDefault="00E16A9C" w:rsidP="00E36802">
      <w:pPr>
        <w:jc w:val="center"/>
        <w:rPr>
          <w:rFonts w:ascii="Arial" w:hAnsi="Arial" w:cs="Arial"/>
          <w:b/>
          <w:bCs/>
          <w:sz w:val="24"/>
          <w:szCs w:val="24"/>
        </w:rPr>
      </w:pPr>
      <w:r w:rsidRPr="00FE5981">
        <w:rPr>
          <w:rFonts w:ascii="Arial" w:hAnsi="Arial" w:cs="Arial"/>
          <w:b/>
          <w:bCs/>
          <w:sz w:val="24"/>
          <w:szCs w:val="24"/>
        </w:rPr>
        <w:t>Ζαμπάρας Μιλτιάδης (Μίλτος)</w:t>
      </w:r>
    </w:p>
    <w:p w14:paraId="6524B656" w14:textId="77777777" w:rsidR="00A41170" w:rsidRDefault="00A41170" w:rsidP="00E36802">
      <w:pPr>
        <w:jc w:val="center"/>
        <w:rPr>
          <w:rFonts w:ascii="Arial" w:hAnsi="Arial" w:cs="Arial"/>
          <w:b/>
          <w:bCs/>
          <w:sz w:val="24"/>
          <w:szCs w:val="24"/>
        </w:rPr>
      </w:pPr>
    </w:p>
    <w:p w14:paraId="53EC6C0E" w14:textId="77777777" w:rsidR="00A41170" w:rsidRPr="0020286F" w:rsidRDefault="00A41170" w:rsidP="00E36802">
      <w:pPr>
        <w:jc w:val="center"/>
        <w:rPr>
          <w:rFonts w:ascii="Arial" w:hAnsi="Arial" w:cs="Arial"/>
          <w:b/>
          <w:bCs/>
          <w:sz w:val="24"/>
          <w:szCs w:val="24"/>
        </w:rPr>
      </w:pPr>
    </w:p>
    <w:p w14:paraId="72FF8E3D" w14:textId="4E70C750" w:rsidR="0020286F" w:rsidRPr="0020286F" w:rsidRDefault="0020286F" w:rsidP="00E36802">
      <w:pPr>
        <w:jc w:val="center"/>
        <w:rPr>
          <w:rFonts w:ascii="Arial" w:hAnsi="Arial" w:cs="Arial"/>
          <w:b/>
          <w:bCs/>
          <w:sz w:val="24"/>
          <w:szCs w:val="24"/>
        </w:rPr>
      </w:pPr>
      <w:r>
        <w:rPr>
          <w:rFonts w:ascii="Arial" w:hAnsi="Arial" w:cs="Arial"/>
          <w:b/>
          <w:bCs/>
          <w:sz w:val="24"/>
          <w:szCs w:val="24"/>
        </w:rPr>
        <w:t>Μεϊκόπουλος Αλέξανδρος</w:t>
      </w:r>
    </w:p>
    <w:p w14:paraId="6127238B" w14:textId="77777777" w:rsidR="00146529" w:rsidRDefault="00146529" w:rsidP="00FE5981">
      <w:pPr>
        <w:jc w:val="center"/>
        <w:rPr>
          <w:rFonts w:ascii="Arial" w:hAnsi="Arial" w:cs="Arial"/>
          <w:b/>
          <w:bCs/>
          <w:sz w:val="24"/>
          <w:szCs w:val="24"/>
        </w:rPr>
      </w:pPr>
    </w:p>
    <w:sectPr w:rsidR="00146529" w:rsidSect="00FB7182">
      <w:footerReference w:type="default" r:id="rId9"/>
      <w:pgSz w:w="11906" w:h="16838"/>
      <w:pgMar w:top="1440" w:right="1800" w:bottom="2172" w:left="1800" w:header="0" w:footer="144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33D6E4" w14:textId="77777777" w:rsidR="00460D2C" w:rsidRDefault="00460D2C" w:rsidP="00FB7182">
      <w:pPr>
        <w:spacing w:after="0" w:line="240" w:lineRule="auto"/>
      </w:pPr>
      <w:r>
        <w:separator/>
      </w:r>
    </w:p>
  </w:endnote>
  <w:endnote w:type="continuationSeparator" w:id="0">
    <w:p w14:paraId="0864FB42" w14:textId="77777777" w:rsidR="00460D2C" w:rsidRDefault="00460D2C" w:rsidP="00FB71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Liberation Sans">
    <w:altName w:val="Arial"/>
    <w:charset w:val="A1"/>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A1"/>
    <w:family w:val="swiss"/>
    <w:pitch w:val="variable"/>
    <w:sig w:usb0="E0002EFF" w:usb1="C000785B" w:usb2="00000009" w:usb3="00000000" w:csb0="000001FF" w:csb1="00000000"/>
  </w:font>
  <w:font w:name="Liberation Serif">
    <w:altName w:val="Times New Roman"/>
    <w:charset w:val="A1"/>
    <w:family w:val="roman"/>
    <w:pitch w:val="variable"/>
  </w:font>
  <w:font w:name="NSimSun">
    <w:panose1 w:val="02010609030101010101"/>
    <w:charset w:val="86"/>
    <w:family w:val="modern"/>
    <w:pitch w:val="fixed"/>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01B11D" w14:textId="77777777" w:rsidR="00FB7182" w:rsidRDefault="00EC18E4">
    <w:pPr>
      <w:pStyle w:val="11"/>
    </w:pPr>
    <w:r>
      <w:fldChar w:fldCharType="begin"/>
    </w:r>
    <w:r w:rsidR="00E16A9C">
      <w:instrText>PAGE</w:instrText>
    </w:r>
    <w:r>
      <w:fldChar w:fldCharType="separate"/>
    </w:r>
    <w:r w:rsidR="00152D12">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2943A3" w14:textId="77777777" w:rsidR="00460D2C" w:rsidRDefault="00460D2C" w:rsidP="00FB7182">
      <w:pPr>
        <w:spacing w:after="0" w:line="240" w:lineRule="auto"/>
      </w:pPr>
      <w:r>
        <w:separator/>
      </w:r>
    </w:p>
  </w:footnote>
  <w:footnote w:type="continuationSeparator" w:id="0">
    <w:p w14:paraId="7912950A" w14:textId="77777777" w:rsidR="00460D2C" w:rsidRDefault="00460D2C" w:rsidP="00FB718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B9157A"/>
    <w:multiLevelType w:val="multilevel"/>
    <w:tmpl w:val="33CEB7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AF34E34"/>
    <w:multiLevelType w:val="multilevel"/>
    <w:tmpl w:val="BCFA38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F741B05"/>
    <w:multiLevelType w:val="multilevel"/>
    <w:tmpl w:val="96E8CC8C"/>
    <w:lvl w:ilvl="0">
      <w:start w:val="1"/>
      <w:numFmt w:val="decimal"/>
      <w:lvlText w:val="%1)"/>
      <w:lvlJc w:val="left"/>
      <w:pPr>
        <w:tabs>
          <w:tab w:val="num" w:pos="0"/>
        </w:tabs>
        <w:ind w:left="1080" w:hanging="360"/>
      </w:pPr>
      <w:rPr>
        <w:b w:val="0"/>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3" w15:restartNumberingAfterBreak="0">
    <w:nsid w:val="145B0F84"/>
    <w:multiLevelType w:val="hybridMultilevel"/>
    <w:tmpl w:val="BBCADED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16A31ACC"/>
    <w:multiLevelType w:val="hybridMultilevel"/>
    <w:tmpl w:val="7784855E"/>
    <w:styleLink w:val="1"/>
    <w:lvl w:ilvl="0" w:tplc="EAAEC5F4">
      <w:start w:val="1"/>
      <w:numFmt w:val="decimal"/>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C252701C">
      <w:start w:val="1"/>
      <w:numFmt w:val="lowerLetter"/>
      <w:lvlText w:val="%2."/>
      <w:lvlJc w:val="left"/>
      <w:pPr>
        <w:ind w:left="1500" w:hanging="420"/>
      </w:pPr>
      <w:rPr>
        <w:rFonts w:hAnsi="Arial Unicode MS"/>
        <w:b/>
        <w:bCs/>
        <w:caps w:val="0"/>
        <w:smallCaps w:val="0"/>
        <w:strike w:val="0"/>
        <w:dstrike w:val="0"/>
        <w:outline w:val="0"/>
        <w:emboss w:val="0"/>
        <w:imprint w:val="0"/>
        <w:spacing w:val="0"/>
        <w:w w:val="100"/>
        <w:kern w:val="0"/>
        <w:position w:val="0"/>
        <w:highlight w:val="none"/>
        <w:vertAlign w:val="baseline"/>
      </w:rPr>
    </w:lvl>
    <w:lvl w:ilvl="2" w:tplc="859C5C28">
      <w:start w:val="1"/>
      <w:numFmt w:val="lowerRoman"/>
      <w:lvlText w:val="%3."/>
      <w:lvlJc w:val="left"/>
      <w:pPr>
        <w:ind w:left="2210" w:hanging="352"/>
      </w:pPr>
      <w:rPr>
        <w:rFonts w:hAnsi="Arial Unicode MS"/>
        <w:b/>
        <w:bCs/>
        <w:caps w:val="0"/>
        <w:smallCaps w:val="0"/>
        <w:strike w:val="0"/>
        <w:dstrike w:val="0"/>
        <w:outline w:val="0"/>
        <w:emboss w:val="0"/>
        <w:imprint w:val="0"/>
        <w:spacing w:val="0"/>
        <w:w w:val="100"/>
        <w:kern w:val="0"/>
        <w:position w:val="0"/>
        <w:highlight w:val="none"/>
        <w:vertAlign w:val="baseline"/>
      </w:rPr>
    </w:lvl>
    <w:lvl w:ilvl="3" w:tplc="E8C21400">
      <w:start w:val="1"/>
      <w:numFmt w:val="decimal"/>
      <w:lvlText w:val="%4."/>
      <w:lvlJc w:val="left"/>
      <w:pPr>
        <w:ind w:left="2940" w:hanging="420"/>
      </w:pPr>
      <w:rPr>
        <w:rFonts w:hAnsi="Arial Unicode MS"/>
        <w:b/>
        <w:bCs/>
        <w:caps w:val="0"/>
        <w:smallCaps w:val="0"/>
        <w:strike w:val="0"/>
        <w:dstrike w:val="0"/>
        <w:outline w:val="0"/>
        <w:emboss w:val="0"/>
        <w:imprint w:val="0"/>
        <w:spacing w:val="0"/>
        <w:w w:val="100"/>
        <w:kern w:val="0"/>
        <w:position w:val="0"/>
        <w:highlight w:val="none"/>
        <w:vertAlign w:val="baseline"/>
      </w:rPr>
    </w:lvl>
    <w:lvl w:ilvl="4" w:tplc="8EA2660E">
      <w:start w:val="1"/>
      <w:numFmt w:val="lowerLetter"/>
      <w:lvlText w:val="%5."/>
      <w:lvlJc w:val="left"/>
      <w:pPr>
        <w:ind w:left="3660" w:hanging="420"/>
      </w:pPr>
      <w:rPr>
        <w:rFonts w:hAnsi="Arial Unicode MS"/>
        <w:b/>
        <w:bCs/>
        <w:caps w:val="0"/>
        <w:smallCaps w:val="0"/>
        <w:strike w:val="0"/>
        <w:dstrike w:val="0"/>
        <w:outline w:val="0"/>
        <w:emboss w:val="0"/>
        <w:imprint w:val="0"/>
        <w:spacing w:val="0"/>
        <w:w w:val="100"/>
        <w:kern w:val="0"/>
        <w:position w:val="0"/>
        <w:highlight w:val="none"/>
        <w:vertAlign w:val="baseline"/>
      </w:rPr>
    </w:lvl>
    <w:lvl w:ilvl="5" w:tplc="C30ADC16">
      <w:start w:val="1"/>
      <w:numFmt w:val="lowerRoman"/>
      <w:lvlText w:val="%6."/>
      <w:lvlJc w:val="left"/>
      <w:pPr>
        <w:ind w:left="4370" w:hanging="352"/>
      </w:pPr>
      <w:rPr>
        <w:rFonts w:hAnsi="Arial Unicode MS"/>
        <w:b/>
        <w:bCs/>
        <w:caps w:val="0"/>
        <w:smallCaps w:val="0"/>
        <w:strike w:val="0"/>
        <w:dstrike w:val="0"/>
        <w:outline w:val="0"/>
        <w:emboss w:val="0"/>
        <w:imprint w:val="0"/>
        <w:spacing w:val="0"/>
        <w:w w:val="100"/>
        <w:kern w:val="0"/>
        <w:position w:val="0"/>
        <w:highlight w:val="none"/>
        <w:vertAlign w:val="baseline"/>
      </w:rPr>
    </w:lvl>
    <w:lvl w:ilvl="6" w:tplc="D00AAD4C">
      <w:start w:val="1"/>
      <w:numFmt w:val="decimal"/>
      <w:lvlText w:val="%7."/>
      <w:lvlJc w:val="left"/>
      <w:pPr>
        <w:ind w:left="5100" w:hanging="420"/>
      </w:pPr>
      <w:rPr>
        <w:rFonts w:hAnsi="Arial Unicode MS"/>
        <w:b/>
        <w:bCs/>
        <w:caps w:val="0"/>
        <w:smallCaps w:val="0"/>
        <w:strike w:val="0"/>
        <w:dstrike w:val="0"/>
        <w:outline w:val="0"/>
        <w:emboss w:val="0"/>
        <w:imprint w:val="0"/>
        <w:spacing w:val="0"/>
        <w:w w:val="100"/>
        <w:kern w:val="0"/>
        <w:position w:val="0"/>
        <w:highlight w:val="none"/>
        <w:vertAlign w:val="baseline"/>
      </w:rPr>
    </w:lvl>
    <w:lvl w:ilvl="7" w:tplc="E44028BC">
      <w:start w:val="1"/>
      <w:numFmt w:val="lowerLetter"/>
      <w:lvlText w:val="%8."/>
      <w:lvlJc w:val="left"/>
      <w:pPr>
        <w:ind w:left="5820" w:hanging="420"/>
      </w:pPr>
      <w:rPr>
        <w:rFonts w:hAnsi="Arial Unicode MS"/>
        <w:b/>
        <w:bCs/>
        <w:caps w:val="0"/>
        <w:smallCaps w:val="0"/>
        <w:strike w:val="0"/>
        <w:dstrike w:val="0"/>
        <w:outline w:val="0"/>
        <w:emboss w:val="0"/>
        <w:imprint w:val="0"/>
        <w:spacing w:val="0"/>
        <w:w w:val="100"/>
        <w:kern w:val="0"/>
        <w:position w:val="0"/>
        <w:highlight w:val="none"/>
        <w:vertAlign w:val="baseline"/>
      </w:rPr>
    </w:lvl>
    <w:lvl w:ilvl="8" w:tplc="27F427DE">
      <w:start w:val="1"/>
      <w:numFmt w:val="lowerRoman"/>
      <w:lvlText w:val="%9."/>
      <w:lvlJc w:val="left"/>
      <w:pPr>
        <w:ind w:left="6530" w:hanging="352"/>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1CD37128"/>
    <w:multiLevelType w:val="multilevel"/>
    <w:tmpl w:val="9C308DA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1404C7A"/>
    <w:multiLevelType w:val="multilevel"/>
    <w:tmpl w:val="52CE36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2037937"/>
    <w:multiLevelType w:val="multilevel"/>
    <w:tmpl w:val="FD148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3B92DA7"/>
    <w:multiLevelType w:val="hybridMultilevel"/>
    <w:tmpl w:val="7784855E"/>
    <w:numStyleLink w:val="1"/>
  </w:abstractNum>
  <w:abstractNum w:abstractNumId="9" w15:restartNumberingAfterBreak="0">
    <w:nsid w:val="251A09F8"/>
    <w:multiLevelType w:val="hybridMultilevel"/>
    <w:tmpl w:val="A1E441F2"/>
    <w:lvl w:ilvl="0" w:tplc="990CFB1A">
      <w:start w:val="1"/>
      <w:numFmt w:val="decimal"/>
      <w:lvlText w:val="%1."/>
      <w:lvlJc w:val="left"/>
      <w:pPr>
        <w:ind w:left="644" w:hanging="360"/>
      </w:pPr>
      <w:rPr>
        <w:rFonts w:hint="default"/>
      </w:rPr>
    </w:lvl>
    <w:lvl w:ilvl="1" w:tplc="04080019" w:tentative="1">
      <w:start w:val="1"/>
      <w:numFmt w:val="lowerLetter"/>
      <w:lvlText w:val="%2."/>
      <w:lvlJc w:val="left"/>
      <w:pPr>
        <w:ind w:left="1364" w:hanging="360"/>
      </w:pPr>
    </w:lvl>
    <w:lvl w:ilvl="2" w:tplc="0408001B" w:tentative="1">
      <w:start w:val="1"/>
      <w:numFmt w:val="lowerRoman"/>
      <w:lvlText w:val="%3."/>
      <w:lvlJc w:val="right"/>
      <w:pPr>
        <w:ind w:left="2084" w:hanging="180"/>
      </w:pPr>
    </w:lvl>
    <w:lvl w:ilvl="3" w:tplc="0408000F" w:tentative="1">
      <w:start w:val="1"/>
      <w:numFmt w:val="decimal"/>
      <w:lvlText w:val="%4."/>
      <w:lvlJc w:val="left"/>
      <w:pPr>
        <w:ind w:left="2804" w:hanging="360"/>
      </w:pPr>
    </w:lvl>
    <w:lvl w:ilvl="4" w:tplc="04080019" w:tentative="1">
      <w:start w:val="1"/>
      <w:numFmt w:val="lowerLetter"/>
      <w:lvlText w:val="%5."/>
      <w:lvlJc w:val="left"/>
      <w:pPr>
        <w:ind w:left="3524" w:hanging="360"/>
      </w:pPr>
    </w:lvl>
    <w:lvl w:ilvl="5" w:tplc="0408001B" w:tentative="1">
      <w:start w:val="1"/>
      <w:numFmt w:val="lowerRoman"/>
      <w:lvlText w:val="%6."/>
      <w:lvlJc w:val="right"/>
      <w:pPr>
        <w:ind w:left="4244" w:hanging="180"/>
      </w:pPr>
    </w:lvl>
    <w:lvl w:ilvl="6" w:tplc="0408000F" w:tentative="1">
      <w:start w:val="1"/>
      <w:numFmt w:val="decimal"/>
      <w:lvlText w:val="%7."/>
      <w:lvlJc w:val="left"/>
      <w:pPr>
        <w:ind w:left="4964" w:hanging="360"/>
      </w:pPr>
    </w:lvl>
    <w:lvl w:ilvl="7" w:tplc="04080019" w:tentative="1">
      <w:start w:val="1"/>
      <w:numFmt w:val="lowerLetter"/>
      <w:lvlText w:val="%8."/>
      <w:lvlJc w:val="left"/>
      <w:pPr>
        <w:ind w:left="5684" w:hanging="360"/>
      </w:pPr>
    </w:lvl>
    <w:lvl w:ilvl="8" w:tplc="0408001B" w:tentative="1">
      <w:start w:val="1"/>
      <w:numFmt w:val="lowerRoman"/>
      <w:lvlText w:val="%9."/>
      <w:lvlJc w:val="right"/>
      <w:pPr>
        <w:ind w:left="6404" w:hanging="180"/>
      </w:pPr>
    </w:lvl>
  </w:abstractNum>
  <w:abstractNum w:abstractNumId="10" w15:restartNumberingAfterBreak="0">
    <w:nsid w:val="26C6382A"/>
    <w:multiLevelType w:val="multilevel"/>
    <w:tmpl w:val="A97C8B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7116BE6"/>
    <w:multiLevelType w:val="multilevel"/>
    <w:tmpl w:val="27116BE6"/>
    <w:lvl w:ilvl="0">
      <w:start w:val="1"/>
      <w:numFmt w:val="decimal"/>
      <w:lvlText w:val="%1."/>
      <w:lvlJc w:val="left"/>
      <w:pPr>
        <w:tabs>
          <w:tab w:val="left" w:pos="720"/>
        </w:tabs>
        <w:ind w:left="720" w:hanging="360"/>
      </w:pPr>
      <w:rPr>
        <w:b/>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2" w15:restartNumberingAfterBreak="0">
    <w:nsid w:val="27D00D0E"/>
    <w:multiLevelType w:val="hybridMultilevel"/>
    <w:tmpl w:val="79A4F804"/>
    <w:lvl w:ilvl="0" w:tplc="0408000F">
      <w:start w:val="1"/>
      <w:numFmt w:val="decimal"/>
      <w:lvlText w:val="%1."/>
      <w:lvlJc w:val="lef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13" w15:restartNumberingAfterBreak="0">
    <w:nsid w:val="28F457FF"/>
    <w:multiLevelType w:val="multilevel"/>
    <w:tmpl w:val="42F6574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CCA7A2A"/>
    <w:multiLevelType w:val="multilevel"/>
    <w:tmpl w:val="F454C4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02660F3"/>
    <w:multiLevelType w:val="hybridMultilevel"/>
    <w:tmpl w:val="32425DD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15:restartNumberingAfterBreak="0">
    <w:nsid w:val="34363500"/>
    <w:multiLevelType w:val="hybridMultilevel"/>
    <w:tmpl w:val="1BF61CF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374756A7"/>
    <w:multiLevelType w:val="hybridMultilevel"/>
    <w:tmpl w:val="959055FA"/>
    <w:lvl w:ilvl="0" w:tplc="971ED742">
      <w:start w:val="1"/>
      <w:numFmt w:val="decimal"/>
      <w:lvlText w:val="%1."/>
      <w:lvlJc w:val="left"/>
      <w:pPr>
        <w:ind w:left="1095" w:hanging="585"/>
      </w:pPr>
      <w:rPr>
        <w:rFonts w:hint="default"/>
      </w:rPr>
    </w:lvl>
    <w:lvl w:ilvl="1" w:tplc="04080019" w:tentative="1">
      <w:start w:val="1"/>
      <w:numFmt w:val="lowerLetter"/>
      <w:lvlText w:val="%2."/>
      <w:lvlJc w:val="left"/>
      <w:pPr>
        <w:ind w:left="1590" w:hanging="360"/>
      </w:pPr>
    </w:lvl>
    <w:lvl w:ilvl="2" w:tplc="0408001B" w:tentative="1">
      <w:start w:val="1"/>
      <w:numFmt w:val="lowerRoman"/>
      <w:lvlText w:val="%3."/>
      <w:lvlJc w:val="right"/>
      <w:pPr>
        <w:ind w:left="2310" w:hanging="180"/>
      </w:pPr>
    </w:lvl>
    <w:lvl w:ilvl="3" w:tplc="0408000F" w:tentative="1">
      <w:start w:val="1"/>
      <w:numFmt w:val="decimal"/>
      <w:lvlText w:val="%4."/>
      <w:lvlJc w:val="left"/>
      <w:pPr>
        <w:ind w:left="3030" w:hanging="360"/>
      </w:pPr>
    </w:lvl>
    <w:lvl w:ilvl="4" w:tplc="04080019" w:tentative="1">
      <w:start w:val="1"/>
      <w:numFmt w:val="lowerLetter"/>
      <w:lvlText w:val="%5."/>
      <w:lvlJc w:val="left"/>
      <w:pPr>
        <w:ind w:left="3750" w:hanging="360"/>
      </w:pPr>
    </w:lvl>
    <w:lvl w:ilvl="5" w:tplc="0408001B" w:tentative="1">
      <w:start w:val="1"/>
      <w:numFmt w:val="lowerRoman"/>
      <w:lvlText w:val="%6."/>
      <w:lvlJc w:val="right"/>
      <w:pPr>
        <w:ind w:left="4470" w:hanging="180"/>
      </w:pPr>
    </w:lvl>
    <w:lvl w:ilvl="6" w:tplc="0408000F" w:tentative="1">
      <w:start w:val="1"/>
      <w:numFmt w:val="decimal"/>
      <w:lvlText w:val="%7."/>
      <w:lvlJc w:val="left"/>
      <w:pPr>
        <w:ind w:left="5190" w:hanging="360"/>
      </w:pPr>
    </w:lvl>
    <w:lvl w:ilvl="7" w:tplc="04080019" w:tentative="1">
      <w:start w:val="1"/>
      <w:numFmt w:val="lowerLetter"/>
      <w:lvlText w:val="%8."/>
      <w:lvlJc w:val="left"/>
      <w:pPr>
        <w:ind w:left="5910" w:hanging="360"/>
      </w:pPr>
    </w:lvl>
    <w:lvl w:ilvl="8" w:tplc="0408001B" w:tentative="1">
      <w:start w:val="1"/>
      <w:numFmt w:val="lowerRoman"/>
      <w:lvlText w:val="%9."/>
      <w:lvlJc w:val="right"/>
      <w:pPr>
        <w:ind w:left="6630" w:hanging="180"/>
      </w:pPr>
    </w:lvl>
  </w:abstractNum>
  <w:abstractNum w:abstractNumId="18" w15:restartNumberingAfterBreak="0">
    <w:nsid w:val="43B0700E"/>
    <w:multiLevelType w:val="hybridMultilevel"/>
    <w:tmpl w:val="B1D27D5A"/>
    <w:lvl w:ilvl="0" w:tplc="2FF2CCDC">
      <w:start w:val="1"/>
      <w:numFmt w:val="decimal"/>
      <w:lvlText w:val="%1."/>
      <w:lvlJc w:val="left"/>
      <w:pPr>
        <w:ind w:left="644" w:hanging="360"/>
      </w:pPr>
      <w:rPr>
        <w:rFonts w:hint="default"/>
        <w:b/>
      </w:rPr>
    </w:lvl>
    <w:lvl w:ilvl="1" w:tplc="04080019" w:tentative="1">
      <w:start w:val="1"/>
      <w:numFmt w:val="lowerLetter"/>
      <w:lvlText w:val="%2."/>
      <w:lvlJc w:val="left"/>
      <w:pPr>
        <w:ind w:left="1364" w:hanging="360"/>
      </w:pPr>
    </w:lvl>
    <w:lvl w:ilvl="2" w:tplc="0408001B" w:tentative="1">
      <w:start w:val="1"/>
      <w:numFmt w:val="lowerRoman"/>
      <w:lvlText w:val="%3."/>
      <w:lvlJc w:val="right"/>
      <w:pPr>
        <w:ind w:left="2084" w:hanging="180"/>
      </w:pPr>
    </w:lvl>
    <w:lvl w:ilvl="3" w:tplc="0408000F" w:tentative="1">
      <w:start w:val="1"/>
      <w:numFmt w:val="decimal"/>
      <w:lvlText w:val="%4."/>
      <w:lvlJc w:val="left"/>
      <w:pPr>
        <w:ind w:left="2804" w:hanging="360"/>
      </w:pPr>
    </w:lvl>
    <w:lvl w:ilvl="4" w:tplc="04080019" w:tentative="1">
      <w:start w:val="1"/>
      <w:numFmt w:val="lowerLetter"/>
      <w:lvlText w:val="%5."/>
      <w:lvlJc w:val="left"/>
      <w:pPr>
        <w:ind w:left="3524" w:hanging="360"/>
      </w:pPr>
    </w:lvl>
    <w:lvl w:ilvl="5" w:tplc="0408001B" w:tentative="1">
      <w:start w:val="1"/>
      <w:numFmt w:val="lowerRoman"/>
      <w:lvlText w:val="%6."/>
      <w:lvlJc w:val="right"/>
      <w:pPr>
        <w:ind w:left="4244" w:hanging="180"/>
      </w:pPr>
    </w:lvl>
    <w:lvl w:ilvl="6" w:tplc="0408000F" w:tentative="1">
      <w:start w:val="1"/>
      <w:numFmt w:val="decimal"/>
      <w:lvlText w:val="%7."/>
      <w:lvlJc w:val="left"/>
      <w:pPr>
        <w:ind w:left="4964" w:hanging="360"/>
      </w:pPr>
    </w:lvl>
    <w:lvl w:ilvl="7" w:tplc="04080019" w:tentative="1">
      <w:start w:val="1"/>
      <w:numFmt w:val="lowerLetter"/>
      <w:lvlText w:val="%8."/>
      <w:lvlJc w:val="left"/>
      <w:pPr>
        <w:ind w:left="5684" w:hanging="360"/>
      </w:pPr>
    </w:lvl>
    <w:lvl w:ilvl="8" w:tplc="0408001B" w:tentative="1">
      <w:start w:val="1"/>
      <w:numFmt w:val="lowerRoman"/>
      <w:lvlText w:val="%9."/>
      <w:lvlJc w:val="right"/>
      <w:pPr>
        <w:ind w:left="6404" w:hanging="180"/>
      </w:pPr>
    </w:lvl>
  </w:abstractNum>
  <w:abstractNum w:abstractNumId="19" w15:restartNumberingAfterBreak="0">
    <w:nsid w:val="4FB81737"/>
    <w:multiLevelType w:val="multilevel"/>
    <w:tmpl w:val="78469CA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0" w15:restartNumberingAfterBreak="0">
    <w:nsid w:val="59C11832"/>
    <w:multiLevelType w:val="hybridMultilevel"/>
    <w:tmpl w:val="D4E4D88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1" w15:restartNumberingAfterBreak="0">
    <w:nsid w:val="5A6E6686"/>
    <w:multiLevelType w:val="hybridMultilevel"/>
    <w:tmpl w:val="EB54B7BE"/>
    <w:lvl w:ilvl="0" w:tplc="0408000F">
      <w:start w:val="1"/>
      <w:numFmt w:val="decimal"/>
      <w:lvlText w:val="%1."/>
      <w:lvlJc w:val="left"/>
      <w:pPr>
        <w:ind w:left="1004" w:hanging="360"/>
      </w:pPr>
    </w:lvl>
    <w:lvl w:ilvl="1" w:tplc="04080019" w:tentative="1">
      <w:start w:val="1"/>
      <w:numFmt w:val="lowerLetter"/>
      <w:lvlText w:val="%2."/>
      <w:lvlJc w:val="left"/>
      <w:pPr>
        <w:ind w:left="1724" w:hanging="360"/>
      </w:pPr>
    </w:lvl>
    <w:lvl w:ilvl="2" w:tplc="0408001B" w:tentative="1">
      <w:start w:val="1"/>
      <w:numFmt w:val="lowerRoman"/>
      <w:lvlText w:val="%3."/>
      <w:lvlJc w:val="right"/>
      <w:pPr>
        <w:ind w:left="2444" w:hanging="180"/>
      </w:pPr>
    </w:lvl>
    <w:lvl w:ilvl="3" w:tplc="0408000F" w:tentative="1">
      <w:start w:val="1"/>
      <w:numFmt w:val="decimal"/>
      <w:lvlText w:val="%4."/>
      <w:lvlJc w:val="left"/>
      <w:pPr>
        <w:ind w:left="3164" w:hanging="360"/>
      </w:pPr>
    </w:lvl>
    <w:lvl w:ilvl="4" w:tplc="04080019" w:tentative="1">
      <w:start w:val="1"/>
      <w:numFmt w:val="lowerLetter"/>
      <w:lvlText w:val="%5."/>
      <w:lvlJc w:val="left"/>
      <w:pPr>
        <w:ind w:left="3884" w:hanging="360"/>
      </w:pPr>
    </w:lvl>
    <w:lvl w:ilvl="5" w:tplc="0408001B" w:tentative="1">
      <w:start w:val="1"/>
      <w:numFmt w:val="lowerRoman"/>
      <w:lvlText w:val="%6."/>
      <w:lvlJc w:val="right"/>
      <w:pPr>
        <w:ind w:left="4604" w:hanging="180"/>
      </w:pPr>
    </w:lvl>
    <w:lvl w:ilvl="6" w:tplc="0408000F" w:tentative="1">
      <w:start w:val="1"/>
      <w:numFmt w:val="decimal"/>
      <w:lvlText w:val="%7."/>
      <w:lvlJc w:val="left"/>
      <w:pPr>
        <w:ind w:left="5324" w:hanging="360"/>
      </w:pPr>
    </w:lvl>
    <w:lvl w:ilvl="7" w:tplc="04080019" w:tentative="1">
      <w:start w:val="1"/>
      <w:numFmt w:val="lowerLetter"/>
      <w:lvlText w:val="%8."/>
      <w:lvlJc w:val="left"/>
      <w:pPr>
        <w:ind w:left="6044" w:hanging="360"/>
      </w:pPr>
    </w:lvl>
    <w:lvl w:ilvl="8" w:tplc="0408001B" w:tentative="1">
      <w:start w:val="1"/>
      <w:numFmt w:val="lowerRoman"/>
      <w:lvlText w:val="%9."/>
      <w:lvlJc w:val="right"/>
      <w:pPr>
        <w:ind w:left="6764" w:hanging="180"/>
      </w:pPr>
    </w:lvl>
  </w:abstractNum>
  <w:abstractNum w:abstractNumId="22" w15:restartNumberingAfterBreak="0">
    <w:nsid w:val="5CBB3A20"/>
    <w:multiLevelType w:val="hybridMultilevel"/>
    <w:tmpl w:val="5C8E3470"/>
    <w:lvl w:ilvl="0" w:tplc="0408000F">
      <w:start w:val="1"/>
      <w:numFmt w:val="decimal"/>
      <w:lvlText w:val="%1."/>
      <w:lvlJc w:val="left"/>
      <w:pPr>
        <w:ind w:left="1004" w:hanging="360"/>
      </w:pPr>
    </w:lvl>
    <w:lvl w:ilvl="1" w:tplc="04080019" w:tentative="1">
      <w:start w:val="1"/>
      <w:numFmt w:val="lowerLetter"/>
      <w:lvlText w:val="%2."/>
      <w:lvlJc w:val="left"/>
      <w:pPr>
        <w:ind w:left="1724" w:hanging="360"/>
      </w:pPr>
    </w:lvl>
    <w:lvl w:ilvl="2" w:tplc="0408001B" w:tentative="1">
      <w:start w:val="1"/>
      <w:numFmt w:val="lowerRoman"/>
      <w:lvlText w:val="%3."/>
      <w:lvlJc w:val="right"/>
      <w:pPr>
        <w:ind w:left="2444" w:hanging="180"/>
      </w:pPr>
    </w:lvl>
    <w:lvl w:ilvl="3" w:tplc="0408000F" w:tentative="1">
      <w:start w:val="1"/>
      <w:numFmt w:val="decimal"/>
      <w:lvlText w:val="%4."/>
      <w:lvlJc w:val="left"/>
      <w:pPr>
        <w:ind w:left="3164" w:hanging="360"/>
      </w:pPr>
    </w:lvl>
    <w:lvl w:ilvl="4" w:tplc="04080019" w:tentative="1">
      <w:start w:val="1"/>
      <w:numFmt w:val="lowerLetter"/>
      <w:lvlText w:val="%5."/>
      <w:lvlJc w:val="left"/>
      <w:pPr>
        <w:ind w:left="3884" w:hanging="360"/>
      </w:pPr>
    </w:lvl>
    <w:lvl w:ilvl="5" w:tplc="0408001B" w:tentative="1">
      <w:start w:val="1"/>
      <w:numFmt w:val="lowerRoman"/>
      <w:lvlText w:val="%6."/>
      <w:lvlJc w:val="right"/>
      <w:pPr>
        <w:ind w:left="4604" w:hanging="180"/>
      </w:pPr>
    </w:lvl>
    <w:lvl w:ilvl="6" w:tplc="0408000F" w:tentative="1">
      <w:start w:val="1"/>
      <w:numFmt w:val="decimal"/>
      <w:lvlText w:val="%7."/>
      <w:lvlJc w:val="left"/>
      <w:pPr>
        <w:ind w:left="5324" w:hanging="360"/>
      </w:pPr>
    </w:lvl>
    <w:lvl w:ilvl="7" w:tplc="04080019" w:tentative="1">
      <w:start w:val="1"/>
      <w:numFmt w:val="lowerLetter"/>
      <w:lvlText w:val="%8."/>
      <w:lvlJc w:val="left"/>
      <w:pPr>
        <w:ind w:left="6044" w:hanging="360"/>
      </w:pPr>
    </w:lvl>
    <w:lvl w:ilvl="8" w:tplc="0408001B" w:tentative="1">
      <w:start w:val="1"/>
      <w:numFmt w:val="lowerRoman"/>
      <w:lvlText w:val="%9."/>
      <w:lvlJc w:val="right"/>
      <w:pPr>
        <w:ind w:left="6764" w:hanging="180"/>
      </w:pPr>
    </w:lvl>
  </w:abstractNum>
  <w:abstractNum w:abstractNumId="23" w15:restartNumberingAfterBreak="0">
    <w:nsid w:val="61C03C4B"/>
    <w:multiLevelType w:val="multilevel"/>
    <w:tmpl w:val="61C03C4B"/>
    <w:lvl w:ilvl="0">
      <w:start w:val="1"/>
      <w:numFmt w:val="bullet"/>
      <w:lvlText w:val=""/>
      <w:lvlJc w:val="left"/>
      <w:pPr>
        <w:tabs>
          <w:tab w:val="left" w:pos="720"/>
        </w:tabs>
        <w:ind w:left="720" w:hanging="360"/>
      </w:pPr>
      <w:rPr>
        <w:rFonts w:ascii="Symbol" w:hAnsi="Symbol" w:hint="default"/>
        <w:sz w:val="20"/>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4" w15:restartNumberingAfterBreak="0">
    <w:nsid w:val="710E774C"/>
    <w:multiLevelType w:val="multilevel"/>
    <w:tmpl w:val="F886B4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DA454A9"/>
    <w:multiLevelType w:val="multilevel"/>
    <w:tmpl w:val="6CF20C60"/>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43608556">
    <w:abstractNumId w:val="2"/>
  </w:num>
  <w:num w:numId="2" w16cid:durableId="1947233563">
    <w:abstractNumId w:val="19"/>
  </w:num>
  <w:num w:numId="3" w16cid:durableId="208687919">
    <w:abstractNumId w:val="9"/>
  </w:num>
  <w:num w:numId="4" w16cid:durableId="514924399">
    <w:abstractNumId w:val="18"/>
  </w:num>
  <w:num w:numId="5" w16cid:durableId="430056334">
    <w:abstractNumId w:val="0"/>
  </w:num>
  <w:num w:numId="6" w16cid:durableId="18818158">
    <w:abstractNumId w:val="22"/>
  </w:num>
  <w:num w:numId="7" w16cid:durableId="649217430">
    <w:abstractNumId w:val="21"/>
  </w:num>
  <w:num w:numId="8" w16cid:durableId="1154682279">
    <w:abstractNumId w:val="1"/>
  </w:num>
  <w:num w:numId="9" w16cid:durableId="206723281">
    <w:abstractNumId w:val="24"/>
  </w:num>
  <w:num w:numId="10" w16cid:durableId="678626951">
    <w:abstractNumId w:val="12"/>
  </w:num>
  <w:num w:numId="11" w16cid:durableId="1721250119">
    <w:abstractNumId w:val="7"/>
  </w:num>
  <w:num w:numId="12" w16cid:durableId="1078284457">
    <w:abstractNumId w:val="6"/>
  </w:num>
  <w:num w:numId="13" w16cid:durableId="2083869765">
    <w:abstractNumId w:val="25"/>
  </w:num>
  <w:num w:numId="14" w16cid:durableId="1544101650">
    <w:abstractNumId w:val="13"/>
  </w:num>
  <w:num w:numId="15" w16cid:durableId="1903977200">
    <w:abstractNumId w:val="5"/>
  </w:num>
  <w:num w:numId="16" w16cid:durableId="1485396136">
    <w:abstractNumId w:val="4"/>
  </w:num>
  <w:num w:numId="17" w16cid:durableId="2135512281">
    <w:abstractNumId w:val="8"/>
  </w:num>
  <w:num w:numId="18" w16cid:durableId="203294524">
    <w:abstractNumId w:val="8"/>
    <w:lvlOverride w:ilvl="0">
      <w:lvl w:ilvl="0" w:tplc="85EC0EE6">
        <w:start w:val="1"/>
        <w:numFmt w:val="decimal"/>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tplc="EE8C1188">
        <w:start w:val="1"/>
        <w:numFmt w:val="lowerLetter"/>
        <w:lvlText w:val="%2."/>
        <w:lvlJc w:val="left"/>
        <w:pPr>
          <w:ind w:left="1500" w:hanging="4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tplc="F48AF9CE">
        <w:start w:val="1"/>
        <w:numFmt w:val="lowerRoman"/>
        <w:lvlText w:val="%3."/>
        <w:lvlJc w:val="left"/>
        <w:pPr>
          <w:ind w:left="2210" w:hanging="35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tplc="F4785F94">
        <w:start w:val="1"/>
        <w:numFmt w:val="decimal"/>
        <w:lvlText w:val="%4."/>
        <w:lvlJc w:val="left"/>
        <w:pPr>
          <w:ind w:left="2940" w:hanging="4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tplc="4D9A9FEC">
        <w:start w:val="1"/>
        <w:numFmt w:val="lowerLetter"/>
        <w:lvlText w:val="%5."/>
        <w:lvlJc w:val="left"/>
        <w:pPr>
          <w:ind w:left="3660" w:hanging="4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tplc="B1C09A32">
        <w:start w:val="1"/>
        <w:numFmt w:val="lowerRoman"/>
        <w:lvlText w:val="%6."/>
        <w:lvlJc w:val="left"/>
        <w:pPr>
          <w:ind w:left="4378"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tplc="D63EA5D4">
        <w:start w:val="1"/>
        <w:numFmt w:val="decimal"/>
        <w:lvlText w:val="%7."/>
        <w:lvlJc w:val="left"/>
        <w:pPr>
          <w:ind w:left="5100" w:hanging="4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tplc="354C3650">
        <w:start w:val="1"/>
        <w:numFmt w:val="lowerLetter"/>
        <w:lvlText w:val="%8."/>
        <w:lvlJc w:val="left"/>
        <w:pPr>
          <w:ind w:left="5820" w:hanging="4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tplc="03589526">
        <w:start w:val="1"/>
        <w:numFmt w:val="lowerRoman"/>
        <w:lvlText w:val="%9."/>
        <w:lvlJc w:val="left"/>
        <w:pPr>
          <w:ind w:left="6530" w:hanging="352"/>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19" w16cid:durableId="1748841648">
    <w:abstractNumId w:val="14"/>
  </w:num>
  <w:num w:numId="20" w16cid:durableId="1039009045">
    <w:abstractNumId w:val="15"/>
  </w:num>
  <w:num w:numId="21" w16cid:durableId="189534486">
    <w:abstractNumId w:val="16"/>
  </w:num>
  <w:num w:numId="22" w16cid:durableId="1870220466">
    <w:abstractNumId w:val="10"/>
  </w:num>
  <w:num w:numId="23" w16cid:durableId="1327977267">
    <w:abstractNumId w:val="23"/>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57928805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881474588">
    <w:abstractNumId w:val="3"/>
  </w:num>
  <w:num w:numId="26" w16cid:durableId="326708238">
    <w:abstractNumId w:val="20"/>
  </w:num>
  <w:num w:numId="27" w16cid:durableId="119958614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7182"/>
    <w:rsid w:val="00046F05"/>
    <w:rsid w:val="000873FD"/>
    <w:rsid w:val="0009170A"/>
    <w:rsid w:val="000925EF"/>
    <w:rsid w:val="00095453"/>
    <w:rsid w:val="00096FEA"/>
    <w:rsid w:val="000A5AED"/>
    <w:rsid w:val="000B35B7"/>
    <w:rsid w:val="000B6770"/>
    <w:rsid w:val="000D2A80"/>
    <w:rsid w:val="000E5266"/>
    <w:rsid w:val="00110E73"/>
    <w:rsid w:val="00114B7E"/>
    <w:rsid w:val="00130346"/>
    <w:rsid w:val="001368EC"/>
    <w:rsid w:val="00136F6A"/>
    <w:rsid w:val="00146529"/>
    <w:rsid w:val="00152D12"/>
    <w:rsid w:val="00161DC0"/>
    <w:rsid w:val="00174A1B"/>
    <w:rsid w:val="00194CD5"/>
    <w:rsid w:val="001A359F"/>
    <w:rsid w:val="001B220C"/>
    <w:rsid w:val="001D0F9B"/>
    <w:rsid w:val="001D4907"/>
    <w:rsid w:val="001E4767"/>
    <w:rsid w:val="0020286F"/>
    <w:rsid w:val="00222EB9"/>
    <w:rsid w:val="00227D25"/>
    <w:rsid w:val="00241B66"/>
    <w:rsid w:val="00261627"/>
    <w:rsid w:val="00271C07"/>
    <w:rsid w:val="00276537"/>
    <w:rsid w:val="00297628"/>
    <w:rsid w:val="002C0EF8"/>
    <w:rsid w:val="002D62BB"/>
    <w:rsid w:val="002E5003"/>
    <w:rsid w:val="002F0225"/>
    <w:rsid w:val="002F4648"/>
    <w:rsid w:val="0030210A"/>
    <w:rsid w:val="00302C62"/>
    <w:rsid w:val="0031508E"/>
    <w:rsid w:val="003155EB"/>
    <w:rsid w:val="00323AA5"/>
    <w:rsid w:val="0035011A"/>
    <w:rsid w:val="003544C6"/>
    <w:rsid w:val="00370B8B"/>
    <w:rsid w:val="00374C43"/>
    <w:rsid w:val="00375306"/>
    <w:rsid w:val="00381EA0"/>
    <w:rsid w:val="0038510E"/>
    <w:rsid w:val="00390C14"/>
    <w:rsid w:val="003938B1"/>
    <w:rsid w:val="003A413F"/>
    <w:rsid w:val="003B06D4"/>
    <w:rsid w:val="003C4DD5"/>
    <w:rsid w:val="003C70F1"/>
    <w:rsid w:val="003F01E0"/>
    <w:rsid w:val="003F07E8"/>
    <w:rsid w:val="003F5543"/>
    <w:rsid w:val="004211AC"/>
    <w:rsid w:val="00426EC6"/>
    <w:rsid w:val="00430611"/>
    <w:rsid w:val="00460C4E"/>
    <w:rsid w:val="00460D2C"/>
    <w:rsid w:val="00464477"/>
    <w:rsid w:val="00471B2F"/>
    <w:rsid w:val="00481B85"/>
    <w:rsid w:val="00484A9D"/>
    <w:rsid w:val="00485F7A"/>
    <w:rsid w:val="00496CA6"/>
    <w:rsid w:val="004C256B"/>
    <w:rsid w:val="004C31D6"/>
    <w:rsid w:val="004D0EDA"/>
    <w:rsid w:val="004E279A"/>
    <w:rsid w:val="004F5C5F"/>
    <w:rsid w:val="004F79AA"/>
    <w:rsid w:val="00502547"/>
    <w:rsid w:val="00504699"/>
    <w:rsid w:val="00514250"/>
    <w:rsid w:val="00535A57"/>
    <w:rsid w:val="00550823"/>
    <w:rsid w:val="00553FAA"/>
    <w:rsid w:val="00557FD8"/>
    <w:rsid w:val="005A4953"/>
    <w:rsid w:val="005C5A5F"/>
    <w:rsid w:val="005D6200"/>
    <w:rsid w:val="005E54C6"/>
    <w:rsid w:val="00613567"/>
    <w:rsid w:val="00627656"/>
    <w:rsid w:val="00644549"/>
    <w:rsid w:val="0065056A"/>
    <w:rsid w:val="00650C17"/>
    <w:rsid w:val="00675835"/>
    <w:rsid w:val="0067682F"/>
    <w:rsid w:val="00697C7B"/>
    <w:rsid w:val="006A30E3"/>
    <w:rsid w:val="006E1102"/>
    <w:rsid w:val="006F3E63"/>
    <w:rsid w:val="007004CC"/>
    <w:rsid w:val="007007A7"/>
    <w:rsid w:val="007103B4"/>
    <w:rsid w:val="0072088D"/>
    <w:rsid w:val="0072200A"/>
    <w:rsid w:val="00727C7C"/>
    <w:rsid w:val="00735EB2"/>
    <w:rsid w:val="007521A2"/>
    <w:rsid w:val="0075423B"/>
    <w:rsid w:val="00775970"/>
    <w:rsid w:val="0079031F"/>
    <w:rsid w:val="00793971"/>
    <w:rsid w:val="00795236"/>
    <w:rsid w:val="007A5BDB"/>
    <w:rsid w:val="007D227D"/>
    <w:rsid w:val="007E14BE"/>
    <w:rsid w:val="00804CB2"/>
    <w:rsid w:val="00812361"/>
    <w:rsid w:val="0081708A"/>
    <w:rsid w:val="00825CBC"/>
    <w:rsid w:val="008355D3"/>
    <w:rsid w:val="00876BEA"/>
    <w:rsid w:val="00877FE9"/>
    <w:rsid w:val="008834B2"/>
    <w:rsid w:val="0088451C"/>
    <w:rsid w:val="008A2BBF"/>
    <w:rsid w:val="008A4AD6"/>
    <w:rsid w:val="008C328A"/>
    <w:rsid w:val="008C4AFF"/>
    <w:rsid w:val="008E3783"/>
    <w:rsid w:val="008E41ED"/>
    <w:rsid w:val="008E6EDD"/>
    <w:rsid w:val="008F3AFA"/>
    <w:rsid w:val="00916747"/>
    <w:rsid w:val="00924FA5"/>
    <w:rsid w:val="0094044C"/>
    <w:rsid w:val="00942E96"/>
    <w:rsid w:val="00965403"/>
    <w:rsid w:val="00973DE7"/>
    <w:rsid w:val="00977C73"/>
    <w:rsid w:val="00980210"/>
    <w:rsid w:val="0098146B"/>
    <w:rsid w:val="00985F11"/>
    <w:rsid w:val="009B34BF"/>
    <w:rsid w:val="009E4967"/>
    <w:rsid w:val="009F06B1"/>
    <w:rsid w:val="009F4B8D"/>
    <w:rsid w:val="00A01ABB"/>
    <w:rsid w:val="00A124A8"/>
    <w:rsid w:val="00A150FF"/>
    <w:rsid w:val="00A2163D"/>
    <w:rsid w:val="00A34866"/>
    <w:rsid w:val="00A41170"/>
    <w:rsid w:val="00A444BC"/>
    <w:rsid w:val="00A528A1"/>
    <w:rsid w:val="00A55117"/>
    <w:rsid w:val="00A568CE"/>
    <w:rsid w:val="00A77DF1"/>
    <w:rsid w:val="00A87C3C"/>
    <w:rsid w:val="00A913BA"/>
    <w:rsid w:val="00AC3C4F"/>
    <w:rsid w:val="00B171D0"/>
    <w:rsid w:val="00B40E31"/>
    <w:rsid w:val="00B46CC2"/>
    <w:rsid w:val="00B47478"/>
    <w:rsid w:val="00B5318D"/>
    <w:rsid w:val="00B54B7D"/>
    <w:rsid w:val="00B774F5"/>
    <w:rsid w:val="00BB78BC"/>
    <w:rsid w:val="00BB7B14"/>
    <w:rsid w:val="00BB7D90"/>
    <w:rsid w:val="00C125D6"/>
    <w:rsid w:val="00C53DF2"/>
    <w:rsid w:val="00C55A4E"/>
    <w:rsid w:val="00C934D6"/>
    <w:rsid w:val="00CB291C"/>
    <w:rsid w:val="00CC0BF9"/>
    <w:rsid w:val="00CD18AE"/>
    <w:rsid w:val="00CD3AED"/>
    <w:rsid w:val="00CE7EB5"/>
    <w:rsid w:val="00D0503C"/>
    <w:rsid w:val="00D231C2"/>
    <w:rsid w:val="00D234EB"/>
    <w:rsid w:val="00D27DBA"/>
    <w:rsid w:val="00D50910"/>
    <w:rsid w:val="00D5260B"/>
    <w:rsid w:val="00D85CE7"/>
    <w:rsid w:val="00DA09EF"/>
    <w:rsid w:val="00DA15C6"/>
    <w:rsid w:val="00DA212C"/>
    <w:rsid w:val="00DA2870"/>
    <w:rsid w:val="00DB24F3"/>
    <w:rsid w:val="00DC0B41"/>
    <w:rsid w:val="00DC0C81"/>
    <w:rsid w:val="00E11F51"/>
    <w:rsid w:val="00E12B3E"/>
    <w:rsid w:val="00E16A9C"/>
    <w:rsid w:val="00E200FD"/>
    <w:rsid w:val="00E3181E"/>
    <w:rsid w:val="00E36802"/>
    <w:rsid w:val="00E436A0"/>
    <w:rsid w:val="00E45C70"/>
    <w:rsid w:val="00E64A49"/>
    <w:rsid w:val="00E72D62"/>
    <w:rsid w:val="00E77A1C"/>
    <w:rsid w:val="00E822C9"/>
    <w:rsid w:val="00E86530"/>
    <w:rsid w:val="00EB7C9A"/>
    <w:rsid w:val="00EC18E4"/>
    <w:rsid w:val="00EE081C"/>
    <w:rsid w:val="00EF258C"/>
    <w:rsid w:val="00F07482"/>
    <w:rsid w:val="00F11F90"/>
    <w:rsid w:val="00F255B0"/>
    <w:rsid w:val="00F26001"/>
    <w:rsid w:val="00F31910"/>
    <w:rsid w:val="00F31B39"/>
    <w:rsid w:val="00F344C3"/>
    <w:rsid w:val="00F346CB"/>
    <w:rsid w:val="00F40526"/>
    <w:rsid w:val="00F46CCA"/>
    <w:rsid w:val="00F54AC2"/>
    <w:rsid w:val="00F77F69"/>
    <w:rsid w:val="00F8459D"/>
    <w:rsid w:val="00F92ED4"/>
    <w:rsid w:val="00F93F7E"/>
    <w:rsid w:val="00F954AD"/>
    <w:rsid w:val="00F96FD8"/>
    <w:rsid w:val="00FB7182"/>
    <w:rsid w:val="00FC3F58"/>
    <w:rsid w:val="00FD0F61"/>
    <w:rsid w:val="00FE5981"/>
    <w:rsid w:val="00FE7B8D"/>
    <w:rsid w:val="00FF0A80"/>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2DC987"/>
  <w15:docId w15:val="{1E7FB547-ED6A-4C68-B92F-D1B3052F4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441BF"/>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Κείμενο πλαισίου Char"/>
    <w:basedOn w:val="a0"/>
    <w:link w:val="a3"/>
    <w:uiPriority w:val="99"/>
    <w:semiHidden/>
    <w:qFormat/>
    <w:rsid w:val="0091070B"/>
    <w:rPr>
      <w:rFonts w:ascii="Tahoma" w:hAnsi="Tahoma" w:cs="Tahoma"/>
      <w:sz w:val="16"/>
      <w:szCs w:val="16"/>
    </w:rPr>
  </w:style>
  <w:style w:type="character" w:styleId="a4">
    <w:name w:val="annotation reference"/>
    <w:basedOn w:val="a0"/>
    <w:uiPriority w:val="99"/>
    <w:semiHidden/>
    <w:unhideWhenUsed/>
    <w:qFormat/>
    <w:rsid w:val="00BD2CE0"/>
    <w:rPr>
      <w:sz w:val="16"/>
      <w:szCs w:val="16"/>
    </w:rPr>
  </w:style>
  <w:style w:type="character" w:customStyle="1" w:styleId="Char1">
    <w:name w:val="Θέμα σχολίου Char1"/>
    <w:basedOn w:val="a0"/>
    <w:link w:val="a5"/>
    <w:uiPriority w:val="99"/>
    <w:semiHidden/>
    <w:qFormat/>
    <w:rsid w:val="00BD2CE0"/>
    <w:rPr>
      <w:sz w:val="20"/>
      <w:szCs w:val="20"/>
    </w:rPr>
  </w:style>
  <w:style w:type="character" w:customStyle="1" w:styleId="Char0">
    <w:name w:val="Θέμα σχολίου Char"/>
    <w:basedOn w:val="Char1"/>
    <w:uiPriority w:val="99"/>
    <w:semiHidden/>
    <w:qFormat/>
    <w:rsid w:val="00BD2CE0"/>
    <w:rPr>
      <w:b/>
      <w:bCs/>
      <w:sz w:val="20"/>
      <w:szCs w:val="20"/>
    </w:rPr>
  </w:style>
  <w:style w:type="character" w:styleId="a6">
    <w:name w:val="Intense Emphasis"/>
    <w:qFormat/>
    <w:rsid w:val="00FB7182"/>
    <w:rPr>
      <w:b/>
      <w:bCs/>
    </w:rPr>
  </w:style>
  <w:style w:type="character" w:styleId="a7">
    <w:name w:val="Emphasis"/>
    <w:qFormat/>
    <w:rsid w:val="00FB7182"/>
    <w:rPr>
      <w:i/>
      <w:iCs/>
    </w:rPr>
  </w:style>
  <w:style w:type="paragraph" w:customStyle="1" w:styleId="a8">
    <w:name w:val="Επικεφαλίδα"/>
    <w:basedOn w:val="a"/>
    <w:next w:val="a9"/>
    <w:qFormat/>
    <w:rsid w:val="00FB7182"/>
    <w:pPr>
      <w:keepNext/>
      <w:spacing w:before="240" w:after="120"/>
    </w:pPr>
    <w:rPr>
      <w:rFonts w:ascii="Liberation Sans" w:eastAsia="Microsoft YaHei" w:hAnsi="Liberation Sans" w:cs="Arial"/>
      <w:sz w:val="28"/>
      <w:szCs w:val="28"/>
    </w:rPr>
  </w:style>
  <w:style w:type="paragraph" w:styleId="a9">
    <w:name w:val="Body Text"/>
    <w:basedOn w:val="a"/>
    <w:rsid w:val="00FB7182"/>
    <w:pPr>
      <w:spacing w:after="140" w:line="276" w:lineRule="auto"/>
    </w:pPr>
  </w:style>
  <w:style w:type="paragraph" w:styleId="aa">
    <w:name w:val="List"/>
    <w:basedOn w:val="a9"/>
    <w:rsid w:val="00FB7182"/>
    <w:rPr>
      <w:rFonts w:cs="Arial"/>
    </w:rPr>
  </w:style>
  <w:style w:type="paragraph" w:customStyle="1" w:styleId="10">
    <w:name w:val="Λεζάντα1"/>
    <w:basedOn w:val="a"/>
    <w:qFormat/>
    <w:rsid w:val="00FB7182"/>
    <w:pPr>
      <w:suppressLineNumbers/>
      <w:spacing w:before="120" w:after="120"/>
    </w:pPr>
    <w:rPr>
      <w:rFonts w:cs="Arial"/>
      <w:i/>
      <w:iCs/>
      <w:sz w:val="24"/>
      <w:szCs w:val="24"/>
    </w:rPr>
  </w:style>
  <w:style w:type="paragraph" w:customStyle="1" w:styleId="ab">
    <w:name w:val="Ευρετήριο"/>
    <w:basedOn w:val="a"/>
    <w:qFormat/>
    <w:rsid w:val="00FB7182"/>
    <w:pPr>
      <w:suppressLineNumbers/>
    </w:pPr>
    <w:rPr>
      <w:rFonts w:cs="Arial"/>
    </w:rPr>
  </w:style>
  <w:style w:type="paragraph" w:styleId="ac">
    <w:name w:val="List Paragraph"/>
    <w:basedOn w:val="a"/>
    <w:qFormat/>
    <w:rsid w:val="00732C2F"/>
    <w:pPr>
      <w:spacing w:after="0" w:line="240" w:lineRule="auto"/>
      <w:ind w:left="720"/>
      <w:contextualSpacing/>
    </w:pPr>
    <w:rPr>
      <w:rFonts w:ascii="Liberation Serif" w:eastAsia="NSimSun" w:hAnsi="Liberation Serif" w:cs="Mangal"/>
      <w:kern w:val="2"/>
      <w:sz w:val="24"/>
      <w:szCs w:val="21"/>
      <w:lang w:eastAsia="zh-CN" w:bidi="hi-IN"/>
    </w:rPr>
  </w:style>
  <w:style w:type="paragraph" w:styleId="a3">
    <w:name w:val="Balloon Text"/>
    <w:basedOn w:val="a"/>
    <w:link w:val="Char"/>
    <w:uiPriority w:val="99"/>
    <w:semiHidden/>
    <w:unhideWhenUsed/>
    <w:qFormat/>
    <w:rsid w:val="0091070B"/>
    <w:pPr>
      <w:spacing w:after="0" w:line="240" w:lineRule="auto"/>
    </w:pPr>
    <w:rPr>
      <w:rFonts w:ascii="Tahoma" w:hAnsi="Tahoma" w:cs="Tahoma"/>
      <w:sz w:val="16"/>
      <w:szCs w:val="16"/>
    </w:rPr>
  </w:style>
  <w:style w:type="paragraph" w:styleId="ad">
    <w:name w:val="annotation text"/>
    <w:basedOn w:val="a"/>
    <w:uiPriority w:val="99"/>
    <w:semiHidden/>
    <w:unhideWhenUsed/>
    <w:qFormat/>
    <w:rsid w:val="00BD2CE0"/>
    <w:pPr>
      <w:spacing w:line="240" w:lineRule="auto"/>
    </w:pPr>
    <w:rPr>
      <w:sz w:val="20"/>
      <w:szCs w:val="20"/>
    </w:rPr>
  </w:style>
  <w:style w:type="paragraph" w:styleId="a5">
    <w:name w:val="annotation subject"/>
    <w:basedOn w:val="ad"/>
    <w:next w:val="ad"/>
    <w:link w:val="Char1"/>
    <w:uiPriority w:val="99"/>
    <w:semiHidden/>
    <w:unhideWhenUsed/>
    <w:qFormat/>
    <w:rsid w:val="00BD2CE0"/>
    <w:rPr>
      <w:b/>
      <w:bCs/>
    </w:rPr>
  </w:style>
  <w:style w:type="paragraph" w:customStyle="1" w:styleId="ae">
    <w:name w:val="Κεφαλίδα και υποσέλιδο"/>
    <w:basedOn w:val="a"/>
    <w:qFormat/>
    <w:rsid w:val="00FB7182"/>
    <w:pPr>
      <w:suppressLineNumbers/>
      <w:tabs>
        <w:tab w:val="center" w:pos="4153"/>
        <w:tab w:val="right" w:pos="8306"/>
      </w:tabs>
    </w:pPr>
  </w:style>
  <w:style w:type="paragraph" w:customStyle="1" w:styleId="11">
    <w:name w:val="Υποσέλιδο1"/>
    <w:basedOn w:val="ae"/>
    <w:rsid w:val="00FB7182"/>
  </w:style>
  <w:style w:type="paragraph" w:styleId="Web">
    <w:name w:val="Normal (Web)"/>
    <w:basedOn w:val="a"/>
    <w:uiPriority w:val="99"/>
    <w:unhideWhenUsed/>
    <w:rsid w:val="00EB7C9A"/>
    <w:pPr>
      <w:suppressAutoHyphens w:val="0"/>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af">
    <w:name w:val="footer"/>
    <w:link w:val="Char2"/>
    <w:rsid w:val="000B35B7"/>
    <w:pPr>
      <w:pBdr>
        <w:top w:val="nil"/>
        <w:left w:val="nil"/>
        <w:bottom w:val="nil"/>
        <w:right w:val="nil"/>
        <w:between w:val="nil"/>
        <w:bar w:val="nil"/>
      </w:pBdr>
      <w:tabs>
        <w:tab w:val="center" w:pos="4513"/>
        <w:tab w:val="right" w:pos="9026"/>
      </w:tabs>
      <w:suppressAutoHyphens w:val="0"/>
    </w:pPr>
    <w:rPr>
      <w:rFonts w:ascii="Calibri" w:eastAsia="Arial Unicode MS" w:hAnsi="Calibri" w:cs="Arial Unicode MS"/>
      <w:color w:val="000000"/>
      <w:sz w:val="24"/>
      <w:szCs w:val="24"/>
      <w:u w:color="000000"/>
      <w:bdr w:val="nil"/>
      <w:lang w:val="en-US" w:eastAsia="en-GB"/>
      <w14:textOutline w14:w="0" w14:cap="flat" w14:cmpd="sng" w14:algn="ctr">
        <w14:noFill/>
        <w14:prstDash w14:val="solid"/>
        <w14:bevel/>
      </w14:textOutline>
    </w:rPr>
  </w:style>
  <w:style w:type="character" w:customStyle="1" w:styleId="Char2">
    <w:name w:val="Υποσέλιδο Char"/>
    <w:basedOn w:val="a0"/>
    <w:link w:val="af"/>
    <w:rsid w:val="000B35B7"/>
    <w:rPr>
      <w:rFonts w:ascii="Calibri" w:eastAsia="Arial Unicode MS" w:hAnsi="Calibri" w:cs="Arial Unicode MS"/>
      <w:color w:val="000000"/>
      <w:sz w:val="24"/>
      <w:szCs w:val="24"/>
      <w:u w:color="000000"/>
      <w:bdr w:val="nil"/>
      <w:lang w:val="en-US" w:eastAsia="en-GB"/>
      <w14:textOutline w14:w="0" w14:cap="flat" w14:cmpd="sng" w14:algn="ctr">
        <w14:noFill/>
        <w14:prstDash w14:val="solid"/>
        <w14:bevel/>
      </w14:textOutline>
    </w:rPr>
  </w:style>
  <w:style w:type="character" w:styleId="af0">
    <w:name w:val="page number"/>
    <w:rsid w:val="000B35B7"/>
    <w:rPr>
      <w:outline w:val="0"/>
      <w:color w:val="000000"/>
    </w:rPr>
  </w:style>
  <w:style w:type="paragraph" w:customStyle="1" w:styleId="af1">
    <w:name w:val="Κύριο τμήμα"/>
    <w:rsid w:val="000B35B7"/>
    <w:pPr>
      <w:pBdr>
        <w:top w:val="nil"/>
        <w:left w:val="nil"/>
        <w:bottom w:val="nil"/>
        <w:right w:val="nil"/>
        <w:between w:val="nil"/>
        <w:bar w:val="nil"/>
      </w:pBdr>
      <w:suppressAutoHyphens w:val="0"/>
    </w:pPr>
    <w:rPr>
      <w:rFonts w:ascii="Calibri" w:eastAsia="Arial Unicode MS" w:hAnsi="Calibri" w:cs="Arial Unicode MS"/>
      <w:color w:val="000000"/>
      <w:sz w:val="24"/>
      <w:szCs w:val="24"/>
      <w:u w:color="000000"/>
      <w:bdr w:val="nil"/>
      <w:lang w:val="en-GB" w:eastAsia="en-GB"/>
      <w14:textOutline w14:w="0" w14:cap="flat" w14:cmpd="sng" w14:algn="ctr">
        <w14:noFill/>
        <w14:prstDash w14:val="solid"/>
        <w14:bevel/>
      </w14:textOutline>
    </w:rPr>
  </w:style>
  <w:style w:type="numbering" w:customStyle="1" w:styleId="1">
    <w:name w:val="Εισήχθηκε το στιλ 1"/>
    <w:rsid w:val="000B35B7"/>
    <w:pPr>
      <w:numPr>
        <w:numId w:val="16"/>
      </w:numPr>
    </w:pPr>
  </w:style>
  <w:style w:type="character" w:styleId="af2">
    <w:name w:val="Strong"/>
    <w:qFormat/>
    <w:rsid w:val="00F40526"/>
    <w:rPr>
      <w:b/>
      <w:bCs/>
    </w:rPr>
  </w:style>
  <w:style w:type="paragraph" w:customStyle="1" w:styleId="Normal1">
    <w:name w:val="Normal1"/>
    <w:qFormat/>
    <w:rsid w:val="00F40526"/>
    <w:pPr>
      <w:suppressAutoHyphens w:val="0"/>
      <w:spacing w:before="100" w:beforeAutospacing="1" w:after="100" w:afterAutospacing="1" w:line="256" w:lineRule="auto"/>
    </w:pPr>
    <w:rPr>
      <w:rFonts w:ascii="Calibri" w:eastAsia="Times New Roman" w:hAnsi="Calibri" w:cs="SimSu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475246">
      <w:bodyDiv w:val="1"/>
      <w:marLeft w:val="0"/>
      <w:marRight w:val="0"/>
      <w:marTop w:val="0"/>
      <w:marBottom w:val="0"/>
      <w:divBdr>
        <w:top w:val="none" w:sz="0" w:space="0" w:color="auto"/>
        <w:left w:val="none" w:sz="0" w:space="0" w:color="auto"/>
        <w:bottom w:val="none" w:sz="0" w:space="0" w:color="auto"/>
        <w:right w:val="none" w:sz="0" w:space="0" w:color="auto"/>
      </w:divBdr>
      <w:divsChild>
        <w:div w:id="19540884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6268016">
              <w:marLeft w:val="0"/>
              <w:marRight w:val="0"/>
              <w:marTop w:val="0"/>
              <w:marBottom w:val="0"/>
              <w:divBdr>
                <w:top w:val="none" w:sz="0" w:space="0" w:color="auto"/>
                <w:left w:val="none" w:sz="0" w:space="0" w:color="auto"/>
                <w:bottom w:val="none" w:sz="0" w:space="0" w:color="auto"/>
                <w:right w:val="none" w:sz="0" w:space="0" w:color="auto"/>
              </w:divBdr>
              <w:divsChild>
                <w:div w:id="11219989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9985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064590">
      <w:bodyDiv w:val="1"/>
      <w:marLeft w:val="0"/>
      <w:marRight w:val="0"/>
      <w:marTop w:val="0"/>
      <w:marBottom w:val="0"/>
      <w:divBdr>
        <w:top w:val="none" w:sz="0" w:space="0" w:color="auto"/>
        <w:left w:val="none" w:sz="0" w:space="0" w:color="auto"/>
        <w:bottom w:val="none" w:sz="0" w:space="0" w:color="auto"/>
        <w:right w:val="none" w:sz="0" w:space="0" w:color="auto"/>
      </w:divBdr>
      <w:divsChild>
        <w:div w:id="17351575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41688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80442">
      <w:bodyDiv w:val="1"/>
      <w:marLeft w:val="0"/>
      <w:marRight w:val="0"/>
      <w:marTop w:val="0"/>
      <w:marBottom w:val="0"/>
      <w:divBdr>
        <w:top w:val="none" w:sz="0" w:space="0" w:color="auto"/>
        <w:left w:val="none" w:sz="0" w:space="0" w:color="auto"/>
        <w:bottom w:val="none" w:sz="0" w:space="0" w:color="auto"/>
        <w:right w:val="none" w:sz="0" w:space="0" w:color="auto"/>
      </w:divBdr>
    </w:div>
    <w:div w:id="177429502">
      <w:bodyDiv w:val="1"/>
      <w:marLeft w:val="0"/>
      <w:marRight w:val="0"/>
      <w:marTop w:val="0"/>
      <w:marBottom w:val="0"/>
      <w:divBdr>
        <w:top w:val="none" w:sz="0" w:space="0" w:color="auto"/>
        <w:left w:val="none" w:sz="0" w:space="0" w:color="auto"/>
        <w:bottom w:val="none" w:sz="0" w:space="0" w:color="auto"/>
        <w:right w:val="none" w:sz="0" w:space="0" w:color="auto"/>
      </w:divBdr>
    </w:div>
    <w:div w:id="426273774">
      <w:bodyDiv w:val="1"/>
      <w:marLeft w:val="0"/>
      <w:marRight w:val="0"/>
      <w:marTop w:val="0"/>
      <w:marBottom w:val="0"/>
      <w:divBdr>
        <w:top w:val="none" w:sz="0" w:space="0" w:color="auto"/>
        <w:left w:val="none" w:sz="0" w:space="0" w:color="auto"/>
        <w:bottom w:val="none" w:sz="0" w:space="0" w:color="auto"/>
        <w:right w:val="none" w:sz="0" w:space="0" w:color="auto"/>
      </w:divBdr>
    </w:div>
    <w:div w:id="531116189">
      <w:bodyDiv w:val="1"/>
      <w:marLeft w:val="0"/>
      <w:marRight w:val="0"/>
      <w:marTop w:val="0"/>
      <w:marBottom w:val="0"/>
      <w:divBdr>
        <w:top w:val="none" w:sz="0" w:space="0" w:color="auto"/>
        <w:left w:val="none" w:sz="0" w:space="0" w:color="auto"/>
        <w:bottom w:val="none" w:sz="0" w:space="0" w:color="auto"/>
        <w:right w:val="none" w:sz="0" w:space="0" w:color="auto"/>
      </w:divBdr>
    </w:div>
    <w:div w:id="788167054">
      <w:bodyDiv w:val="1"/>
      <w:marLeft w:val="0"/>
      <w:marRight w:val="0"/>
      <w:marTop w:val="0"/>
      <w:marBottom w:val="0"/>
      <w:divBdr>
        <w:top w:val="none" w:sz="0" w:space="0" w:color="auto"/>
        <w:left w:val="none" w:sz="0" w:space="0" w:color="auto"/>
        <w:bottom w:val="none" w:sz="0" w:space="0" w:color="auto"/>
        <w:right w:val="none" w:sz="0" w:space="0" w:color="auto"/>
      </w:divBdr>
      <w:divsChild>
        <w:div w:id="202794155">
          <w:marLeft w:val="540"/>
          <w:marRight w:val="0"/>
          <w:marTop w:val="75"/>
          <w:marBottom w:val="75"/>
          <w:divBdr>
            <w:top w:val="none" w:sz="0" w:space="0" w:color="auto"/>
            <w:left w:val="none" w:sz="0" w:space="0" w:color="auto"/>
            <w:bottom w:val="none" w:sz="0" w:space="0" w:color="auto"/>
            <w:right w:val="none" w:sz="0" w:space="0" w:color="auto"/>
          </w:divBdr>
        </w:div>
        <w:div w:id="502815087">
          <w:marLeft w:val="540"/>
          <w:marRight w:val="0"/>
          <w:marTop w:val="75"/>
          <w:marBottom w:val="75"/>
          <w:divBdr>
            <w:top w:val="none" w:sz="0" w:space="0" w:color="auto"/>
            <w:left w:val="none" w:sz="0" w:space="0" w:color="auto"/>
            <w:bottom w:val="none" w:sz="0" w:space="0" w:color="auto"/>
            <w:right w:val="none" w:sz="0" w:space="0" w:color="auto"/>
          </w:divBdr>
        </w:div>
        <w:div w:id="340621403">
          <w:marLeft w:val="540"/>
          <w:marRight w:val="0"/>
          <w:marTop w:val="75"/>
          <w:marBottom w:val="75"/>
          <w:divBdr>
            <w:top w:val="none" w:sz="0" w:space="0" w:color="auto"/>
            <w:left w:val="none" w:sz="0" w:space="0" w:color="auto"/>
            <w:bottom w:val="none" w:sz="0" w:space="0" w:color="auto"/>
            <w:right w:val="none" w:sz="0" w:space="0" w:color="auto"/>
          </w:divBdr>
        </w:div>
        <w:div w:id="1851530553">
          <w:marLeft w:val="540"/>
          <w:marRight w:val="0"/>
          <w:marTop w:val="75"/>
          <w:marBottom w:val="75"/>
          <w:divBdr>
            <w:top w:val="none" w:sz="0" w:space="0" w:color="auto"/>
            <w:left w:val="none" w:sz="0" w:space="0" w:color="auto"/>
            <w:bottom w:val="none" w:sz="0" w:space="0" w:color="auto"/>
            <w:right w:val="none" w:sz="0" w:space="0" w:color="auto"/>
          </w:divBdr>
        </w:div>
      </w:divsChild>
    </w:div>
    <w:div w:id="840658669">
      <w:bodyDiv w:val="1"/>
      <w:marLeft w:val="0"/>
      <w:marRight w:val="0"/>
      <w:marTop w:val="0"/>
      <w:marBottom w:val="0"/>
      <w:divBdr>
        <w:top w:val="none" w:sz="0" w:space="0" w:color="auto"/>
        <w:left w:val="none" w:sz="0" w:space="0" w:color="auto"/>
        <w:bottom w:val="none" w:sz="0" w:space="0" w:color="auto"/>
        <w:right w:val="none" w:sz="0" w:space="0" w:color="auto"/>
      </w:divBdr>
    </w:div>
    <w:div w:id="869611085">
      <w:bodyDiv w:val="1"/>
      <w:marLeft w:val="0"/>
      <w:marRight w:val="0"/>
      <w:marTop w:val="0"/>
      <w:marBottom w:val="0"/>
      <w:divBdr>
        <w:top w:val="none" w:sz="0" w:space="0" w:color="auto"/>
        <w:left w:val="none" w:sz="0" w:space="0" w:color="auto"/>
        <w:bottom w:val="none" w:sz="0" w:space="0" w:color="auto"/>
        <w:right w:val="none" w:sz="0" w:space="0" w:color="auto"/>
      </w:divBdr>
      <w:divsChild>
        <w:div w:id="1768959388">
          <w:marLeft w:val="0"/>
          <w:marRight w:val="0"/>
          <w:marTop w:val="0"/>
          <w:marBottom w:val="0"/>
          <w:divBdr>
            <w:top w:val="none" w:sz="0" w:space="0" w:color="auto"/>
            <w:left w:val="none" w:sz="0" w:space="0" w:color="auto"/>
            <w:bottom w:val="none" w:sz="0" w:space="0" w:color="auto"/>
            <w:right w:val="none" w:sz="0" w:space="0" w:color="auto"/>
          </w:divBdr>
        </w:div>
        <w:div w:id="1275138211">
          <w:marLeft w:val="0"/>
          <w:marRight w:val="0"/>
          <w:marTop w:val="0"/>
          <w:marBottom w:val="0"/>
          <w:divBdr>
            <w:top w:val="none" w:sz="0" w:space="0" w:color="auto"/>
            <w:left w:val="none" w:sz="0" w:space="0" w:color="auto"/>
            <w:bottom w:val="none" w:sz="0" w:space="0" w:color="auto"/>
            <w:right w:val="none" w:sz="0" w:space="0" w:color="auto"/>
          </w:divBdr>
        </w:div>
        <w:div w:id="1065713544">
          <w:marLeft w:val="0"/>
          <w:marRight w:val="0"/>
          <w:marTop w:val="0"/>
          <w:marBottom w:val="0"/>
          <w:divBdr>
            <w:top w:val="none" w:sz="0" w:space="0" w:color="auto"/>
            <w:left w:val="none" w:sz="0" w:space="0" w:color="auto"/>
            <w:bottom w:val="none" w:sz="0" w:space="0" w:color="auto"/>
            <w:right w:val="none" w:sz="0" w:space="0" w:color="auto"/>
          </w:divBdr>
        </w:div>
        <w:div w:id="724644487">
          <w:marLeft w:val="0"/>
          <w:marRight w:val="0"/>
          <w:marTop w:val="0"/>
          <w:marBottom w:val="0"/>
          <w:divBdr>
            <w:top w:val="none" w:sz="0" w:space="0" w:color="auto"/>
            <w:left w:val="none" w:sz="0" w:space="0" w:color="auto"/>
            <w:bottom w:val="none" w:sz="0" w:space="0" w:color="auto"/>
            <w:right w:val="none" w:sz="0" w:space="0" w:color="auto"/>
          </w:divBdr>
        </w:div>
        <w:div w:id="245043730">
          <w:marLeft w:val="0"/>
          <w:marRight w:val="0"/>
          <w:marTop w:val="0"/>
          <w:marBottom w:val="0"/>
          <w:divBdr>
            <w:top w:val="none" w:sz="0" w:space="0" w:color="auto"/>
            <w:left w:val="none" w:sz="0" w:space="0" w:color="auto"/>
            <w:bottom w:val="none" w:sz="0" w:space="0" w:color="auto"/>
            <w:right w:val="none" w:sz="0" w:space="0" w:color="auto"/>
          </w:divBdr>
        </w:div>
        <w:div w:id="803694564">
          <w:marLeft w:val="0"/>
          <w:marRight w:val="0"/>
          <w:marTop w:val="0"/>
          <w:marBottom w:val="0"/>
          <w:divBdr>
            <w:top w:val="none" w:sz="0" w:space="0" w:color="auto"/>
            <w:left w:val="none" w:sz="0" w:space="0" w:color="auto"/>
            <w:bottom w:val="none" w:sz="0" w:space="0" w:color="auto"/>
            <w:right w:val="none" w:sz="0" w:space="0" w:color="auto"/>
          </w:divBdr>
          <w:divsChild>
            <w:div w:id="1098597190">
              <w:marLeft w:val="0"/>
              <w:marRight w:val="0"/>
              <w:marTop w:val="0"/>
              <w:marBottom w:val="0"/>
              <w:divBdr>
                <w:top w:val="none" w:sz="0" w:space="0" w:color="auto"/>
                <w:left w:val="none" w:sz="0" w:space="0" w:color="auto"/>
                <w:bottom w:val="none" w:sz="0" w:space="0" w:color="auto"/>
                <w:right w:val="none" w:sz="0" w:space="0" w:color="auto"/>
              </w:divBdr>
            </w:div>
            <w:div w:id="1765610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319348">
      <w:bodyDiv w:val="1"/>
      <w:marLeft w:val="0"/>
      <w:marRight w:val="0"/>
      <w:marTop w:val="0"/>
      <w:marBottom w:val="0"/>
      <w:divBdr>
        <w:top w:val="none" w:sz="0" w:space="0" w:color="auto"/>
        <w:left w:val="none" w:sz="0" w:space="0" w:color="auto"/>
        <w:bottom w:val="none" w:sz="0" w:space="0" w:color="auto"/>
        <w:right w:val="none" w:sz="0" w:space="0" w:color="auto"/>
      </w:divBdr>
    </w:div>
    <w:div w:id="1176111069">
      <w:bodyDiv w:val="1"/>
      <w:marLeft w:val="0"/>
      <w:marRight w:val="0"/>
      <w:marTop w:val="0"/>
      <w:marBottom w:val="0"/>
      <w:divBdr>
        <w:top w:val="none" w:sz="0" w:space="0" w:color="auto"/>
        <w:left w:val="none" w:sz="0" w:space="0" w:color="auto"/>
        <w:bottom w:val="none" w:sz="0" w:space="0" w:color="auto"/>
        <w:right w:val="none" w:sz="0" w:space="0" w:color="auto"/>
      </w:divBdr>
    </w:div>
    <w:div w:id="1344432889">
      <w:bodyDiv w:val="1"/>
      <w:marLeft w:val="0"/>
      <w:marRight w:val="0"/>
      <w:marTop w:val="0"/>
      <w:marBottom w:val="0"/>
      <w:divBdr>
        <w:top w:val="none" w:sz="0" w:space="0" w:color="auto"/>
        <w:left w:val="none" w:sz="0" w:space="0" w:color="auto"/>
        <w:bottom w:val="none" w:sz="0" w:space="0" w:color="auto"/>
        <w:right w:val="none" w:sz="0" w:space="0" w:color="auto"/>
      </w:divBdr>
    </w:div>
    <w:div w:id="1424454643">
      <w:bodyDiv w:val="1"/>
      <w:marLeft w:val="0"/>
      <w:marRight w:val="0"/>
      <w:marTop w:val="0"/>
      <w:marBottom w:val="0"/>
      <w:divBdr>
        <w:top w:val="none" w:sz="0" w:space="0" w:color="auto"/>
        <w:left w:val="none" w:sz="0" w:space="0" w:color="auto"/>
        <w:bottom w:val="none" w:sz="0" w:space="0" w:color="auto"/>
        <w:right w:val="none" w:sz="0" w:space="0" w:color="auto"/>
      </w:divBdr>
    </w:div>
    <w:div w:id="1569152051">
      <w:bodyDiv w:val="1"/>
      <w:marLeft w:val="0"/>
      <w:marRight w:val="0"/>
      <w:marTop w:val="0"/>
      <w:marBottom w:val="0"/>
      <w:divBdr>
        <w:top w:val="none" w:sz="0" w:space="0" w:color="auto"/>
        <w:left w:val="none" w:sz="0" w:space="0" w:color="auto"/>
        <w:bottom w:val="none" w:sz="0" w:space="0" w:color="auto"/>
        <w:right w:val="none" w:sz="0" w:space="0" w:color="auto"/>
      </w:divBdr>
    </w:div>
    <w:div w:id="1756635108">
      <w:bodyDiv w:val="1"/>
      <w:marLeft w:val="0"/>
      <w:marRight w:val="0"/>
      <w:marTop w:val="0"/>
      <w:marBottom w:val="0"/>
      <w:divBdr>
        <w:top w:val="none" w:sz="0" w:space="0" w:color="auto"/>
        <w:left w:val="none" w:sz="0" w:space="0" w:color="auto"/>
        <w:bottom w:val="none" w:sz="0" w:space="0" w:color="auto"/>
        <w:right w:val="none" w:sz="0" w:space="0" w:color="auto"/>
      </w:divBdr>
    </w:div>
    <w:div w:id="19293833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C26A2C-4D78-4C10-B956-76F35C3F02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342</Words>
  <Characters>1847</Characters>
  <Application>Microsoft Office Word</Application>
  <DocSecurity>0</DocSecurity>
  <Lines>15</Lines>
  <Paragraphs>4</Paragraphs>
  <ScaleCrop>false</ScaleCrop>
  <HeadingPairs>
    <vt:vector size="2" baseType="variant">
      <vt:variant>
        <vt:lpstr>Τίτλος</vt:lpstr>
      </vt:variant>
      <vt:variant>
        <vt:i4>1</vt:i4>
      </vt:variant>
    </vt:vector>
  </HeadingPairs>
  <TitlesOfParts>
    <vt:vector size="1" baseType="lpstr">
      <vt:lpstr/>
    </vt:vector>
  </TitlesOfParts>
  <Company>HP</Company>
  <LinksUpToDate>false</LinksUpToDate>
  <CharactersWithSpaces>2185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Azor</dc:creator>
  <cp:lastModifiedBy>Μέλη Ιωάννα</cp:lastModifiedBy>
  <cp:revision>4</cp:revision>
  <dcterms:created xsi:type="dcterms:W3CDTF">2026-06-16T11:02:00Z</dcterms:created>
  <dcterms:modified xsi:type="dcterms:W3CDTF">2026-06-16T11:04:00Z</dcterms:modified>
  <dc:language>el-GR</dc:language>
</cp:coreProperties>
</file>