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17589" w14:textId="77777777" w:rsidR="0061405E" w:rsidRDefault="00BF3527">
      <w:r>
        <w:rPr>
          <w:noProof/>
        </w:rPr>
        <w:drawing>
          <wp:anchor distT="152400" distB="152400" distL="152400" distR="152400" simplePos="0" relativeHeight="251658240" behindDoc="0" locked="0" layoutInCell="1" hidden="0" allowOverlap="1" wp14:anchorId="0471D7C7" wp14:editId="1E6FA68A">
            <wp:simplePos x="0" y="0"/>
            <wp:positionH relativeFrom="page">
              <wp:posOffset>3041813</wp:posOffset>
            </wp:positionH>
            <wp:positionV relativeFrom="page">
              <wp:posOffset>57150</wp:posOffset>
            </wp:positionV>
            <wp:extent cx="1478280" cy="1224861"/>
            <wp:effectExtent l="0" t="0" r="0" b="0"/>
            <wp:wrapSquare wrapText="bothSides" distT="152400" distB="152400" distL="152400" distR="152400"/>
            <wp:docPr id="1" name="image1.png" descr="pasted-image.tiff"/>
            <wp:cNvGraphicFramePr/>
            <a:graphic xmlns:a="http://schemas.openxmlformats.org/drawingml/2006/main">
              <a:graphicData uri="http://schemas.openxmlformats.org/drawingml/2006/picture">
                <pic:pic xmlns:pic="http://schemas.openxmlformats.org/drawingml/2006/picture">
                  <pic:nvPicPr>
                    <pic:cNvPr id="0" name="image1.png" descr="pasted-image.tiff"/>
                    <pic:cNvPicPr preferRelativeResize="0"/>
                  </pic:nvPicPr>
                  <pic:blipFill>
                    <a:blip r:embed="rId5"/>
                    <a:srcRect/>
                    <a:stretch>
                      <a:fillRect/>
                    </a:stretch>
                  </pic:blipFill>
                  <pic:spPr>
                    <a:xfrm>
                      <a:off x="0" y="0"/>
                      <a:ext cx="1478280" cy="1224861"/>
                    </a:xfrm>
                    <a:prstGeom prst="rect">
                      <a:avLst/>
                    </a:prstGeom>
                    <a:ln/>
                  </pic:spPr>
                </pic:pic>
              </a:graphicData>
            </a:graphic>
          </wp:anchor>
        </w:drawing>
      </w:r>
      <w:r>
        <w:t xml:space="preserve"> </w:t>
      </w:r>
    </w:p>
    <w:p w14:paraId="0C06BC19" w14:textId="77777777" w:rsidR="0061405E" w:rsidRPr="00875548" w:rsidRDefault="00BF3527">
      <w:pPr>
        <w:jc w:val="right"/>
        <w:rPr>
          <w:rFonts w:eastAsia="Times New Roman"/>
          <w:b/>
          <w:bCs/>
          <w:sz w:val="24"/>
          <w:szCs w:val="24"/>
        </w:rPr>
      </w:pPr>
      <w:r>
        <w:rPr>
          <w:b/>
          <w:bCs/>
        </w:rPr>
        <w:t xml:space="preserve">                                                        </w:t>
      </w:r>
      <w:r w:rsidRPr="00875548">
        <w:rPr>
          <w:rFonts w:eastAsia="Times New Roman"/>
          <w:b/>
          <w:bCs/>
          <w:sz w:val="24"/>
          <w:szCs w:val="24"/>
        </w:rPr>
        <w:t>Αθήνα, 9 Ιουνίου 2026</w:t>
      </w:r>
    </w:p>
    <w:p w14:paraId="796ACED0" w14:textId="77777777" w:rsidR="0061405E" w:rsidRPr="00875548" w:rsidRDefault="0061405E">
      <w:pPr>
        <w:jc w:val="center"/>
        <w:rPr>
          <w:rFonts w:eastAsia="Times New Roman"/>
          <w:b/>
          <w:bCs/>
          <w:sz w:val="24"/>
          <w:szCs w:val="24"/>
        </w:rPr>
      </w:pPr>
    </w:p>
    <w:p w14:paraId="313D31BB" w14:textId="77777777" w:rsidR="00875548" w:rsidRPr="00875548" w:rsidRDefault="00BF3527">
      <w:pPr>
        <w:jc w:val="center"/>
        <w:rPr>
          <w:rFonts w:eastAsia="Times New Roman"/>
          <w:b/>
          <w:bCs/>
          <w:sz w:val="24"/>
          <w:szCs w:val="24"/>
          <w:lang w:val="el-GR"/>
        </w:rPr>
      </w:pPr>
      <w:r w:rsidRPr="00875548">
        <w:rPr>
          <w:rFonts w:eastAsia="Times New Roman"/>
          <w:b/>
          <w:bCs/>
          <w:sz w:val="24"/>
          <w:szCs w:val="24"/>
        </w:rPr>
        <w:t>ΕΡΩΤΗΣΗ</w:t>
      </w:r>
    </w:p>
    <w:p w14:paraId="118D098F" w14:textId="1001D460" w:rsidR="0061405E" w:rsidRPr="00875548" w:rsidRDefault="00BF3527">
      <w:pPr>
        <w:jc w:val="center"/>
        <w:rPr>
          <w:rFonts w:eastAsia="Times New Roman"/>
          <w:b/>
          <w:bCs/>
          <w:sz w:val="24"/>
          <w:szCs w:val="24"/>
          <w:lang w:val="el-GR"/>
        </w:rPr>
      </w:pPr>
      <w:r w:rsidRPr="00875548">
        <w:rPr>
          <w:rFonts w:eastAsia="Times New Roman"/>
          <w:b/>
          <w:bCs/>
          <w:sz w:val="24"/>
          <w:szCs w:val="24"/>
        </w:rPr>
        <w:br/>
        <w:t xml:space="preserve"> Προς τον Υπουργό Αγροτικής Ανάπτυξης και Τροφίμων</w:t>
      </w:r>
    </w:p>
    <w:p w14:paraId="083C652B" w14:textId="77777777" w:rsidR="00875548" w:rsidRPr="00875548" w:rsidRDefault="00875548">
      <w:pPr>
        <w:jc w:val="center"/>
        <w:rPr>
          <w:rFonts w:eastAsia="Times New Roman"/>
          <w:b/>
          <w:bCs/>
          <w:sz w:val="24"/>
          <w:szCs w:val="24"/>
          <w:lang w:val="el-GR"/>
        </w:rPr>
      </w:pPr>
    </w:p>
    <w:p w14:paraId="6AB4807F" w14:textId="1E237FAA" w:rsidR="0061405E" w:rsidRPr="00BF3527" w:rsidRDefault="00BF3527">
      <w:pPr>
        <w:jc w:val="both"/>
        <w:rPr>
          <w:rFonts w:eastAsia="Times New Roman"/>
          <w:b/>
          <w:bCs/>
          <w:sz w:val="24"/>
          <w:szCs w:val="24"/>
          <w:lang w:val="el-GR"/>
        </w:rPr>
      </w:pPr>
      <w:r w:rsidRPr="00875548">
        <w:rPr>
          <w:rFonts w:eastAsia="Times New Roman"/>
          <w:b/>
          <w:bCs/>
          <w:sz w:val="24"/>
          <w:szCs w:val="24"/>
        </w:rPr>
        <w:t xml:space="preserve">ΘΕΜΑ: </w:t>
      </w:r>
      <w:r>
        <w:rPr>
          <w:rFonts w:eastAsia="Times New Roman"/>
          <w:b/>
          <w:bCs/>
          <w:sz w:val="24"/>
          <w:szCs w:val="24"/>
          <w:lang w:val="el-GR"/>
        </w:rPr>
        <w:t>«</w:t>
      </w:r>
      <w:r w:rsidRPr="00875548">
        <w:rPr>
          <w:rFonts w:eastAsia="Times New Roman"/>
          <w:b/>
          <w:bCs/>
          <w:sz w:val="24"/>
          <w:szCs w:val="24"/>
        </w:rPr>
        <w:t>Η συρρίκνωση της ελληνικής καπνοπαραγωγής και η ανάγκη στήριξης των καπνοπαραγωγικών περιοχών</w:t>
      </w:r>
      <w:r>
        <w:rPr>
          <w:rFonts w:eastAsia="Times New Roman"/>
          <w:b/>
          <w:bCs/>
          <w:sz w:val="24"/>
          <w:szCs w:val="24"/>
          <w:lang w:val="el-GR"/>
        </w:rPr>
        <w:t>»</w:t>
      </w:r>
    </w:p>
    <w:p w14:paraId="29B28844" w14:textId="77777777" w:rsidR="0061405E" w:rsidRPr="00875548" w:rsidRDefault="0061405E">
      <w:pPr>
        <w:jc w:val="both"/>
        <w:rPr>
          <w:rFonts w:eastAsia="Times New Roman"/>
          <w:sz w:val="24"/>
          <w:szCs w:val="24"/>
        </w:rPr>
      </w:pPr>
    </w:p>
    <w:p w14:paraId="41226368" w14:textId="77777777" w:rsidR="0061405E" w:rsidRDefault="00BF3527">
      <w:pPr>
        <w:ind w:firstLine="720"/>
        <w:jc w:val="both"/>
        <w:rPr>
          <w:rFonts w:eastAsia="Times New Roman"/>
          <w:sz w:val="24"/>
          <w:szCs w:val="24"/>
          <w:lang w:val="el-GR"/>
        </w:rPr>
      </w:pPr>
      <w:r w:rsidRPr="00875548">
        <w:rPr>
          <w:rFonts w:eastAsia="Times New Roman"/>
          <w:sz w:val="24"/>
          <w:szCs w:val="24"/>
        </w:rPr>
        <w:t xml:space="preserve">Η καπνοκαλλιέργεια εξακολουθεί να αποτελεί βασική πηγή εισοδήματος για χιλιάδες αγροτικές οικογένειες, ιδιαίτερα στις ορεινές και μειονεκτικές περιοχές της Μακεδονίας και της Θράκης, όπου ο μικρός και κατακερματισμένος κλήρος περιορίζει σημαντικά τις εναλλακτικές παραγωγικές επιλογές. Ειδικότερα, η παραγωγή ανατολικών καπνών και κυρίως του </w:t>
      </w:r>
      <w:proofErr w:type="spellStart"/>
      <w:r w:rsidRPr="00875548">
        <w:rPr>
          <w:rFonts w:eastAsia="Times New Roman"/>
          <w:sz w:val="24"/>
          <w:szCs w:val="24"/>
        </w:rPr>
        <w:t>μπασμά</w:t>
      </w:r>
      <w:proofErr w:type="spellEnd"/>
      <w:r w:rsidRPr="00875548">
        <w:rPr>
          <w:rFonts w:eastAsia="Times New Roman"/>
          <w:sz w:val="24"/>
          <w:szCs w:val="24"/>
        </w:rPr>
        <w:t xml:space="preserve"> έχει διαχρονικά συμβάλει καθοριστικά στη διατήρηση της απασχόλησης, της κοινωνικής συνοχής και της οικονομικής δραστηριότητας στην ελληνική περιφέρεια. </w:t>
      </w:r>
    </w:p>
    <w:p w14:paraId="49A4BD90" w14:textId="77777777" w:rsidR="00875548" w:rsidRPr="00875548" w:rsidRDefault="00875548">
      <w:pPr>
        <w:ind w:firstLine="720"/>
        <w:jc w:val="both"/>
        <w:rPr>
          <w:rFonts w:eastAsia="Times New Roman"/>
          <w:sz w:val="24"/>
          <w:szCs w:val="24"/>
          <w:lang w:val="el-GR"/>
        </w:rPr>
      </w:pPr>
    </w:p>
    <w:p w14:paraId="5F4C6A4A" w14:textId="77777777" w:rsidR="0061405E" w:rsidRDefault="00BF3527">
      <w:pPr>
        <w:ind w:firstLine="720"/>
        <w:jc w:val="both"/>
        <w:rPr>
          <w:rFonts w:eastAsia="Times New Roman"/>
          <w:sz w:val="24"/>
          <w:szCs w:val="24"/>
          <w:lang w:val="el-GR"/>
        </w:rPr>
      </w:pPr>
      <w:r w:rsidRPr="00875548">
        <w:rPr>
          <w:rFonts w:eastAsia="Times New Roman"/>
          <w:sz w:val="24"/>
          <w:szCs w:val="24"/>
        </w:rPr>
        <w:t>Όμως, τα τελευταία χρόνια η ελληνική καπνοπαραγωγή έχει υποστεί σημαντική συρρίκνωση, λόγω της αποσύνδεσης των ενισχύσεων, της αύξησης του κόστους παραγωγής, της γήρανσης των καπνοκαλλιεργητών, της έλλειψης εργατών γης και βέβαια της έλλειψης ενός ολοκληρωμένου σχεδιασμού για το μέλλον του κλάδου. Την ίδια στιγμή, η Ευρωπαϊκή Ένωση εξακολουθεί να εισάγει μεγάλες ποσότητες καπνού από τρίτες χώρες, γεγονός που καταδεικνύει ότι η ζήτηση παραμένει ισχυρή.</w:t>
      </w:r>
    </w:p>
    <w:p w14:paraId="08E6980A" w14:textId="77777777" w:rsidR="00875548" w:rsidRPr="00875548" w:rsidRDefault="00875548">
      <w:pPr>
        <w:ind w:firstLine="720"/>
        <w:jc w:val="both"/>
        <w:rPr>
          <w:rFonts w:eastAsia="Times New Roman"/>
          <w:sz w:val="24"/>
          <w:szCs w:val="24"/>
          <w:lang w:val="el-GR"/>
        </w:rPr>
      </w:pPr>
    </w:p>
    <w:p w14:paraId="11968D1A" w14:textId="77777777" w:rsidR="0061405E" w:rsidRDefault="00BF3527">
      <w:pPr>
        <w:ind w:firstLine="720"/>
        <w:jc w:val="both"/>
        <w:rPr>
          <w:rFonts w:eastAsia="Times New Roman"/>
          <w:sz w:val="24"/>
          <w:szCs w:val="24"/>
          <w:lang w:val="el-GR"/>
        </w:rPr>
      </w:pPr>
      <w:r w:rsidRPr="00875548">
        <w:rPr>
          <w:rFonts w:eastAsia="Times New Roman"/>
          <w:sz w:val="24"/>
          <w:szCs w:val="24"/>
        </w:rPr>
        <w:t xml:space="preserve">Οι εκπρόσωποι των παραγωγών επισημαίνουν ότι η καλλιέργεια καπνού δεν πρέπει να συγχέεται με την αντικαπνιστική πολιτική, καθώς πρόκειται για έναν σημαντικό αγροτικό κλάδο με εξαγωγικό προσανατολισμό και ιδιαίτερη σημασία για τις τοπικές οικονομίες. Παράλληλα, υπογραμμίζουν την ανάγκη ενίσχυσης της </w:t>
      </w:r>
      <w:proofErr w:type="spellStart"/>
      <w:r w:rsidRPr="00875548">
        <w:rPr>
          <w:rFonts w:eastAsia="Times New Roman"/>
          <w:sz w:val="24"/>
          <w:szCs w:val="24"/>
        </w:rPr>
        <w:t>συμβολαιακής</w:t>
      </w:r>
      <w:proofErr w:type="spellEnd"/>
      <w:r w:rsidRPr="00875548">
        <w:rPr>
          <w:rFonts w:eastAsia="Times New Roman"/>
          <w:sz w:val="24"/>
          <w:szCs w:val="24"/>
        </w:rPr>
        <w:t xml:space="preserve"> γεωργίας μέσω πολυετών συμφωνιών μεταξύ παραγωγών και μεταποιητικών επιχειρήσεων, προκειμένου να εξασφαλιστούν σταθερότητα, προγραμματισμός και βιώσιμο εισόδημα.</w:t>
      </w:r>
    </w:p>
    <w:p w14:paraId="30192B70" w14:textId="77777777" w:rsidR="00875548" w:rsidRPr="00875548" w:rsidRDefault="00875548">
      <w:pPr>
        <w:ind w:firstLine="720"/>
        <w:jc w:val="both"/>
        <w:rPr>
          <w:rFonts w:eastAsia="Times New Roman"/>
          <w:sz w:val="24"/>
          <w:szCs w:val="24"/>
          <w:lang w:val="el-GR"/>
        </w:rPr>
      </w:pPr>
    </w:p>
    <w:p w14:paraId="57AFC75B" w14:textId="77777777" w:rsidR="0061405E" w:rsidRPr="00875548" w:rsidRDefault="00BF3527">
      <w:pPr>
        <w:ind w:firstLine="720"/>
        <w:jc w:val="both"/>
        <w:rPr>
          <w:rFonts w:eastAsia="Times New Roman"/>
          <w:sz w:val="24"/>
          <w:szCs w:val="24"/>
        </w:rPr>
      </w:pPr>
      <w:r w:rsidRPr="00875548">
        <w:rPr>
          <w:rFonts w:eastAsia="Times New Roman"/>
          <w:b/>
          <w:bCs/>
          <w:sz w:val="24"/>
          <w:szCs w:val="24"/>
        </w:rPr>
        <w:t xml:space="preserve">Επειδή </w:t>
      </w:r>
      <w:r w:rsidRPr="00875548">
        <w:rPr>
          <w:rFonts w:eastAsia="Times New Roman"/>
          <w:sz w:val="24"/>
          <w:szCs w:val="24"/>
        </w:rPr>
        <w:t>η καπνοκαλλιέργεια αποτελεί κρίσιμη παραγωγική δραστηριότητα για πολλές ορεινές και μειονεκτικές περιοχές της χώρας,</w:t>
      </w:r>
    </w:p>
    <w:p w14:paraId="0D7FCEA5" w14:textId="77777777" w:rsidR="0061405E" w:rsidRPr="00875548" w:rsidRDefault="00BF3527">
      <w:pPr>
        <w:ind w:firstLine="720"/>
        <w:jc w:val="both"/>
        <w:rPr>
          <w:rFonts w:eastAsia="Times New Roman"/>
          <w:sz w:val="24"/>
          <w:szCs w:val="24"/>
        </w:rPr>
      </w:pPr>
      <w:r w:rsidRPr="00875548">
        <w:rPr>
          <w:rFonts w:eastAsia="Times New Roman"/>
          <w:b/>
          <w:bCs/>
          <w:sz w:val="24"/>
          <w:szCs w:val="24"/>
        </w:rPr>
        <w:t>Επειδή</w:t>
      </w:r>
      <w:r w:rsidRPr="00875548">
        <w:rPr>
          <w:rFonts w:eastAsia="Times New Roman"/>
          <w:sz w:val="24"/>
          <w:szCs w:val="24"/>
        </w:rPr>
        <w:t xml:space="preserve"> συμβάλλει ουσιαστικά στη διατήρηση της απασχόλησης, του εισοδήματος και του πληθυσμού στην ελληνική ύπαιθρο,</w:t>
      </w:r>
    </w:p>
    <w:p w14:paraId="7B274895" w14:textId="77777777" w:rsidR="0061405E" w:rsidRPr="00875548" w:rsidRDefault="00BF3527">
      <w:pPr>
        <w:ind w:firstLine="720"/>
        <w:jc w:val="both"/>
        <w:rPr>
          <w:rFonts w:eastAsia="Times New Roman"/>
          <w:sz w:val="24"/>
          <w:szCs w:val="24"/>
        </w:rPr>
      </w:pPr>
      <w:r w:rsidRPr="00875548">
        <w:rPr>
          <w:rFonts w:eastAsia="Times New Roman"/>
          <w:b/>
          <w:bCs/>
          <w:sz w:val="24"/>
          <w:szCs w:val="24"/>
        </w:rPr>
        <w:t>Επειδή</w:t>
      </w:r>
      <w:r w:rsidRPr="00875548">
        <w:rPr>
          <w:rFonts w:eastAsia="Times New Roman"/>
          <w:sz w:val="24"/>
          <w:szCs w:val="24"/>
        </w:rPr>
        <w:t xml:space="preserve"> ο ελληνικός </w:t>
      </w:r>
      <w:proofErr w:type="spellStart"/>
      <w:r w:rsidRPr="00875548">
        <w:rPr>
          <w:rFonts w:eastAsia="Times New Roman"/>
          <w:sz w:val="24"/>
          <w:szCs w:val="24"/>
        </w:rPr>
        <w:t>μπασμάς</w:t>
      </w:r>
      <w:proofErr w:type="spellEnd"/>
      <w:r w:rsidRPr="00875548">
        <w:rPr>
          <w:rFonts w:eastAsia="Times New Roman"/>
          <w:sz w:val="24"/>
          <w:szCs w:val="24"/>
        </w:rPr>
        <w:t xml:space="preserve"> αποτελεί προϊόν υψηλής ποιότητας και διεθνούς αναγνώρισης,</w:t>
      </w:r>
    </w:p>
    <w:p w14:paraId="2D18889F" w14:textId="77777777" w:rsidR="0061405E" w:rsidRPr="00875548" w:rsidRDefault="00BF3527">
      <w:pPr>
        <w:ind w:firstLine="720"/>
        <w:jc w:val="both"/>
        <w:rPr>
          <w:rFonts w:eastAsia="Times New Roman"/>
          <w:sz w:val="24"/>
          <w:szCs w:val="24"/>
        </w:rPr>
      </w:pPr>
      <w:r w:rsidRPr="00875548">
        <w:rPr>
          <w:rFonts w:eastAsia="Times New Roman"/>
          <w:b/>
          <w:bCs/>
          <w:sz w:val="24"/>
          <w:szCs w:val="24"/>
        </w:rPr>
        <w:t>Επειδή</w:t>
      </w:r>
      <w:r w:rsidRPr="00875548">
        <w:rPr>
          <w:rFonts w:eastAsia="Times New Roman"/>
          <w:sz w:val="24"/>
          <w:szCs w:val="24"/>
        </w:rPr>
        <w:t xml:space="preserve"> η εγκατάλειψη της καλλιέργειας επιτείνει τα φαινόμενα ερήμωσης της υπαίθρου και απώλειας παραγωγικού δυναμικού,</w:t>
      </w:r>
    </w:p>
    <w:p w14:paraId="213E056B" w14:textId="77777777" w:rsidR="0061405E" w:rsidRPr="00875548" w:rsidRDefault="0061405E">
      <w:pPr>
        <w:jc w:val="both"/>
        <w:rPr>
          <w:rFonts w:eastAsia="Times New Roman"/>
          <w:b/>
          <w:bCs/>
          <w:sz w:val="24"/>
          <w:szCs w:val="24"/>
        </w:rPr>
      </w:pPr>
    </w:p>
    <w:p w14:paraId="6362A28D" w14:textId="77777777" w:rsidR="0061405E" w:rsidRPr="00875548" w:rsidRDefault="00BF3527">
      <w:pPr>
        <w:jc w:val="both"/>
        <w:rPr>
          <w:rFonts w:eastAsia="Times New Roman"/>
          <w:b/>
          <w:bCs/>
          <w:sz w:val="24"/>
          <w:szCs w:val="24"/>
        </w:rPr>
      </w:pPr>
      <w:r w:rsidRPr="00875548">
        <w:rPr>
          <w:rFonts w:eastAsia="Times New Roman"/>
          <w:b/>
          <w:bCs/>
          <w:sz w:val="24"/>
          <w:szCs w:val="24"/>
        </w:rPr>
        <w:t>Ερωτάται ο αρμόδιος Υπουργός:</w:t>
      </w:r>
    </w:p>
    <w:p w14:paraId="5A02DC67" w14:textId="77777777" w:rsidR="0061405E" w:rsidRPr="00875548" w:rsidRDefault="00BF3527">
      <w:pPr>
        <w:numPr>
          <w:ilvl w:val="0"/>
          <w:numId w:val="1"/>
        </w:numPr>
        <w:spacing w:before="240"/>
        <w:jc w:val="both"/>
        <w:rPr>
          <w:rFonts w:eastAsia="Times New Roman"/>
          <w:b/>
          <w:bCs/>
          <w:sz w:val="24"/>
          <w:szCs w:val="24"/>
        </w:rPr>
      </w:pPr>
      <w:r w:rsidRPr="00875548">
        <w:rPr>
          <w:rFonts w:eastAsia="Times New Roman"/>
          <w:b/>
          <w:bCs/>
          <w:sz w:val="24"/>
          <w:szCs w:val="24"/>
        </w:rPr>
        <w:lastRenderedPageBreak/>
        <w:t>Ποια είναι τα επίσημα στοιχεία για την εξέλιξη της καπνοπαραγωγής, των καλλιεργούμενων εκτάσεων και του αριθμού των παραγωγών κατά την τελευταία δεκαετία;</w:t>
      </w:r>
    </w:p>
    <w:p w14:paraId="3ACE4BD0" w14:textId="77777777" w:rsidR="0061405E" w:rsidRPr="00875548" w:rsidRDefault="00BF3527">
      <w:pPr>
        <w:numPr>
          <w:ilvl w:val="0"/>
          <w:numId w:val="1"/>
        </w:numPr>
        <w:jc w:val="both"/>
        <w:rPr>
          <w:rFonts w:eastAsia="Times New Roman"/>
          <w:b/>
          <w:bCs/>
          <w:sz w:val="24"/>
          <w:szCs w:val="24"/>
        </w:rPr>
      </w:pPr>
      <w:r w:rsidRPr="00875548">
        <w:rPr>
          <w:rFonts w:eastAsia="Times New Roman"/>
          <w:b/>
          <w:bCs/>
          <w:sz w:val="24"/>
          <w:szCs w:val="24"/>
        </w:rPr>
        <w:t>Ποια μέτρα προτίθεται να λάβει η Κυβέρνηση για τη στήριξη της καπνοκαλλιέργειας στις ορεινές και μειονεκτικές περιοχές της χώρας;</w:t>
      </w:r>
    </w:p>
    <w:p w14:paraId="173F2FB9" w14:textId="77777777" w:rsidR="0061405E" w:rsidRPr="00875548" w:rsidRDefault="00BF3527">
      <w:pPr>
        <w:numPr>
          <w:ilvl w:val="0"/>
          <w:numId w:val="1"/>
        </w:numPr>
        <w:jc w:val="both"/>
        <w:rPr>
          <w:rFonts w:eastAsia="Times New Roman"/>
          <w:b/>
          <w:bCs/>
          <w:sz w:val="24"/>
          <w:szCs w:val="24"/>
        </w:rPr>
      </w:pPr>
      <w:r w:rsidRPr="00875548">
        <w:rPr>
          <w:rFonts w:eastAsia="Times New Roman"/>
          <w:b/>
          <w:bCs/>
          <w:sz w:val="24"/>
          <w:szCs w:val="24"/>
        </w:rPr>
        <w:t xml:space="preserve">Υπάρχει σχεδιασμός για την ενίσχυση της </w:t>
      </w:r>
      <w:proofErr w:type="spellStart"/>
      <w:r w:rsidRPr="00875548">
        <w:rPr>
          <w:rFonts w:eastAsia="Times New Roman"/>
          <w:b/>
          <w:bCs/>
          <w:sz w:val="24"/>
          <w:szCs w:val="24"/>
        </w:rPr>
        <w:t>συμβολαιακής</w:t>
      </w:r>
      <w:proofErr w:type="spellEnd"/>
      <w:r w:rsidRPr="00875548">
        <w:rPr>
          <w:rFonts w:eastAsia="Times New Roman"/>
          <w:b/>
          <w:bCs/>
          <w:sz w:val="24"/>
          <w:szCs w:val="24"/>
        </w:rPr>
        <w:t xml:space="preserve"> γεωργίας και τη θεσμοθέτηση πολυετών συμβολαίων μεταξύ παραγωγών και μεταποιητικών επιχειρήσεων;</w:t>
      </w:r>
    </w:p>
    <w:p w14:paraId="6E1698C8" w14:textId="77777777" w:rsidR="0061405E" w:rsidRPr="00875548" w:rsidRDefault="00BF3527">
      <w:pPr>
        <w:numPr>
          <w:ilvl w:val="0"/>
          <w:numId w:val="1"/>
        </w:numPr>
        <w:jc w:val="both"/>
        <w:rPr>
          <w:rFonts w:eastAsia="Times New Roman"/>
          <w:b/>
          <w:bCs/>
          <w:sz w:val="24"/>
          <w:szCs w:val="24"/>
        </w:rPr>
      </w:pPr>
      <w:r w:rsidRPr="00875548">
        <w:rPr>
          <w:rFonts w:eastAsia="Times New Roman"/>
          <w:b/>
          <w:bCs/>
          <w:sz w:val="24"/>
          <w:szCs w:val="24"/>
        </w:rPr>
        <w:t>Με ποιες πολιτικές σκοπεύει το Υπουργείο να αντιμετωπίσει το αυξημένο κόστος παραγωγής που επιβαρύνει τους καπνοπαραγωγούς;</w:t>
      </w:r>
    </w:p>
    <w:p w14:paraId="73F022EB" w14:textId="77777777" w:rsidR="0061405E" w:rsidRPr="00875548" w:rsidRDefault="00BF3527">
      <w:pPr>
        <w:numPr>
          <w:ilvl w:val="0"/>
          <w:numId w:val="1"/>
        </w:numPr>
        <w:jc w:val="both"/>
        <w:rPr>
          <w:rFonts w:eastAsia="Times New Roman"/>
          <w:b/>
          <w:bCs/>
          <w:sz w:val="24"/>
          <w:szCs w:val="24"/>
        </w:rPr>
      </w:pPr>
      <w:r w:rsidRPr="00875548">
        <w:rPr>
          <w:rFonts w:eastAsia="Times New Roman"/>
          <w:b/>
          <w:bCs/>
          <w:sz w:val="24"/>
          <w:szCs w:val="24"/>
        </w:rPr>
        <w:t xml:space="preserve">Προτίθεται η κυβέρνηση να αναλάβει πρωτοβουλίες για την προώθηση και αξιοποίηση των ελληνικών καπνών και ειδικότερα του </w:t>
      </w:r>
      <w:proofErr w:type="spellStart"/>
      <w:r w:rsidRPr="00875548">
        <w:rPr>
          <w:rFonts w:eastAsia="Times New Roman"/>
          <w:b/>
          <w:bCs/>
          <w:sz w:val="24"/>
          <w:szCs w:val="24"/>
        </w:rPr>
        <w:t>μπασμά</w:t>
      </w:r>
      <w:proofErr w:type="spellEnd"/>
      <w:r w:rsidRPr="00875548">
        <w:rPr>
          <w:rFonts w:eastAsia="Times New Roman"/>
          <w:b/>
          <w:bCs/>
          <w:sz w:val="24"/>
          <w:szCs w:val="24"/>
        </w:rPr>
        <w:t xml:space="preserve"> στην εγχώρια και διεθνή αγορά;</w:t>
      </w:r>
    </w:p>
    <w:p w14:paraId="5E7891B9" w14:textId="77777777" w:rsidR="0061405E" w:rsidRPr="00875548" w:rsidRDefault="00BF3527">
      <w:pPr>
        <w:numPr>
          <w:ilvl w:val="0"/>
          <w:numId w:val="1"/>
        </w:numPr>
        <w:spacing w:after="240"/>
        <w:jc w:val="both"/>
        <w:rPr>
          <w:rFonts w:eastAsia="Times New Roman"/>
          <w:b/>
          <w:bCs/>
          <w:sz w:val="24"/>
          <w:szCs w:val="24"/>
        </w:rPr>
      </w:pPr>
      <w:r w:rsidRPr="00875548">
        <w:rPr>
          <w:rFonts w:eastAsia="Times New Roman"/>
          <w:b/>
          <w:bCs/>
          <w:sz w:val="24"/>
          <w:szCs w:val="24"/>
        </w:rPr>
        <w:t>Ποια μέτρα θα ληφθούν ώστε να αποτραπεί η περαιτέρω συρρίκνωση της καπνοπαραγωγής και η εγκατάλειψη μιας καλλιέργειας που στηρίζει την οικονομική και κοινωνική συνοχή πολλών περιοχών της χώρας;</w:t>
      </w:r>
    </w:p>
    <w:p w14:paraId="434693D4" w14:textId="77777777" w:rsidR="00BF3527" w:rsidRDefault="00BF3527">
      <w:pPr>
        <w:spacing w:line="360" w:lineRule="auto"/>
        <w:jc w:val="center"/>
        <w:rPr>
          <w:rFonts w:eastAsia="Times New Roman"/>
          <w:b/>
          <w:bCs/>
          <w:sz w:val="24"/>
          <w:szCs w:val="24"/>
          <w:lang w:val="el-GR"/>
        </w:rPr>
      </w:pPr>
    </w:p>
    <w:p w14:paraId="527B45E4" w14:textId="52E556FA" w:rsidR="0061405E" w:rsidRDefault="00BF3527">
      <w:pPr>
        <w:spacing w:line="360" w:lineRule="auto"/>
        <w:jc w:val="center"/>
        <w:rPr>
          <w:rFonts w:eastAsia="Times New Roman"/>
          <w:b/>
          <w:bCs/>
          <w:sz w:val="24"/>
          <w:szCs w:val="24"/>
          <w:lang w:val="el-GR"/>
        </w:rPr>
      </w:pPr>
      <w:r w:rsidRPr="00875548">
        <w:rPr>
          <w:rFonts w:eastAsia="Times New Roman"/>
          <w:b/>
          <w:bCs/>
          <w:sz w:val="24"/>
          <w:szCs w:val="24"/>
        </w:rPr>
        <w:t>Οι Ερωτώντες Βουλευτές</w:t>
      </w:r>
    </w:p>
    <w:p w14:paraId="5284E770" w14:textId="77777777" w:rsidR="003915A1" w:rsidRDefault="003915A1">
      <w:pPr>
        <w:spacing w:line="360" w:lineRule="auto"/>
        <w:jc w:val="center"/>
        <w:rPr>
          <w:rFonts w:eastAsia="Times New Roman"/>
          <w:b/>
          <w:bCs/>
          <w:sz w:val="24"/>
          <w:szCs w:val="24"/>
          <w:lang w:val="el-GR"/>
        </w:rPr>
      </w:pPr>
    </w:p>
    <w:p w14:paraId="1E8FF1CD" w14:textId="77777777" w:rsidR="003915A1" w:rsidRDefault="003915A1">
      <w:pPr>
        <w:spacing w:line="360" w:lineRule="auto"/>
        <w:jc w:val="center"/>
        <w:rPr>
          <w:rFonts w:eastAsia="Times New Roman"/>
          <w:b/>
          <w:bCs/>
          <w:sz w:val="24"/>
          <w:szCs w:val="24"/>
          <w:lang w:val="el-GR"/>
        </w:rPr>
      </w:pPr>
    </w:p>
    <w:p w14:paraId="0159B678" w14:textId="77777777" w:rsidR="003915A1" w:rsidRPr="003915A1" w:rsidRDefault="003915A1">
      <w:pPr>
        <w:spacing w:line="360" w:lineRule="auto"/>
        <w:jc w:val="center"/>
        <w:rPr>
          <w:rFonts w:eastAsia="Times New Roman"/>
          <w:b/>
          <w:bCs/>
          <w:sz w:val="24"/>
          <w:szCs w:val="24"/>
          <w:lang w:val="el-GR"/>
        </w:rPr>
      </w:pPr>
    </w:p>
    <w:p w14:paraId="15175E95" w14:textId="77777777" w:rsidR="003915A1" w:rsidRDefault="00BF3527">
      <w:pPr>
        <w:spacing w:line="360" w:lineRule="auto"/>
        <w:jc w:val="center"/>
        <w:rPr>
          <w:rFonts w:eastAsia="Times New Roman"/>
          <w:b/>
          <w:bCs/>
          <w:sz w:val="24"/>
          <w:szCs w:val="24"/>
          <w:lang w:val="el-GR"/>
        </w:rPr>
      </w:pPr>
      <w:r w:rsidRPr="00875548">
        <w:rPr>
          <w:rFonts w:eastAsia="Times New Roman"/>
          <w:b/>
          <w:bCs/>
          <w:sz w:val="24"/>
          <w:szCs w:val="24"/>
        </w:rPr>
        <w:t>Κόκκαλης Βασίλειος</w:t>
      </w:r>
    </w:p>
    <w:p w14:paraId="1BA944DB" w14:textId="77777777" w:rsidR="003915A1" w:rsidRDefault="003915A1">
      <w:pPr>
        <w:spacing w:line="360" w:lineRule="auto"/>
        <w:jc w:val="center"/>
        <w:rPr>
          <w:rFonts w:eastAsia="Times New Roman"/>
          <w:b/>
          <w:bCs/>
          <w:sz w:val="24"/>
          <w:szCs w:val="24"/>
          <w:lang w:val="el-GR"/>
        </w:rPr>
      </w:pPr>
    </w:p>
    <w:p w14:paraId="26C087D5" w14:textId="77777777" w:rsidR="003915A1" w:rsidRDefault="003915A1">
      <w:pPr>
        <w:spacing w:line="360" w:lineRule="auto"/>
        <w:jc w:val="center"/>
        <w:rPr>
          <w:rFonts w:eastAsia="Times New Roman"/>
          <w:b/>
          <w:bCs/>
          <w:sz w:val="24"/>
          <w:szCs w:val="24"/>
          <w:lang w:val="el-GR"/>
        </w:rPr>
      </w:pPr>
    </w:p>
    <w:p w14:paraId="66C84468" w14:textId="77777777" w:rsidR="003915A1" w:rsidRDefault="003915A1">
      <w:pPr>
        <w:spacing w:line="360" w:lineRule="auto"/>
        <w:jc w:val="center"/>
        <w:rPr>
          <w:rFonts w:eastAsia="Times New Roman"/>
          <w:b/>
          <w:bCs/>
          <w:sz w:val="24"/>
          <w:szCs w:val="24"/>
          <w:lang w:val="el-GR"/>
        </w:rPr>
      </w:pPr>
    </w:p>
    <w:p w14:paraId="5E3513F1" w14:textId="45F620B4" w:rsidR="0061405E" w:rsidRDefault="00BF3527">
      <w:pPr>
        <w:spacing w:line="360" w:lineRule="auto"/>
        <w:jc w:val="center"/>
        <w:rPr>
          <w:rFonts w:eastAsia="Times New Roman"/>
          <w:b/>
          <w:bCs/>
          <w:sz w:val="24"/>
          <w:szCs w:val="24"/>
          <w:lang w:val="el-GR"/>
        </w:rPr>
      </w:pPr>
      <w:r w:rsidRPr="00875548">
        <w:rPr>
          <w:rFonts w:eastAsia="Times New Roman"/>
          <w:b/>
          <w:bCs/>
          <w:sz w:val="24"/>
          <w:szCs w:val="24"/>
        </w:rPr>
        <w:t xml:space="preserve">Ακρίτα Έλενα </w:t>
      </w:r>
    </w:p>
    <w:p w14:paraId="64EF796A" w14:textId="77777777" w:rsidR="003915A1" w:rsidRDefault="003915A1">
      <w:pPr>
        <w:spacing w:line="360" w:lineRule="auto"/>
        <w:jc w:val="center"/>
        <w:rPr>
          <w:rFonts w:eastAsia="Times New Roman"/>
          <w:b/>
          <w:bCs/>
          <w:sz w:val="24"/>
          <w:szCs w:val="24"/>
          <w:lang w:val="el-GR"/>
        </w:rPr>
      </w:pPr>
    </w:p>
    <w:p w14:paraId="0FF50528" w14:textId="77777777" w:rsidR="003915A1" w:rsidRDefault="003915A1">
      <w:pPr>
        <w:spacing w:line="360" w:lineRule="auto"/>
        <w:jc w:val="center"/>
        <w:rPr>
          <w:rFonts w:eastAsia="Times New Roman"/>
          <w:b/>
          <w:bCs/>
          <w:sz w:val="24"/>
          <w:szCs w:val="24"/>
          <w:lang w:val="el-GR"/>
        </w:rPr>
      </w:pPr>
    </w:p>
    <w:p w14:paraId="5FBA255C" w14:textId="77777777" w:rsidR="003915A1" w:rsidRPr="003915A1" w:rsidRDefault="003915A1">
      <w:pPr>
        <w:spacing w:line="360" w:lineRule="auto"/>
        <w:jc w:val="center"/>
        <w:rPr>
          <w:rFonts w:eastAsia="Times New Roman"/>
          <w:b/>
          <w:bCs/>
          <w:sz w:val="24"/>
          <w:szCs w:val="24"/>
          <w:lang w:val="el-GR"/>
        </w:rPr>
      </w:pPr>
    </w:p>
    <w:p w14:paraId="354AF5C5" w14:textId="77777777" w:rsidR="0061405E" w:rsidRDefault="00BF3527">
      <w:pPr>
        <w:spacing w:line="360" w:lineRule="auto"/>
        <w:ind w:right="-40"/>
        <w:jc w:val="center"/>
        <w:rPr>
          <w:rFonts w:eastAsia="Times New Roman"/>
          <w:b/>
          <w:bCs/>
          <w:sz w:val="24"/>
          <w:szCs w:val="24"/>
          <w:lang w:val="el-GR"/>
        </w:rPr>
      </w:pPr>
      <w:r w:rsidRPr="00875548">
        <w:rPr>
          <w:rFonts w:eastAsia="Times New Roman"/>
          <w:b/>
          <w:bCs/>
          <w:sz w:val="24"/>
          <w:szCs w:val="24"/>
        </w:rPr>
        <w:t>Βέττα Καλλιόπη</w:t>
      </w:r>
    </w:p>
    <w:p w14:paraId="1D4533C9" w14:textId="77777777" w:rsidR="003915A1" w:rsidRDefault="003915A1">
      <w:pPr>
        <w:spacing w:line="360" w:lineRule="auto"/>
        <w:ind w:right="-40"/>
        <w:jc w:val="center"/>
        <w:rPr>
          <w:rFonts w:eastAsia="Times New Roman"/>
          <w:b/>
          <w:bCs/>
          <w:sz w:val="24"/>
          <w:szCs w:val="24"/>
          <w:lang w:val="el-GR"/>
        </w:rPr>
      </w:pPr>
    </w:p>
    <w:p w14:paraId="75463541" w14:textId="77777777" w:rsidR="003915A1" w:rsidRDefault="003915A1">
      <w:pPr>
        <w:spacing w:line="360" w:lineRule="auto"/>
        <w:ind w:right="-40"/>
        <w:jc w:val="center"/>
        <w:rPr>
          <w:rFonts w:eastAsia="Times New Roman"/>
          <w:b/>
          <w:bCs/>
          <w:sz w:val="24"/>
          <w:szCs w:val="24"/>
          <w:lang w:val="el-GR"/>
        </w:rPr>
      </w:pPr>
    </w:p>
    <w:p w14:paraId="46C0608C" w14:textId="77777777" w:rsidR="003915A1" w:rsidRPr="003915A1" w:rsidRDefault="003915A1">
      <w:pPr>
        <w:spacing w:line="360" w:lineRule="auto"/>
        <w:ind w:right="-40"/>
        <w:jc w:val="center"/>
        <w:rPr>
          <w:rFonts w:eastAsia="Times New Roman"/>
          <w:b/>
          <w:bCs/>
          <w:sz w:val="24"/>
          <w:szCs w:val="24"/>
          <w:lang w:val="el-GR"/>
        </w:rPr>
      </w:pPr>
    </w:p>
    <w:p w14:paraId="17C34BA7" w14:textId="77777777" w:rsidR="0061405E" w:rsidRDefault="00BF3527">
      <w:pPr>
        <w:spacing w:line="360" w:lineRule="auto"/>
        <w:ind w:right="-40"/>
        <w:jc w:val="center"/>
        <w:rPr>
          <w:rFonts w:eastAsia="Times New Roman"/>
          <w:b/>
          <w:bCs/>
          <w:sz w:val="24"/>
          <w:szCs w:val="24"/>
          <w:lang w:val="el-GR"/>
        </w:rPr>
      </w:pPr>
      <w:r w:rsidRPr="00875548">
        <w:rPr>
          <w:rFonts w:eastAsia="Times New Roman"/>
          <w:b/>
          <w:bCs/>
          <w:sz w:val="24"/>
          <w:szCs w:val="24"/>
        </w:rPr>
        <w:t>Γαβρήλος Γεώργιος</w:t>
      </w:r>
    </w:p>
    <w:p w14:paraId="2ED53436" w14:textId="77777777" w:rsidR="003915A1" w:rsidRDefault="003915A1">
      <w:pPr>
        <w:spacing w:line="360" w:lineRule="auto"/>
        <w:ind w:right="-40"/>
        <w:jc w:val="center"/>
        <w:rPr>
          <w:rFonts w:eastAsia="Times New Roman"/>
          <w:b/>
          <w:bCs/>
          <w:sz w:val="24"/>
          <w:szCs w:val="24"/>
          <w:lang w:val="el-GR"/>
        </w:rPr>
      </w:pPr>
    </w:p>
    <w:p w14:paraId="03B1B90E" w14:textId="77777777" w:rsidR="003915A1" w:rsidRDefault="003915A1">
      <w:pPr>
        <w:spacing w:line="360" w:lineRule="auto"/>
        <w:ind w:right="-40"/>
        <w:jc w:val="center"/>
        <w:rPr>
          <w:rFonts w:eastAsia="Times New Roman"/>
          <w:b/>
          <w:bCs/>
          <w:sz w:val="24"/>
          <w:szCs w:val="24"/>
          <w:lang w:val="el-GR"/>
        </w:rPr>
      </w:pPr>
    </w:p>
    <w:p w14:paraId="43C7700C" w14:textId="77777777" w:rsidR="003915A1" w:rsidRPr="003915A1" w:rsidRDefault="003915A1">
      <w:pPr>
        <w:spacing w:line="360" w:lineRule="auto"/>
        <w:ind w:right="-40"/>
        <w:jc w:val="center"/>
        <w:rPr>
          <w:rFonts w:eastAsia="Times New Roman"/>
          <w:b/>
          <w:bCs/>
          <w:sz w:val="24"/>
          <w:szCs w:val="24"/>
          <w:lang w:val="el-GR"/>
        </w:rPr>
      </w:pPr>
    </w:p>
    <w:p w14:paraId="3A3A0B47" w14:textId="77777777" w:rsidR="0061405E" w:rsidRPr="00875548" w:rsidRDefault="00BF3527">
      <w:pPr>
        <w:spacing w:line="360" w:lineRule="auto"/>
        <w:ind w:right="-40"/>
        <w:jc w:val="center"/>
        <w:rPr>
          <w:rFonts w:eastAsia="Times New Roman"/>
          <w:b/>
          <w:bCs/>
          <w:sz w:val="24"/>
          <w:szCs w:val="24"/>
        </w:rPr>
      </w:pPr>
      <w:r w:rsidRPr="00875548">
        <w:rPr>
          <w:rFonts w:eastAsia="Times New Roman"/>
          <w:b/>
          <w:bCs/>
          <w:sz w:val="24"/>
          <w:szCs w:val="24"/>
        </w:rPr>
        <w:lastRenderedPageBreak/>
        <w:t>Δούρου Ειρήνη (Ρένα)</w:t>
      </w:r>
    </w:p>
    <w:p w14:paraId="20631EEF" w14:textId="77777777" w:rsidR="003915A1" w:rsidRDefault="003915A1">
      <w:pPr>
        <w:spacing w:line="360" w:lineRule="auto"/>
        <w:ind w:right="-40"/>
        <w:jc w:val="center"/>
        <w:rPr>
          <w:rFonts w:eastAsia="Times New Roman"/>
          <w:b/>
          <w:bCs/>
          <w:sz w:val="24"/>
          <w:szCs w:val="24"/>
          <w:lang w:val="el-GR"/>
        </w:rPr>
      </w:pPr>
    </w:p>
    <w:p w14:paraId="317BC1C5" w14:textId="77777777" w:rsidR="003915A1" w:rsidRDefault="003915A1">
      <w:pPr>
        <w:spacing w:line="360" w:lineRule="auto"/>
        <w:ind w:right="-40"/>
        <w:jc w:val="center"/>
        <w:rPr>
          <w:rFonts w:eastAsia="Times New Roman"/>
          <w:b/>
          <w:bCs/>
          <w:sz w:val="24"/>
          <w:szCs w:val="24"/>
          <w:lang w:val="el-GR"/>
        </w:rPr>
      </w:pPr>
    </w:p>
    <w:p w14:paraId="75F584FB" w14:textId="77777777" w:rsidR="003915A1" w:rsidRDefault="003915A1">
      <w:pPr>
        <w:spacing w:line="360" w:lineRule="auto"/>
        <w:ind w:right="-40"/>
        <w:jc w:val="center"/>
        <w:rPr>
          <w:rFonts w:eastAsia="Times New Roman"/>
          <w:b/>
          <w:bCs/>
          <w:sz w:val="24"/>
          <w:szCs w:val="24"/>
          <w:lang w:val="el-GR"/>
        </w:rPr>
      </w:pPr>
    </w:p>
    <w:p w14:paraId="5FCF72D1" w14:textId="73C55FB4" w:rsidR="0061405E" w:rsidRDefault="00BF3527">
      <w:pPr>
        <w:spacing w:line="360" w:lineRule="auto"/>
        <w:ind w:right="-40"/>
        <w:jc w:val="center"/>
        <w:rPr>
          <w:rFonts w:eastAsia="Times New Roman"/>
          <w:b/>
          <w:bCs/>
          <w:sz w:val="24"/>
          <w:szCs w:val="24"/>
          <w:lang w:val="el-GR"/>
        </w:rPr>
      </w:pPr>
      <w:r w:rsidRPr="00875548">
        <w:rPr>
          <w:rFonts w:eastAsia="Times New Roman"/>
          <w:b/>
          <w:bCs/>
          <w:sz w:val="24"/>
          <w:szCs w:val="24"/>
        </w:rPr>
        <w:t>Κοντοτόλη Μαρίνα</w:t>
      </w:r>
    </w:p>
    <w:p w14:paraId="5CC8CBEB" w14:textId="77777777" w:rsidR="003915A1" w:rsidRDefault="003915A1">
      <w:pPr>
        <w:spacing w:line="360" w:lineRule="auto"/>
        <w:ind w:right="-40"/>
        <w:jc w:val="center"/>
        <w:rPr>
          <w:rFonts w:eastAsia="Times New Roman"/>
          <w:b/>
          <w:bCs/>
          <w:sz w:val="24"/>
          <w:szCs w:val="24"/>
          <w:lang w:val="el-GR"/>
        </w:rPr>
      </w:pPr>
    </w:p>
    <w:p w14:paraId="29D12237" w14:textId="77777777" w:rsidR="003915A1" w:rsidRDefault="003915A1">
      <w:pPr>
        <w:spacing w:line="360" w:lineRule="auto"/>
        <w:ind w:right="-40"/>
        <w:jc w:val="center"/>
        <w:rPr>
          <w:rFonts w:eastAsia="Times New Roman"/>
          <w:b/>
          <w:bCs/>
          <w:sz w:val="24"/>
          <w:szCs w:val="24"/>
          <w:lang w:val="el-GR"/>
        </w:rPr>
      </w:pPr>
    </w:p>
    <w:p w14:paraId="291ADEAA" w14:textId="77777777" w:rsidR="003915A1" w:rsidRPr="003915A1" w:rsidRDefault="003915A1">
      <w:pPr>
        <w:spacing w:line="360" w:lineRule="auto"/>
        <w:ind w:right="-40"/>
        <w:jc w:val="center"/>
        <w:rPr>
          <w:rFonts w:eastAsia="Times New Roman"/>
          <w:b/>
          <w:bCs/>
          <w:sz w:val="24"/>
          <w:szCs w:val="24"/>
          <w:lang w:val="el-GR"/>
        </w:rPr>
      </w:pPr>
    </w:p>
    <w:p w14:paraId="34749577" w14:textId="77777777" w:rsidR="0061405E" w:rsidRDefault="00BF3527">
      <w:pPr>
        <w:spacing w:line="360" w:lineRule="auto"/>
        <w:ind w:right="-40"/>
        <w:jc w:val="center"/>
        <w:rPr>
          <w:rFonts w:eastAsia="Times New Roman"/>
          <w:b/>
          <w:bCs/>
          <w:sz w:val="24"/>
          <w:szCs w:val="24"/>
          <w:lang w:val="el-GR"/>
        </w:rPr>
      </w:pPr>
      <w:r w:rsidRPr="00875548">
        <w:rPr>
          <w:rFonts w:eastAsia="Times New Roman"/>
          <w:b/>
          <w:bCs/>
          <w:sz w:val="24"/>
          <w:szCs w:val="24"/>
        </w:rPr>
        <w:t>Μαμουλάκης Χαράλαμπος</w:t>
      </w:r>
    </w:p>
    <w:p w14:paraId="662F5673" w14:textId="77777777" w:rsidR="003915A1" w:rsidRDefault="003915A1">
      <w:pPr>
        <w:spacing w:line="360" w:lineRule="auto"/>
        <w:ind w:right="-40"/>
        <w:jc w:val="center"/>
        <w:rPr>
          <w:rFonts w:eastAsia="Times New Roman"/>
          <w:b/>
          <w:bCs/>
          <w:sz w:val="24"/>
          <w:szCs w:val="24"/>
          <w:lang w:val="el-GR"/>
        </w:rPr>
      </w:pPr>
    </w:p>
    <w:p w14:paraId="48875024" w14:textId="77777777" w:rsidR="003915A1" w:rsidRDefault="003915A1">
      <w:pPr>
        <w:spacing w:line="360" w:lineRule="auto"/>
        <w:ind w:right="-40"/>
        <w:jc w:val="center"/>
        <w:rPr>
          <w:rFonts w:eastAsia="Times New Roman"/>
          <w:b/>
          <w:bCs/>
          <w:sz w:val="24"/>
          <w:szCs w:val="24"/>
          <w:lang w:val="el-GR"/>
        </w:rPr>
      </w:pPr>
    </w:p>
    <w:p w14:paraId="2F6EF23E" w14:textId="77777777" w:rsidR="003915A1" w:rsidRPr="003915A1" w:rsidRDefault="003915A1">
      <w:pPr>
        <w:spacing w:line="360" w:lineRule="auto"/>
        <w:ind w:right="-40"/>
        <w:jc w:val="center"/>
        <w:rPr>
          <w:rFonts w:eastAsia="Times New Roman"/>
          <w:b/>
          <w:bCs/>
          <w:sz w:val="24"/>
          <w:szCs w:val="24"/>
          <w:lang w:val="el-GR"/>
        </w:rPr>
      </w:pPr>
    </w:p>
    <w:p w14:paraId="7796D264" w14:textId="77777777" w:rsidR="0061405E" w:rsidRDefault="00BF3527">
      <w:pPr>
        <w:spacing w:line="360" w:lineRule="auto"/>
        <w:ind w:right="-40"/>
        <w:jc w:val="center"/>
        <w:rPr>
          <w:rFonts w:eastAsia="Times New Roman"/>
          <w:b/>
          <w:bCs/>
          <w:sz w:val="24"/>
          <w:szCs w:val="24"/>
          <w:lang w:val="el-GR"/>
        </w:rPr>
      </w:pPr>
      <w:r w:rsidRPr="00875548">
        <w:rPr>
          <w:rFonts w:eastAsia="Times New Roman"/>
          <w:b/>
          <w:bCs/>
          <w:sz w:val="24"/>
          <w:szCs w:val="24"/>
        </w:rPr>
        <w:t>Μεϊκόπουλος Αλέξανδρος</w:t>
      </w:r>
    </w:p>
    <w:p w14:paraId="6C8C6243" w14:textId="77777777" w:rsidR="003915A1" w:rsidRDefault="003915A1">
      <w:pPr>
        <w:spacing w:line="360" w:lineRule="auto"/>
        <w:ind w:right="-40"/>
        <w:jc w:val="center"/>
        <w:rPr>
          <w:rFonts w:eastAsia="Times New Roman"/>
          <w:b/>
          <w:bCs/>
          <w:sz w:val="24"/>
          <w:szCs w:val="24"/>
          <w:lang w:val="el-GR"/>
        </w:rPr>
      </w:pPr>
    </w:p>
    <w:p w14:paraId="57F17873" w14:textId="77777777" w:rsidR="003915A1" w:rsidRDefault="003915A1">
      <w:pPr>
        <w:spacing w:line="360" w:lineRule="auto"/>
        <w:ind w:right="-40"/>
        <w:jc w:val="center"/>
        <w:rPr>
          <w:rFonts w:eastAsia="Times New Roman"/>
          <w:b/>
          <w:bCs/>
          <w:sz w:val="24"/>
          <w:szCs w:val="24"/>
          <w:lang w:val="el-GR"/>
        </w:rPr>
      </w:pPr>
    </w:p>
    <w:p w14:paraId="488FDEDA" w14:textId="77777777" w:rsidR="003915A1" w:rsidRPr="003915A1" w:rsidRDefault="003915A1">
      <w:pPr>
        <w:spacing w:line="360" w:lineRule="auto"/>
        <w:ind w:right="-40"/>
        <w:jc w:val="center"/>
        <w:rPr>
          <w:rFonts w:eastAsia="Times New Roman"/>
          <w:b/>
          <w:bCs/>
          <w:sz w:val="24"/>
          <w:szCs w:val="24"/>
          <w:lang w:val="el-GR"/>
        </w:rPr>
      </w:pPr>
    </w:p>
    <w:p w14:paraId="70123033" w14:textId="77777777" w:rsidR="0061405E" w:rsidRDefault="00BF3527">
      <w:pPr>
        <w:spacing w:line="360" w:lineRule="auto"/>
        <w:ind w:right="-40"/>
        <w:jc w:val="center"/>
        <w:rPr>
          <w:rFonts w:eastAsia="Times New Roman"/>
          <w:b/>
          <w:bCs/>
          <w:sz w:val="24"/>
          <w:szCs w:val="24"/>
          <w:lang w:val="el-GR"/>
        </w:rPr>
      </w:pPr>
      <w:r w:rsidRPr="00875548">
        <w:rPr>
          <w:rFonts w:eastAsia="Times New Roman"/>
          <w:b/>
          <w:bCs/>
          <w:sz w:val="24"/>
          <w:szCs w:val="24"/>
        </w:rPr>
        <w:t>Μπάρκας Κωνσταντίνος</w:t>
      </w:r>
    </w:p>
    <w:p w14:paraId="0E6D273B" w14:textId="77777777" w:rsidR="003915A1" w:rsidRDefault="003915A1">
      <w:pPr>
        <w:spacing w:line="360" w:lineRule="auto"/>
        <w:ind w:right="-40"/>
        <w:jc w:val="center"/>
        <w:rPr>
          <w:rFonts w:eastAsia="Times New Roman"/>
          <w:b/>
          <w:bCs/>
          <w:sz w:val="24"/>
          <w:szCs w:val="24"/>
          <w:lang w:val="el-GR"/>
        </w:rPr>
      </w:pPr>
    </w:p>
    <w:p w14:paraId="2573AF09" w14:textId="77777777" w:rsidR="003915A1" w:rsidRDefault="003915A1">
      <w:pPr>
        <w:spacing w:line="360" w:lineRule="auto"/>
        <w:ind w:right="-40"/>
        <w:jc w:val="center"/>
        <w:rPr>
          <w:rFonts w:eastAsia="Times New Roman"/>
          <w:b/>
          <w:bCs/>
          <w:sz w:val="24"/>
          <w:szCs w:val="24"/>
          <w:lang w:val="el-GR"/>
        </w:rPr>
      </w:pPr>
    </w:p>
    <w:p w14:paraId="6A20E55F" w14:textId="77777777" w:rsidR="003915A1" w:rsidRPr="003915A1" w:rsidRDefault="003915A1">
      <w:pPr>
        <w:spacing w:line="360" w:lineRule="auto"/>
        <w:ind w:right="-40"/>
        <w:jc w:val="center"/>
        <w:rPr>
          <w:rFonts w:eastAsia="Times New Roman"/>
          <w:b/>
          <w:bCs/>
          <w:sz w:val="24"/>
          <w:szCs w:val="24"/>
          <w:lang w:val="el-GR"/>
        </w:rPr>
      </w:pPr>
    </w:p>
    <w:p w14:paraId="04D007B2" w14:textId="77777777" w:rsidR="0061405E" w:rsidRDefault="00BF3527">
      <w:pPr>
        <w:spacing w:line="360" w:lineRule="auto"/>
        <w:ind w:right="-40"/>
        <w:jc w:val="center"/>
        <w:rPr>
          <w:rFonts w:eastAsia="Times New Roman"/>
          <w:b/>
          <w:bCs/>
          <w:sz w:val="24"/>
          <w:szCs w:val="24"/>
          <w:lang w:val="el-GR"/>
        </w:rPr>
      </w:pPr>
      <w:r w:rsidRPr="00875548">
        <w:rPr>
          <w:rFonts w:eastAsia="Times New Roman"/>
          <w:b/>
          <w:bCs/>
          <w:sz w:val="24"/>
          <w:szCs w:val="24"/>
        </w:rPr>
        <w:t>Νοτοπούλου Αικατερίνη</w:t>
      </w:r>
    </w:p>
    <w:p w14:paraId="724DAB87" w14:textId="77777777" w:rsidR="003915A1" w:rsidRDefault="003915A1">
      <w:pPr>
        <w:spacing w:line="360" w:lineRule="auto"/>
        <w:ind w:right="-40"/>
        <w:jc w:val="center"/>
        <w:rPr>
          <w:rFonts w:eastAsia="Times New Roman"/>
          <w:b/>
          <w:bCs/>
          <w:sz w:val="24"/>
          <w:szCs w:val="24"/>
          <w:lang w:val="el-GR"/>
        </w:rPr>
      </w:pPr>
    </w:p>
    <w:p w14:paraId="0D3C760F" w14:textId="77777777" w:rsidR="003915A1" w:rsidRDefault="003915A1">
      <w:pPr>
        <w:spacing w:line="360" w:lineRule="auto"/>
        <w:ind w:right="-40"/>
        <w:jc w:val="center"/>
        <w:rPr>
          <w:rFonts w:eastAsia="Times New Roman"/>
          <w:b/>
          <w:bCs/>
          <w:sz w:val="24"/>
          <w:szCs w:val="24"/>
          <w:lang w:val="el-GR"/>
        </w:rPr>
      </w:pPr>
    </w:p>
    <w:p w14:paraId="380A1251" w14:textId="77777777" w:rsidR="003915A1" w:rsidRPr="003915A1" w:rsidRDefault="003915A1">
      <w:pPr>
        <w:spacing w:line="360" w:lineRule="auto"/>
        <w:ind w:right="-40"/>
        <w:jc w:val="center"/>
        <w:rPr>
          <w:rFonts w:eastAsia="Times New Roman"/>
          <w:b/>
          <w:bCs/>
          <w:sz w:val="24"/>
          <w:szCs w:val="24"/>
          <w:lang w:val="el-GR"/>
        </w:rPr>
      </w:pPr>
    </w:p>
    <w:p w14:paraId="3BC3F22F" w14:textId="77777777" w:rsidR="0061405E" w:rsidRDefault="00BF3527">
      <w:pPr>
        <w:spacing w:line="360" w:lineRule="auto"/>
        <w:ind w:right="-40"/>
        <w:jc w:val="center"/>
        <w:rPr>
          <w:rFonts w:eastAsia="Times New Roman"/>
          <w:b/>
          <w:bCs/>
          <w:sz w:val="24"/>
          <w:szCs w:val="24"/>
          <w:lang w:val="el-GR"/>
        </w:rPr>
      </w:pPr>
      <w:r w:rsidRPr="00875548">
        <w:rPr>
          <w:rFonts w:eastAsia="Times New Roman"/>
          <w:b/>
          <w:bCs/>
          <w:sz w:val="24"/>
          <w:szCs w:val="24"/>
        </w:rPr>
        <w:t>Παναγιωτόπουλος Ανδρέας</w:t>
      </w:r>
    </w:p>
    <w:p w14:paraId="02841491" w14:textId="77777777" w:rsidR="003915A1" w:rsidRDefault="003915A1">
      <w:pPr>
        <w:spacing w:line="360" w:lineRule="auto"/>
        <w:ind w:right="-40"/>
        <w:jc w:val="center"/>
        <w:rPr>
          <w:rFonts w:eastAsia="Times New Roman"/>
          <w:b/>
          <w:bCs/>
          <w:sz w:val="24"/>
          <w:szCs w:val="24"/>
          <w:lang w:val="el-GR"/>
        </w:rPr>
      </w:pPr>
    </w:p>
    <w:p w14:paraId="78B9F25C" w14:textId="77777777" w:rsidR="003915A1" w:rsidRDefault="003915A1">
      <w:pPr>
        <w:spacing w:line="360" w:lineRule="auto"/>
        <w:ind w:right="-40"/>
        <w:jc w:val="center"/>
        <w:rPr>
          <w:rFonts w:eastAsia="Times New Roman"/>
          <w:b/>
          <w:bCs/>
          <w:sz w:val="24"/>
          <w:szCs w:val="24"/>
          <w:lang w:val="el-GR"/>
        </w:rPr>
      </w:pPr>
    </w:p>
    <w:p w14:paraId="0D05B6CF" w14:textId="77777777" w:rsidR="003915A1" w:rsidRPr="003915A1" w:rsidRDefault="003915A1">
      <w:pPr>
        <w:spacing w:line="360" w:lineRule="auto"/>
        <w:ind w:right="-40"/>
        <w:jc w:val="center"/>
        <w:rPr>
          <w:rFonts w:eastAsia="Times New Roman"/>
          <w:b/>
          <w:bCs/>
          <w:sz w:val="24"/>
          <w:szCs w:val="24"/>
          <w:lang w:val="el-GR"/>
        </w:rPr>
      </w:pPr>
    </w:p>
    <w:p w14:paraId="672EC997" w14:textId="77777777" w:rsidR="0061405E" w:rsidRDefault="00BF3527">
      <w:pPr>
        <w:spacing w:line="360" w:lineRule="auto"/>
        <w:ind w:right="-40"/>
        <w:jc w:val="center"/>
        <w:rPr>
          <w:rFonts w:eastAsia="Times New Roman"/>
          <w:b/>
          <w:bCs/>
          <w:sz w:val="24"/>
          <w:szCs w:val="24"/>
          <w:lang w:val="el-GR"/>
        </w:rPr>
      </w:pPr>
      <w:r w:rsidRPr="00875548">
        <w:rPr>
          <w:rFonts w:eastAsia="Times New Roman"/>
          <w:b/>
          <w:bCs/>
          <w:sz w:val="24"/>
          <w:szCs w:val="24"/>
        </w:rPr>
        <w:t>Τσαπανίδου Παρθένα (Πόπη)</w:t>
      </w:r>
    </w:p>
    <w:p w14:paraId="34070771" w14:textId="77777777" w:rsidR="003915A1" w:rsidRDefault="003915A1">
      <w:pPr>
        <w:spacing w:line="360" w:lineRule="auto"/>
        <w:ind w:right="-40"/>
        <w:jc w:val="center"/>
        <w:rPr>
          <w:rFonts w:eastAsia="Times New Roman"/>
          <w:b/>
          <w:bCs/>
          <w:sz w:val="24"/>
          <w:szCs w:val="24"/>
          <w:lang w:val="el-GR"/>
        </w:rPr>
      </w:pPr>
    </w:p>
    <w:p w14:paraId="2060A608" w14:textId="77777777" w:rsidR="003915A1" w:rsidRDefault="003915A1">
      <w:pPr>
        <w:spacing w:line="360" w:lineRule="auto"/>
        <w:ind w:right="-40"/>
        <w:jc w:val="center"/>
        <w:rPr>
          <w:rFonts w:eastAsia="Times New Roman"/>
          <w:b/>
          <w:bCs/>
          <w:sz w:val="24"/>
          <w:szCs w:val="24"/>
          <w:lang w:val="el-GR"/>
        </w:rPr>
      </w:pPr>
    </w:p>
    <w:p w14:paraId="239658EB" w14:textId="77777777" w:rsidR="003915A1" w:rsidRPr="003915A1" w:rsidRDefault="003915A1">
      <w:pPr>
        <w:spacing w:line="360" w:lineRule="auto"/>
        <w:ind w:right="-40"/>
        <w:jc w:val="center"/>
        <w:rPr>
          <w:rFonts w:eastAsia="Times New Roman"/>
          <w:b/>
          <w:bCs/>
          <w:sz w:val="24"/>
          <w:szCs w:val="24"/>
          <w:lang w:val="el-GR"/>
        </w:rPr>
      </w:pPr>
    </w:p>
    <w:p w14:paraId="08F8A1DE" w14:textId="77777777" w:rsidR="0061405E" w:rsidRPr="00875548" w:rsidRDefault="00BF3527">
      <w:pPr>
        <w:spacing w:line="360" w:lineRule="auto"/>
        <w:ind w:right="-40"/>
        <w:jc w:val="center"/>
        <w:rPr>
          <w:rFonts w:eastAsia="Times New Roman"/>
          <w:b/>
          <w:bCs/>
          <w:sz w:val="24"/>
          <w:szCs w:val="24"/>
        </w:rPr>
      </w:pPr>
      <w:r w:rsidRPr="00875548">
        <w:rPr>
          <w:rFonts w:eastAsia="Times New Roman"/>
          <w:b/>
          <w:bCs/>
          <w:sz w:val="24"/>
          <w:szCs w:val="24"/>
        </w:rPr>
        <w:t>Ψυχογιός Γεώργιος</w:t>
      </w:r>
    </w:p>
    <w:p w14:paraId="4566665D" w14:textId="77777777" w:rsidR="0061405E" w:rsidRPr="00875548" w:rsidRDefault="0061405E"/>
    <w:sectPr w:rsidR="0061405E" w:rsidRPr="0087554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B07A945C-699D-4960-BE58-1D477BB55C05}"/>
  </w:font>
  <w:font w:name="Cambria">
    <w:panose1 w:val="02040503050406030204"/>
    <w:charset w:val="A1"/>
    <w:family w:val="roman"/>
    <w:pitch w:val="variable"/>
    <w:sig w:usb0="E00006FF" w:usb1="420024FF" w:usb2="02000000" w:usb3="00000000" w:csb0="0000019F" w:csb1="00000000"/>
    <w:embedRegular r:id="rId2" w:fontKey="{99FA4D52-3156-47E5-9869-EF28262E88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41301"/>
    <w:multiLevelType w:val="multilevel"/>
    <w:tmpl w:val="7A849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313723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05E"/>
    <w:rsid w:val="003915A1"/>
    <w:rsid w:val="0061405E"/>
    <w:rsid w:val="00875548"/>
    <w:rsid w:val="00926FDE"/>
    <w:rsid w:val="00AC45F6"/>
    <w:rsid w:val="00BF3527"/>
    <w:rsid w:val="00D61392"/>
    <w:rsid w:val="00F72DE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8670F"/>
  <w15:docId w15:val="{A4283827-AEAD-4BD4-A408-4AF399EE5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530</Words>
  <Characters>2863</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Hellenic Parliament BTE</Company>
  <LinksUpToDate>false</LinksUpToDate>
  <CharactersWithSpaces>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Μπάκης Γεώργιος</dc:creator>
  <cp:lastModifiedBy>Σαπαρδάνη Στεργιανή</cp:lastModifiedBy>
  <cp:revision>4</cp:revision>
  <dcterms:created xsi:type="dcterms:W3CDTF">2026-06-09T09:03:00Z</dcterms:created>
  <dcterms:modified xsi:type="dcterms:W3CDTF">2026-06-09T09:12:00Z</dcterms:modified>
</cp:coreProperties>
</file>