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rFonts w:ascii="Arial" w:hAnsi="Arial"/>
        </w:rPr>
        <w:drawing>
          <wp:inline distT="0" distB="0" distL="0" distR="0">
            <wp:extent cx="1628775" cy="914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2"/>
                    <a:stretch>
                      <a:fillRect/>
                    </a:stretch>
                  </pic:blipFill>
                  <pic:spPr bwMode="auto">
                    <a:xfrm>
                      <a:off x="0" y="0"/>
                      <a:ext cx="1628775" cy="914400"/>
                    </a:xfrm>
                    <a:prstGeom prst="rect">
                      <a:avLst/>
                    </a:prstGeom>
                    <a:noFill/>
                  </pic:spPr>
                </pic:pic>
              </a:graphicData>
            </a:graphic>
          </wp:inline>
        </w:drawing>
      </w:r>
    </w:p>
    <w:p>
      <w:pPr>
        <w:pStyle w:val="Normal"/>
        <w:spacing w:lineRule="auto" w:line="240" w:before="0" w:after="0"/>
        <w:jc w:val="center"/>
        <w:rPr>
          <w:rFonts w:ascii="Arial" w:hAnsi="Arial"/>
        </w:rPr>
      </w:pPr>
      <w:r>
        <w:rPr>
          <w:rFonts w:ascii="Arial" w:hAnsi="Arial"/>
          <w:sz w:val="18"/>
          <w:szCs w:val="18"/>
        </w:rPr>
        <w:t>ΠΡΟΕΔΡΟΣ ΣΥΡΙΖΑ-Π.Σ.</w:t>
      </w:r>
    </w:p>
    <w:p>
      <w:pPr>
        <w:pStyle w:val="Normal"/>
        <w:spacing w:lineRule="auto" w:line="240" w:before="0" w:after="0"/>
        <w:jc w:val="end"/>
        <w:rPr>
          <w:rFonts w:ascii="Arial" w:hAnsi="Arial"/>
        </w:rPr>
      </w:pPr>
      <w:r>
        <w:rPr>
          <w:rFonts w:ascii="Arial" w:hAnsi="Arial"/>
        </w:rPr>
        <w:t>Αθήνα, 01/04/2026</w:t>
      </w:r>
    </w:p>
    <w:p>
      <w:pPr>
        <w:pStyle w:val="Normal"/>
        <w:jc w:val="both"/>
        <w:rPr>
          <w:rFonts w:ascii="Arial" w:hAnsi="Arial"/>
        </w:rPr>
      </w:pPr>
      <w:r>
        <w:rPr>
          <w:rFonts w:cs="Calibri" w:ascii="Arial" w:hAnsi="Arial"/>
        </w:rPr>
        <w:t xml:space="preserve">Προς τον Πρόεδρο </w:t>
      </w:r>
      <w:bookmarkStart w:id="0" w:name="_Hlk225856012"/>
      <w:r>
        <w:rPr>
          <w:rFonts w:cs="Calibri" w:ascii="Arial" w:hAnsi="Arial"/>
        </w:rPr>
        <w:t xml:space="preserve">της Βουλής, </w:t>
      </w:r>
      <w:bookmarkEnd w:id="0"/>
      <w:r>
        <w:rPr>
          <w:rFonts w:cs="Calibri" w:ascii="Arial" w:hAnsi="Arial"/>
        </w:rPr>
        <w:t>Νικήτα Κακλαμάνη</w:t>
      </w:r>
    </w:p>
    <w:p>
      <w:pPr>
        <w:pStyle w:val="Normal"/>
        <w:rPr>
          <w:rFonts w:ascii="Arial" w:hAnsi="Arial" w:cs="Calibri"/>
        </w:rPr>
      </w:pPr>
      <w:r>
        <w:rPr>
          <w:rFonts w:cs="Calibri" w:ascii="Arial" w:hAnsi="Arial"/>
        </w:rPr>
      </w:r>
    </w:p>
    <w:p>
      <w:pPr>
        <w:pStyle w:val="Normal"/>
        <w:rPr>
          <w:rFonts w:ascii="Arial" w:hAnsi="Arial"/>
        </w:rPr>
      </w:pPr>
      <w:r>
        <w:rPr>
          <w:rFonts w:cs="Calibri" w:ascii="Arial" w:hAnsi="Arial"/>
        </w:rPr>
        <w:t>Θέμα: Απαξίωση Κοινοβουλευτικού Ελέγχου</w:t>
      </w:r>
    </w:p>
    <w:p>
      <w:pPr>
        <w:pStyle w:val="Normal"/>
        <w:jc w:val="both"/>
        <w:rPr>
          <w:rFonts w:ascii="Arial" w:hAnsi="Arial" w:cs="Calibri"/>
        </w:rPr>
      </w:pPr>
      <w:r>
        <w:rPr>
          <w:rFonts w:cs="Calibri" w:ascii="Arial" w:hAnsi="Arial"/>
        </w:rPr>
      </w:r>
    </w:p>
    <w:p>
      <w:pPr>
        <w:pStyle w:val="Normal"/>
        <w:jc w:val="both"/>
        <w:rPr>
          <w:rFonts w:ascii="Arial" w:hAnsi="Arial"/>
        </w:rPr>
      </w:pPr>
      <w:r>
        <w:rPr>
          <w:rFonts w:cs="Calibri" w:ascii="Arial" w:hAnsi="Arial"/>
        </w:rPr>
        <w:t>Αξιότιμε Πρόεδρε,</w:t>
      </w:r>
    </w:p>
    <w:p>
      <w:pPr>
        <w:pStyle w:val="Normal"/>
        <w:jc w:val="both"/>
        <w:rPr>
          <w:rFonts w:ascii="Arial" w:hAnsi="Arial"/>
        </w:rPr>
      </w:pPr>
      <w:r>
        <w:rPr>
          <w:rFonts w:cs="Calibri" w:ascii="Arial" w:hAnsi="Arial"/>
        </w:rPr>
        <w:t>Θα ήθελα να θέσω υπόψη σας το σοβαρότατο πρόβλημα που υπάρχει με ευθύνη του Πρωθυπουργού και συνολικά της κυβέρνησης στον Κοινοβουλευτικό Έλεγχο και την λειτουργία της Βουλής, που αποτελεί μια ακόμα αρνητική πτυχή στη λειτουργία των θεσμών της χώρας μας.</w:t>
      </w:r>
    </w:p>
    <w:p>
      <w:pPr>
        <w:pStyle w:val="Normal"/>
        <w:jc w:val="both"/>
        <w:rPr>
          <w:rFonts w:ascii="Arial" w:hAnsi="Arial"/>
        </w:rPr>
      </w:pPr>
      <w:r>
        <w:rPr>
          <w:rFonts w:cs="Calibri" w:ascii="Arial" w:hAnsi="Arial"/>
        </w:rPr>
        <w:t>Είναι απαράδεκτο ότι ο κύριος Μητσοτάκης δεν έχει έρθει να απαντήσει και να αναλάβει τις ευθύνες του σε καμία Επίκαιρη Ερώτηση από τις οχτώ (8) που έχω καταθέσει στην Βουλή, από τον Απρίλιο 2025 μέχρι τον Δεκέμβριο 2025.</w:t>
      </w:r>
    </w:p>
    <w:p>
      <w:pPr>
        <w:pStyle w:val="Normal"/>
        <w:jc w:val="both"/>
        <w:rPr>
          <w:rFonts w:ascii="Arial" w:hAnsi="Arial"/>
        </w:rPr>
      </w:pPr>
      <w:r>
        <w:rPr>
          <w:rFonts w:cs="Calibri" w:ascii="Arial" w:hAnsi="Arial"/>
        </w:rPr>
        <w:t xml:space="preserve">Την ίδια υποβάθμιση επιφυλάσσουν στον Κοινοβουλευτικό Έλεγχο πολλά Υπουργεία. Πρωταγωνιστής είναι το Υπουργείο Περιβάλλοντος και Ενέργειας, όπου την περίοδο Φεβρουαρίου 2025 με Φεβρουάριο 2026 δεν έχει απαντήσει σε εκατό σαράντα τέσσερα (144) μέσα κοινοβουλευτικού ελέγχου, ερωτήσεις και αναφορές </w:t>
      </w:r>
      <w:bookmarkStart w:id="1" w:name="_Hlk225864352"/>
      <w:r>
        <w:rPr>
          <w:rFonts w:cs="Calibri" w:ascii="Arial" w:hAnsi="Arial"/>
        </w:rPr>
        <w:t>της Κ.Ο. του ΣΥΡΙΖΑ -ΠΣ.</w:t>
      </w:r>
      <w:bookmarkEnd w:id="1"/>
    </w:p>
    <w:p>
      <w:pPr>
        <w:pStyle w:val="Normal"/>
        <w:jc w:val="both"/>
        <w:rPr>
          <w:rFonts w:ascii="Arial" w:hAnsi="Arial"/>
        </w:rPr>
      </w:pPr>
      <w:r>
        <w:rPr>
          <w:rFonts w:cs="Calibri" w:ascii="Arial" w:hAnsi="Arial"/>
        </w:rPr>
        <w:t>Η ίδια στάση, αποφυγής του ελέγχου, παρατηρείται και από άλλα Υπουργεία. Ενδεικτικά, στην παρούσα κοινοβουλευτική σύνοδο δεν απαντήθηκε πλήθος ερωτήσεων και αναφορών</w:t>
      </w:r>
      <w:r>
        <w:rPr>
          <w:rFonts w:ascii="Arial" w:hAnsi="Arial"/>
        </w:rPr>
        <w:t xml:space="preserve"> </w:t>
      </w:r>
      <w:r>
        <w:rPr>
          <w:rFonts w:cs="Calibri" w:ascii="Arial" w:hAnsi="Arial"/>
        </w:rPr>
        <w:t>της Κ.Ο. του ΣΥΡΙΖΑ -ΠΣ (σε διάστημα 30 ημερών όπως απαιτείται), ως κάτωθι:</w:t>
      </w:r>
    </w:p>
    <w:p>
      <w:pPr>
        <w:pStyle w:val="ListParagraph"/>
        <w:numPr>
          <w:ilvl w:val="0"/>
          <w:numId w:val="1"/>
        </w:numPr>
        <w:jc w:val="both"/>
        <w:rPr>
          <w:rFonts w:ascii="Arial" w:hAnsi="Arial"/>
        </w:rPr>
      </w:pPr>
      <w:r>
        <w:rPr>
          <w:rFonts w:cs="Calibri" w:ascii="Arial" w:hAnsi="Arial"/>
        </w:rPr>
        <w:t>Εθνικής Οικονομίας και Οικονομικών, τριάντα (</w:t>
      </w:r>
      <w:bookmarkStart w:id="2" w:name="_Hlk224651546"/>
      <w:r>
        <w:rPr>
          <w:rFonts w:cs="Calibri" w:ascii="Arial" w:hAnsi="Arial"/>
        </w:rPr>
        <w:t>30).</w:t>
      </w:r>
      <w:bookmarkEnd w:id="2"/>
    </w:p>
    <w:p>
      <w:pPr>
        <w:pStyle w:val="ListParagraph"/>
        <w:numPr>
          <w:ilvl w:val="0"/>
          <w:numId w:val="1"/>
        </w:numPr>
        <w:jc w:val="both"/>
        <w:rPr>
          <w:rFonts w:ascii="Arial" w:hAnsi="Arial"/>
        </w:rPr>
      </w:pPr>
      <w:r>
        <w:rPr>
          <w:rFonts w:cs="Calibri" w:ascii="Arial" w:hAnsi="Arial"/>
        </w:rPr>
        <w:t xml:space="preserve">Υγείας, εξήντα (67) </w:t>
      </w:r>
    </w:p>
    <w:p>
      <w:pPr>
        <w:pStyle w:val="ListParagraph"/>
        <w:numPr>
          <w:ilvl w:val="0"/>
          <w:numId w:val="1"/>
        </w:numPr>
        <w:jc w:val="both"/>
        <w:rPr>
          <w:rFonts w:ascii="Arial" w:hAnsi="Arial"/>
        </w:rPr>
      </w:pPr>
      <w:r>
        <w:rPr>
          <w:rFonts w:cs="Calibri" w:ascii="Arial" w:hAnsi="Arial"/>
        </w:rPr>
        <w:t xml:space="preserve">Υποδομών και Μεταφορών, σαράντα δύο (42). </w:t>
      </w:r>
    </w:p>
    <w:p>
      <w:pPr>
        <w:pStyle w:val="ListParagraph"/>
        <w:numPr>
          <w:ilvl w:val="0"/>
          <w:numId w:val="1"/>
        </w:numPr>
        <w:jc w:val="both"/>
        <w:rPr>
          <w:rFonts w:ascii="Arial" w:hAnsi="Arial"/>
        </w:rPr>
      </w:pPr>
      <w:r>
        <w:rPr>
          <w:rFonts w:cs="Calibri" w:ascii="Arial" w:hAnsi="Arial"/>
        </w:rPr>
        <w:t xml:space="preserve">Παιδείας, Θρησκευμάτων και Αθλητισμού, σαράντα τρία (43). </w:t>
      </w:r>
    </w:p>
    <w:p>
      <w:pPr>
        <w:pStyle w:val="ListParagraph"/>
        <w:jc w:val="both"/>
        <w:rPr>
          <w:rFonts w:ascii="Arial" w:hAnsi="Arial" w:cs="Calibri"/>
        </w:rPr>
      </w:pPr>
      <w:r>
        <w:rPr>
          <w:rFonts w:cs="Calibri" w:ascii="Arial" w:hAnsi="Arial"/>
        </w:rPr>
      </w:r>
    </w:p>
    <w:p>
      <w:pPr>
        <w:pStyle w:val="ListParagraph"/>
        <w:ind w:start="0"/>
        <w:jc w:val="both"/>
        <w:rPr>
          <w:rFonts w:ascii="Arial" w:hAnsi="Arial"/>
        </w:rPr>
      </w:pPr>
      <w:r>
        <w:rPr>
          <w:rFonts w:cs="Calibri" w:ascii="Arial" w:hAnsi="Arial"/>
        </w:rPr>
        <w:t>Η επιλογή αυτή της κυβέρνησης προσβάλει την ίδια τη Βουλή, όχι μόνο τα κόμματα της αντιπολίτευσης. Προσβάλει επίσης τους Βουλευτές και τους πολίτες της χώρας συνολικά, στερώντας ένα δημοκρατικό δικαίωμα, αυτό της λογοδοσίας και της διαφάνειας.</w:t>
      </w:r>
    </w:p>
    <w:p>
      <w:pPr>
        <w:pStyle w:val="Normal"/>
        <w:jc w:val="both"/>
        <w:rPr>
          <w:rFonts w:ascii="Arial" w:hAnsi="Arial"/>
        </w:rPr>
      </w:pPr>
      <w:r>
        <w:rPr>
          <w:rFonts w:cs="Calibri" w:ascii="Arial" w:hAnsi="Arial"/>
        </w:rPr>
        <w:t>Απευθύνομαι σε εσάς, με βάση τον θεσμικό σας ρόλο και ζητώ τις δέουσες ενέργειες σας για την προάσπιση των λειτουργιών του Κοινοβουλίου.</w:t>
      </w:r>
    </w:p>
    <w:p>
      <w:pPr>
        <w:pStyle w:val="Normal"/>
        <w:jc w:val="center"/>
        <w:rPr>
          <w:rFonts w:ascii="Arial" w:hAnsi="Arial"/>
        </w:rPr>
      </w:pPr>
      <w:r>
        <w:rPr>
          <w:rFonts w:cs="Calibri" w:ascii="Arial" w:hAnsi="Arial"/>
        </w:rPr>
        <w:t>Με εκτίμηση</w:t>
      </w:r>
    </w:p>
    <w:p>
      <w:pPr>
        <w:pStyle w:val="Normal"/>
        <w:jc w:val="center"/>
        <w:rPr>
          <w:rFonts w:ascii="Arial" w:hAnsi="Arial" w:cs="Calibri"/>
        </w:rPr>
      </w:pPr>
      <w:r>
        <w:rPr>
          <w:rFonts w:cs="Calibri" w:ascii="Arial" w:hAnsi="Arial"/>
        </w:rPr>
      </w:r>
    </w:p>
    <w:p>
      <w:pPr>
        <w:pStyle w:val="Normal"/>
        <w:jc w:val="center"/>
        <w:rPr>
          <w:rFonts w:ascii="Arial" w:hAnsi="Arial"/>
        </w:rPr>
      </w:pPr>
      <w:r>
        <w:rPr>
          <w:rFonts w:cs="Calibri" w:ascii="Arial" w:hAnsi="Arial"/>
        </w:rPr>
        <w:t>Σωκράτης Φάμελλος</w:t>
      </w:r>
    </w:p>
    <w:p>
      <w:pPr>
        <w:pStyle w:val="Normal"/>
        <w:spacing w:before="0" w:after="160"/>
        <w:jc w:val="center"/>
        <w:rPr>
          <w:rFonts w:ascii="Arial" w:hAnsi="Arial"/>
        </w:rPr>
      </w:pPr>
      <w:r>
        <w:rPr>
          <w:rFonts w:cs="Calibri" w:ascii="Arial" w:hAnsi="Arial"/>
        </w:rPr>
        <w:t>Πρόεδρος ΣΥΡΙΖΑ Προοδευτική Συμμαχία</w:t>
      </w:r>
    </w:p>
    <w:sectPr>
      <w:type w:val="nextPage"/>
      <w:pgSz w:w="11906" w:h="16838"/>
      <w:pgMar w:left="132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Aptos">
    <w:charset w:val="a1" w:characterSet="windows-1253"/>
    <w:family w:val="roman"/>
    <w:pitch w:val="variable"/>
  </w:font>
  <w:font w:name="Aptos Display">
    <w:charset w:val="a1" w:characterSet="windows-1253"/>
    <w:family w:val="roman"/>
    <w:pitch w:val="variable"/>
  </w:font>
  <w:font w:name="Liberation Sans">
    <w:altName w:val="Arial"/>
    <w:charset w:val="a1" w:characterSet="windows-1253"/>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l-GR" w:eastAsia="en-US" w:bidi="ar-SA"/>
      <w14:ligatures w14:val="standardContextual"/>
    </w:rPr>
  </w:style>
  <w:style w:type="paragraph" w:styleId="Heading1">
    <w:name w:val="heading 1"/>
    <w:basedOn w:val="Normal"/>
    <w:next w:val="Normal"/>
    <w:link w:val="1Char"/>
    <w:uiPriority w:val="9"/>
    <w:qFormat/>
    <w:rsid w:val="00617943"/>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2Char"/>
    <w:uiPriority w:val="9"/>
    <w:semiHidden/>
    <w:unhideWhenUsed/>
    <w:qFormat/>
    <w:rsid w:val="00617943"/>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3Char"/>
    <w:uiPriority w:val="9"/>
    <w:semiHidden/>
    <w:unhideWhenUsed/>
    <w:qFormat/>
    <w:rsid w:val="00617943"/>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4Char"/>
    <w:uiPriority w:val="9"/>
    <w:semiHidden/>
    <w:unhideWhenUsed/>
    <w:qFormat/>
    <w:rsid w:val="00617943"/>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5Char"/>
    <w:uiPriority w:val="9"/>
    <w:semiHidden/>
    <w:unhideWhenUsed/>
    <w:qFormat/>
    <w:rsid w:val="00617943"/>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6Char"/>
    <w:uiPriority w:val="9"/>
    <w:semiHidden/>
    <w:unhideWhenUsed/>
    <w:qFormat/>
    <w:rsid w:val="0061794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Char"/>
    <w:uiPriority w:val="9"/>
    <w:semiHidden/>
    <w:unhideWhenUsed/>
    <w:qFormat/>
    <w:rsid w:val="0061794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Char"/>
    <w:uiPriority w:val="9"/>
    <w:semiHidden/>
    <w:unhideWhenUsed/>
    <w:qFormat/>
    <w:rsid w:val="0061794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Char"/>
    <w:uiPriority w:val="9"/>
    <w:semiHidden/>
    <w:unhideWhenUsed/>
    <w:qFormat/>
    <w:rsid w:val="0061794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uiPriority w:val="9"/>
    <w:qFormat/>
    <w:rsid w:val="00617943"/>
    <w:rPr>
      <w:rFonts w:ascii="Aptos Display" w:hAnsi="Aptos Display" w:eastAsia="" w:cs="" w:asciiTheme="majorHAnsi" w:cstheme="majorBidi" w:eastAsiaTheme="majorEastAsia" w:hAnsiTheme="majorHAnsi"/>
      <w:color w:themeColor="accent1" w:themeShade="bf" w:val="2E74B5"/>
      <w:sz w:val="40"/>
      <w:szCs w:val="40"/>
    </w:rPr>
  </w:style>
  <w:style w:type="character" w:styleId="2Char" w:customStyle="1">
    <w:name w:val="Επικεφαλίδα 2 Char"/>
    <w:basedOn w:val="DefaultParagraphFont"/>
    <w:uiPriority w:val="9"/>
    <w:semiHidden/>
    <w:qFormat/>
    <w:rsid w:val="00617943"/>
    <w:rPr>
      <w:rFonts w:ascii="Aptos Display" w:hAnsi="Aptos Display" w:eastAsia="" w:cs="" w:asciiTheme="majorHAnsi" w:cstheme="majorBidi" w:eastAsiaTheme="majorEastAsia" w:hAnsiTheme="majorHAnsi"/>
      <w:color w:themeColor="accent1" w:themeShade="bf" w:val="2E74B5"/>
      <w:sz w:val="32"/>
      <w:szCs w:val="32"/>
    </w:rPr>
  </w:style>
  <w:style w:type="character" w:styleId="3Char" w:customStyle="1">
    <w:name w:val="Επικεφαλίδα 3 Char"/>
    <w:basedOn w:val="DefaultParagraphFont"/>
    <w:uiPriority w:val="9"/>
    <w:semiHidden/>
    <w:qFormat/>
    <w:rsid w:val="00617943"/>
    <w:rPr>
      <w:rFonts w:eastAsia="" w:cs="" w:cstheme="majorBidi" w:eastAsiaTheme="majorEastAsia"/>
      <w:color w:themeColor="accent1" w:themeShade="bf" w:val="2E74B5"/>
      <w:sz w:val="28"/>
      <w:szCs w:val="28"/>
    </w:rPr>
  </w:style>
  <w:style w:type="character" w:styleId="4Char" w:customStyle="1">
    <w:name w:val="Επικεφαλίδα 4 Char"/>
    <w:basedOn w:val="DefaultParagraphFont"/>
    <w:uiPriority w:val="9"/>
    <w:semiHidden/>
    <w:qFormat/>
    <w:rsid w:val="00617943"/>
    <w:rPr>
      <w:rFonts w:eastAsia="" w:cs="" w:cstheme="majorBidi" w:eastAsiaTheme="majorEastAsia"/>
      <w:i/>
      <w:iCs/>
      <w:color w:themeColor="accent1" w:themeShade="bf" w:val="2E74B5"/>
    </w:rPr>
  </w:style>
  <w:style w:type="character" w:styleId="5Char" w:customStyle="1">
    <w:name w:val="Επικεφαλίδα 5 Char"/>
    <w:basedOn w:val="DefaultParagraphFont"/>
    <w:uiPriority w:val="9"/>
    <w:semiHidden/>
    <w:qFormat/>
    <w:rsid w:val="00617943"/>
    <w:rPr>
      <w:rFonts w:eastAsia="" w:cs="" w:cstheme="majorBidi" w:eastAsiaTheme="majorEastAsia"/>
      <w:color w:themeColor="accent1" w:themeShade="bf" w:val="2E74B5"/>
    </w:rPr>
  </w:style>
  <w:style w:type="character" w:styleId="6Char" w:customStyle="1">
    <w:name w:val="Επικεφαλίδα 6 Char"/>
    <w:basedOn w:val="DefaultParagraphFont"/>
    <w:uiPriority w:val="9"/>
    <w:semiHidden/>
    <w:qFormat/>
    <w:rsid w:val="00617943"/>
    <w:rPr>
      <w:rFonts w:eastAsia="" w:cs="" w:cstheme="majorBidi" w:eastAsiaTheme="majorEastAsia"/>
      <w:i/>
      <w:iCs/>
      <w:color w:themeColor="text1" w:themeTint="a6" w:val="595959"/>
    </w:rPr>
  </w:style>
  <w:style w:type="character" w:styleId="7Char" w:customStyle="1">
    <w:name w:val="Επικεφαλίδα 7 Char"/>
    <w:basedOn w:val="DefaultParagraphFont"/>
    <w:uiPriority w:val="9"/>
    <w:semiHidden/>
    <w:qFormat/>
    <w:rsid w:val="00617943"/>
    <w:rPr>
      <w:rFonts w:eastAsia="" w:cs="" w:cstheme="majorBidi" w:eastAsiaTheme="majorEastAsia"/>
      <w:color w:themeColor="text1" w:themeTint="a6" w:val="595959"/>
    </w:rPr>
  </w:style>
  <w:style w:type="character" w:styleId="8Char" w:customStyle="1">
    <w:name w:val="Επικεφαλίδα 8 Char"/>
    <w:basedOn w:val="DefaultParagraphFont"/>
    <w:uiPriority w:val="9"/>
    <w:semiHidden/>
    <w:qFormat/>
    <w:rsid w:val="00617943"/>
    <w:rPr>
      <w:rFonts w:eastAsia="" w:cs="" w:cstheme="majorBidi" w:eastAsiaTheme="majorEastAsia"/>
      <w:i/>
      <w:iCs/>
      <w:color w:themeColor="text1" w:themeTint="d8" w:val="272727"/>
    </w:rPr>
  </w:style>
  <w:style w:type="character" w:styleId="9Char" w:customStyle="1">
    <w:name w:val="Επικεφαλίδα 9 Char"/>
    <w:basedOn w:val="DefaultParagraphFont"/>
    <w:uiPriority w:val="9"/>
    <w:semiHidden/>
    <w:qFormat/>
    <w:rsid w:val="00617943"/>
    <w:rPr>
      <w:rFonts w:eastAsia="" w:cs="" w:cstheme="majorBidi" w:eastAsiaTheme="majorEastAsia"/>
      <w:color w:themeColor="text1" w:themeTint="d8" w:val="272727"/>
    </w:rPr>
  </w:style>
  <w:style w:type="character" w:styleId="Char" w:customStyle="1">
    <w:name w:val="Τίτλος Char"/>
    <w:basedOn w:val="DefaultParagraphFont"/>
    <w:uiPriority w:val="10"/>
    <w:qFormat/>
    <w:rsid w:val="00617943"/>
    <w:rPr>
      <w:rFonts w:ascii="Aptos Display" w:hAnsi="Aptos Display" w:eastAsia="" w:cs="" w:asciiTheme="majorHAnsi" w:cstheme="majorBidi" w:eastAsiaTheme="majorEastAsia" w:hAnsiTheme="majorHAnsi"/>
      <w:spacing w:val="-10"/>
      <w:kern w:val="2"/>
      <w:sz w:val="56"/>
      <w:szCs w:val="56"/>
    </w:rPr>
  </w:style>
  <w:style w:type="character" w:styleId="Char1" w:customStyle="1">
    <w:name w:val="Υπότιτλος Char"/>
    <w:basedOn w:val="DefaultParagraphFont"/>
    <w:uiPriority w:val="11"/>
    <w:qFormat/>
    <w:rsid w:val="00617943"/>
    <w:rPr>
      <w:rFonts w:eastAsia="" w:cs="" w:cstheme="majorBidi" w:eastAsiaTheme="majorEastAsia"/>
      <w:color w:themeColor="text1" w:themeTint="a6" w:val="595959"/>
      <w:spacing w:val="15"/>
      <w:sz w:val="28"/>
      <w:szCs w:val="28"/>
    </w:rPr>
  </w:style>
  <w:style w:type="character" w:styleId="Char2" w:customStyle="1">
    <w:name w:val="Απόσπασμα Char"/>
    <w:basedOn w:val="DefaultParagraphFont"/>
    <w:link w:val="Quote"/>
    <w:uiPriority w:val="29"/>
    <w:qFormat/>
    <w:rsid w:val="00617943"/>
    <w:rPr>
      <w:i/>
      <w:iCs/>
      <w:color w:themeColor="text1" w:themeTint="bf" w:val="404040"/>
    </w:rPr>
  </w:style>
  <w:style w:type="character" w:styleId="IntenseEmphasis">
    <w:name w:val="Intense Emphasis"/>
    <w:basedOn w:val="DefaultParagraphFont"/>
    <w:uiPriority w:val="21"/>
    <w:qFormat/>
    <w:rsid w:val="00617943"/>
    <w:rPr>
      <w:i/>
      <w:iCs/>
      <w:color w:themeColor="accent1" w:themeShade="bf" w:val="2E74B5"/>
    </w:rPr>
  </w:style>
  <w:style w:type="character" w:styleId="Char3" w:customStyle="1">
    <w:name w:val="Έντονο απόσπ. Char"/>
    <w:basedOn w:val="DefaultParagraphFont"/>
    <w:link w:val="IntenseQuote"/>
    <w:uiPriority w:val="30"/>
    <w:qFormat/>
    <w:rsid w:val="00617943"/>
    <w:rPr>
      <w:i/>
      <w:iCs/>
      <w:color w:themeColor="accent1" w:themeShade="bf" w:val="2E74B5"/>
    </w:rPr>
  </w:style>
  <w:style w:type="character" w:styleId="IntenseReference">
    <w:name w:val="Intense Reference"/>
    <w:basedOn w:val="DefaultParagraphFont"/>
    <w:uiPriority w:val="32"/>
    <w:qFormat/>
    <w:rsid w:val="00617943"/>
    <w:rPr>
      <w:b/>
      <w:bCs/>
      <w:smallCaps/>
      <w:color w:themeColor="accent1" w:themeShade="bf" w:val="2E74B5"/>
      <w:spacing w:val="5"/>
    </w:rPr>
  </w:style>
  <w:style w:type="paragraph" w:styleId="Style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6">
    <w:name w:val="Ευρετήριο"/>
    <w:basedOn w:val="Normal"/>
    <w:qFormat/>
    <w:pPr>
      <w:suppressLineNumbers/>
    </w:pPr>
    <w:rPr>
      <w:rFonts w:cs="Lucida Sans"/>
    </w:rPr>
  </w:style>
  <w:style w:type="paragraph" w:styleId="Title">
    <w:name w:val="Title"/>
    <w:basedOn w:val="Normal"/>
    <w:next w:val="Normal"/>
    <w:link w:val="Char"/>
    <w:uiPriority w:val="10"/>
    <w:qFormat/>
    <w:rsid w:val="0061794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Char1"/>
    <w:uiPriority w:val="11"/>
    <w:qFormat/>
    <w:rsid w:val="00617943"/>
    <w:pPr/>
    <w:rPr>
      <w:rFonts w:eastAsia="" w:cs="" w:cstheme="majorBidi" w:eastAsiaTheme="majorEastAsia"/>
      <w:color w:themeColor="text1" w:themeTint="a6" w:val="595959"/>
      <w:spacing w:val="15"/>
      <w:sz w:val="28"/>
      <w:szCs w:val="28"/>
    </w:rPr>
  </w:style>
  <w:style w:type="paragraph" w:styleId="Quote">
    <w:name w:val="Quote"/>
    <w:basedOn w:val="Normal"/>
    <w:next w:val="Normal"/>
    <w:link w:val="Char2"/>
    <w:uiPriority w:val="29"/>
    <w:qFormat/>
    <w:rsid w:val="00617943"/>
    <w:pPr>
      <w:spacing w:before="160" w:after="160"/>
      <w:jc w:val="center"/>
    </w:pPr>
    <w:rPr>
      <w:i/>
      <w:iCs/>
      <w:color w:themeColor="text1" w:themeTint="bf" w:val="404040"/>
    </w:rPr>
  </w:style>
  <w:style w:type="paragraph" w:styleId="ListParagraph">
    <w:name w:val="List Paragraph"/>
    <w:basedOn w:val="Normal"/>
    <w:uiPriority w:val="34"/>
    <w:qFormat/>
    <w:rsid w:val="00617943"/>
    <w:pPr>
      <w:spacing w:before="0" w:after="160"/>
      <w:ind w:start="720"/>
      <w:contextualSpacing/>
    </w:pPr>
    <w:rPr/>
  </w:style>
  <w:style w:type="paragraph" w:styleId="IntenseQuote">
    <w:name w:val="Intense Quote"/>
    <w:basedOn w:val="Normal"/>
    <w:next w:val="Normal"/>
    <w:link w:val="Char3"/>
    <w:uiPriority w:val="30"/>
    <w:qFormat/>
    <w:rsid w:val="00617943"/>
    <w:pPr>
      <w:pBdr>
        <w:top w:val="single" w:sz="4" w:space="10" w:color="2E74B5" w:themeColor="accent1" w:themeShade="bf"/>
        <w:bottom w:val="single" w:sz="4" w:space="10" w:color="2E74B5" w:themeColor="accent1" w:themeShade="bf"/>
      </w:pBdr>
      <w:spacing w:before="360" w:after="360"/>
      <w:ind w:start="864" w:end="864"/>
      <w:jc w:val="center"/>
    </w:pPr>
    <w:rPr>
      <w:i/>
      <w:iCs/>
      <w:color w:themeColor="accent1" w:themeShade="bf" w:val="2E74B5"/>
    </w:rPr>
  </w:style>
  <w:style w:type="numbering" w:styleId="Style7"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LibreOffice/26.2.1.2$Windows_X86_64 LibreOffice_project/620$Build-2</Application>
  <AppVersion>15.0000</AppVersion>
  <Pages>1</Pages>
  <Words>265</Words>
  <Characters>1544</Characters>
  <CharactersWithSpaces>1790</CharactersWithSpaces>
  <Paragraphs>19</Paragraphs>
  <Company>Hellenic Parliament BTE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2026-04-01T07:59:00Z</dcterms:created>
  <dc:creator>Μπούμπα Αικατερίνη</dc:creator>
  <dc:description/>
  <dc:language>el-GR</dc:language>
  <cp:lastModifiedBy/>
  <cp:lastPrinted>2026-03-31T12:22:00Z</cp:lastPrinted>
  <dcterms:modified xsi:type="dcterms:W3CDTF">2026-04-01T11:30:54Z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