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E7B84" w14:textId="77777777" w:rsidR="00590B85" w:rsidRPr="003678DE" w:rsidRDefault="00590B85" w:rsidP="00590B85">
      <w:pPr>
        <w:pStyle w:val="Textbody"/>
        <w:spacing w:after="0" w:line="240" w:lineRule="auto"/>
        <w:jc w:val="center"/>
        <w:rPr>
          <w:rFonts w:ascii="Times New Roman" w:hAnsi="Times New Roman" w:cs="Times New Roman"/>
          <w:b/>
          <w:bCs/>
          <w:color w:val="222222"/>
          <w:sz w:val="28"/>
          <w:szCs w:val="28"/>
        </w:rPr>
      </w:pPr>
      <w:bookmarkStart w:id="0" w:name="_Hlk224738990"/>
      <w:r w:rsidRPr="003678DE">
        <w:rPr>
          <w:rFonts w:ascii="Times New Roman" w:hAnsi="Times New Roman" w:cs="Times New Roman"/>
          <w:b/>
          <w:bCs/>
          <w:color w:val="222222"/>
          <w:sz w:val="28"/>
          <w:szCs w:val="28"/>
        </w:rPr>
        <w:t>Χαιρετισμός του Προέδρου της Βουλής κ. Νικήτα Κακλαμάνη</w:t>
      </w:r>
    </w:p>
    <w:p w14:paraId="2E7574FC" w14:textId="201F7F46" w:rsidR="00590B85" w:rsidRPr="003678DE" w:rsidRDefault="00590B85" w:rsidP="00590B85">
      <w:pPr>
        <w:pStyle w:val="Textbody"/>
        <w:spacing w:after="0" w:line="240" w:lineRule="auto"/>
        <w:jc w:val="center"/>
        <w:rPr>
          <w:rFonts w:ascii="Times New Roman" w:hAnsi="Times New Roman" w:cs="Times New Roman"/>
          <w:b/>
          <w:bCs/>
          <w:color w:val="222222"/>
          <w:sz w:val="28"/>
          <w:szCs w:val="28"/>
        </w:rPr>
      </w:pPr>
      <w:r w:rsidRPr="003678DE">
        <w:rPr>
          <w:rFonts w:ascii="Times New Roman" w:hAnsi="Times New Roman" w:cs="Times New Roman"/>
          <w:b/>
          <w:bCs/>
          <w:color w:val="222222"/>
          <w:sz w:val="28"/>
          <w:szCs w:val="28"/>
        </w:rPr>
        <w:t>στην τελετή αποκάλυψης ληκύθου προς τιμήν του Στρατηγού Σπύρου</w:t>
      </w:r>
      <w:r>
        <w:rPr>
          <w:rFonts w:ascii="Times New Roman" w:hAnsi="Times New Roman" w:cs="Times New Roman"/>
          <w:b/>
          <w:bCs/>
          <w:color w:val="222222"/>
          <w:sz w:val="28"/>
          <w:szCs w:val="28"/>
        </w:rPr>
        <w:t xml:space="preserve"> </w:t>
      </w:r>
      <w:r w:rsidRPr="003678DE">
        <w:rPr>
          <w:rFonts w:ascii="Times New Roman" w:hAnsi="Times New Roman" w:cs="Times New Roman"/>
          <w:b/>
          <w:bCs/>
          <w:color w:val="222222"/>
          <w:sz w:val="28"/>
          <w:szCs w:val="28"/>
        </w:rPr>
        <w:t>Μήλιου</w:t>
      </w:r>
    </w:p>
    <w:bookmarkEnd w:id="0"/>
    <w:p w14:paraId="6B15AEF4" w14:textId="77777777" w:rsidR="00590B85" w:rsidRPr="003678DE" w:rsidRDefault="00590B85" w:rsidP="00590B85">
      <w:pPr>
        <w:pStyle w:val="Textbody"/>
        <w:spacing w:after="0" w:line="240" w:lineRule="auto"/>
        <w:jc w:val="center"/>
        <w:rPr>
          <w:rFonts w:ascii="Times New Roman" w:hAnsi="Times New Roman" w:cs="Times New Roman"/>
          <w:color w:val="222222"/>
          <w:sz w:val="28"/>
          <w:szCs w:val="28"/>
        </w:rPr>
      </w:pPr>
      <w:r>
        <w:rPr>
          <w:rFonts w:ascii="Times New Roman" w:hAnsi="Times New Roman" w:cs="Times New Roman"/>
          <w:color w:val="222222"/>
          <w:sz w:val="28"/>
          <w:szCs w:val="28"/>
        </w:rPr>
        <w:t>(</w:t>
      </w:r>
      <w:r w:rsidRPr="003678DE">
        <w:rPr>
          <w:rFonts w:ascii="Times New Roman" w:hAnsi="Times New Roman" w:cs="Times New Roman"/>
          <w:color w:val="222222"/>
          <w:sz w:val="28"/>
          <w:szCs w:val="28"/>
        </w:rPr>
        <w:t>Πέμπτη 19 Μαρτίου 2026</w:t>
      </w:r>
      <w:r>
        <w:rPr>
          <w:rFonts w:ascii="Times New Roman" w:hAnsi="Times New Roman" w:cs="Times New Roman"/>
          <w:color w:val="222222"/>
          <w:sz w:val="28"/>
          <w:szCs w:val="28"/>
        </w:rPr>
        <w:t xml:space="preserve"> -</w:t>
      </w:r>
      <w:r w:rsidRPr="003678DE">
        <w:rPr>
          <w:rFonts w:ascii="Times New Roman" w:hAnsi="Times New Roman" w:cs="Times New Roman"/>
          <w:color w:val="222222"/>
          <w:sz w:val="28"/>
          <w:szCs w:val="28"/>
        </w:rPr>
        <w:t xml:space="preserve"> Παλαιά Βουλή</w:t>
      </w:r>
      <w:r>
        <w:rPr>
          <w:rFonts w:ascii="Times New Roman" w:hAnsi="Times New Roman" w:cs="Times New Roman"/>
          <w:color w:val="222222"/>
          <w:sz w:val="28"/>
          <w:szCs w:val="28"/>
        </w:rPr>
        <w:t>)</w:t>
      </w:r>
    </w:p>
    <w:p w14:paraId="39E5A474"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p>
    <w:p w14:paraId="39E2B980"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r>
        <w:rPr>
          <w:rFonts w:ascii="Times New Roman" w:hAnsi="Times New Roman" w:cs="Times New Roman"/>
          <w:color w:val="222222"/>
          <w:sz w:val="28"/>
          <w:szCs w:val="28"/>
        </w:rPr>
        <w:t>Ε</w:t>
      </w:r>
      <w:r w:rsidRPr="00DD582E">
        <w:rPr>
          <w:rFonts w:ascii="Times New Roman" w:hAnsi="Times New Roman" w:cs="Times New Roman"/>
          <w:color w:val="222222"/>
          <w:sz w:val="28"/>
          <w:szCs w:val="28"/>
        </w:rPr>
        <w:t>ίναι μεγάλη η χαρά και η συγκίνηση να βρίσκομαι απόψε εδώ κοντά σας στο εμβληματικό Μέγαρο της Παλαιάς Βουλής για να αποδώσουμε όλοι μαζί την πρέπουσα τιμή στη μνήμη ενός σπουδαίου Έλληνα.</w:t>
      </w:r>
    </w:p>
    <w:p w14:paraId="49F348A7"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p>
    <w:p w14:paraId="153710C1" w14:textId="77777777" w:rsidR="00590B85" w:rsidRPr="00DD582E" w:rsidRDefault="00590B85" w:rsidP="00590B85">
      <w:pPr>
        <w:pStyle w:val="Textbody"/>
        <w:spacing w:after="0" w:line="240" w:lineRule="auto"/>
        <w:jc w:val="both"/>
        <w:rPr>
          <w:rFonts w:ascii="Times New Roman" w:hAnsi="Times New Roman" w:cs="Times New Roman"/>
          <w:color w:val="222222"/>
          <w:sz w:val="28"/>
          <w:szCs w:val="28"/>
        </w:rPr>
      </w:pPr>
      <w:r w:rsidRPr="00DD582E">
        <w:rPr>
          <w:rFonts w:ascii="Times New Roman" w:hAnsi="Times New Roman" w:cs="Times New Roman"/>
          <w:color w:val="222222"/>
          <w:sz w:val="28"/>
          <w:szCs w:val="28"/>
        </w:rPr>
        <w:t>Ο Σπύρος Μ</w:t>
      </w:r>
      <w:r>
        <w:rPr>
          <w:rFonts w:ascii="Times New Roman" w:hAnsi="Times New Roman" w:cs="Times New Roman"/>
          <w:color w:val="222222"/>
          <w:sz w:val="28"/>
          <w:szCs w:val="28"/>
        </w:rPr>
        <w:t>ή</w:t>
      </w:r>
      <w:r w:rsidRPr="00DD582E">
        <w:rPr>
          <w:rFonts w:ascii="Times New Roman" w:hAnsi="Times New Roman" w:cs="Times New Roman"/>
          <w:color w:val="222222"/>
          <w:sz w:val="28"/>
          <w:szCs w:val="28"/>
        </w:rPr>
        <w:t xml:space="preserve">λιος, ή ο </w:t>
      </w:r>
      <w:proofErr w:type="spellStart"/>
      <w:r w:rsidRPr="00DD582E">
        <w:rPr>
          <w:rFonts w:ascii="Times New Roman" w:hAnsi="Times New Roman" w:cs="Times New Roman"/>
          <w:color w:val="222222"/>
          <w:sz w:val="28"/>
          <w:szCs w:val="28"/>
        </w:rPr>
        <w:t>Σπυρομ</w:t>
      </w:r>
      <w:r>
        <w:rPr>
          <w:rFonts w:ascii="Times New Roman" w:hAnsi="Times New Roman" w:cs="Times New Roman"/>
          <w:color w:val="222222"/>
          <w:sz w:val="28"/>
          <w:szCs w:val="28"/>
        </w:rPr>
        <w:t>ή</w:t>
      </w:r>
      <w:r w:rsidRPr="00DD582E">
        <w:rPr>
          <w:rFonts w:ascii="Times New Roman" w:hAnsi="Times New Roman" w:cs="Times New Roman"/>
          <w:color w:val="222222"/>
          <w:sz w:val="28"/>
          <w:szCs w:val="28"/>
        </w:rPr>
        <w:t>λιος</w:t>
      </w:r>
      <w:proofErr w:type="spellEnd"/>
      <w:r w:rsidRPr="00DD582E">
        <w:rPr>
          <w:rFonts w:ascii="Times New Roman" w:hAnsi="Times New Roman" w:cs="Times New Roman"/>
          <w:color w:val="222222"/>
          <w:sz w:val="28"/>
          <w:szCs w:val="28"/>
        </w:rPr>
        <w:t xml:space="preserve"> της εθνικής μας ψυχής, υπήρξε διακεκριμένος στρατιωτικός, διοικητής, πολιτικός, </w:t>
      </w:r>
      <w:r>
        <w:rPr>
          <w:rFonts w:ascii="Times New Roman" w:hAnsi="Times New Roman" w:cs="Times New Roman"/>
          <w:color w:val="222222"/>
          <w:sz w:val="28"/>
          <w:szCs w:val="28"/>
        </w:rPr>
        <w:t>Υ</w:t>
      </w:r>
      <w:r w:rsidRPr="00DD582E">
        <w:rPr>
          <w:rFonts w:ascii="Times New Roman" w:hAnsi="Times New Roman" w:cs="Times New Roman"/>
          <w:color w:val="222222"/>
          <w:sz w:val="28"/>
          <w:szCs w:val="28"/>
        </w:rPr>
        <w:t xml:space="preserve">πουργός, </w:t>
      </w:r>
      <w:r>
        <w:rPr>
          <w:rFonts w:ascii="Times New Roman" w:hAnsi="Times New Roman" w:cs="Times New Roman"/>
          <w:color w:val="222222"/>
          <w:sz w:val="28"/>
          <w:szCs w:val="28"/>
        </w:rPr>
        <w:t>Π</w:t>
      </w:r>
      <w:r w:rsidRPr="00DD582E">
        <w:rPr>
          <w:rFonts w:ascii="Times New Roman" w:hAnsi="Times New Roman" w:cs="Times New Roman"/>
          <w:color w:val="222222"/>
          <w:sz w:val="28"/>
          <w:szCs w:val="28"/>
        </w:rPr>
        <w:t>ρόεδρος της Βουλής των Ελλήνων, μα πάνω απ’</w:t>
      </w:r>
      <w:r>
        <w:rPr>
          <w:rFonts w:ascii="Times New Roman" w:hAnsi="Times New Roman" w:cs="Times New Roman"/>
          <w:color w:val="222222"/>
          <w:sz w:val="28"/>
          <w:szCs w:val="28"/>
        </w:rPr>
        <w:t xml:space="preserve"> </w:t>
      </w:r>
      <w:r w:rsidRPr="00DD582E">
        <w:rPr>
          <w:rFonts w:ascii="Times New Roman" w:hAnsi="Times New Roman" w:cs="Times New Roman"/>
          <w:color w:val="222222"/>
          <w:sz w:val="28"/>
          <w:szCs w:val="28"/>
        </w:rPr>
        <w:t>όλα ένας θρύλος τ</w:t>
      </w:r>
      <w:r>
        <w:rPr>
          <w:rFonts w:ascii="Times New Roman" w:hAnsi="Times New Roman" w:cs="Times New Roman"/>
          <w:color w:val="222222"/>
          <w:sz w:val="28"/>
          <w:szCs w:val="28"/>
        </w:rPr>
        <w:t>η</w:t>
      </w:r>
      <w:r w:rsidRPr="00DD582E">
        <w:rPr>
          <w:rFonts w:ascii="Times New Roman" w:hAnsi="Times New Roman" w:cs="Times New Roman"/>
          <w:color w:val="222222"/>
          <w:sz w:val="28"/>
          <w:szCs w:val="28"/>
        </w:rPr>
        <w:t>ς ελληνικής Επανάστασης.</w:t>
      </w:r>
    </w:p>
    <w:p w14:paraId="7C8A66AB"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491B4EA"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Γεννημένος στα ιερά χώματα της </w:t>
      </w:r>
      <w:r>
        <w:rPr>
          <w:rFonts w:ascii="Times New Roman" w:hAnsi="Times New Roman" w:cs="Times New Roman"/>
          <w:sz w:val="28"/>
          <w:szCs w:val="28"/>
        </w:rPr>
        <w:t>Β</w:t>
      </w:r>
      <w:r w:rsidRPr="00DD582E">
        <w:rPr>
          <w:rFonts w:ascii="Times New Roman" w:hAnsi="Times New Roman" w:cs="Times New Roman"/>
          <w:sz w:val="28"/>
          <w:szCs w:val="28"/>
        </w:rPr>
        <w:t xml:space="preserve">ορείου Ηπείρου, ο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διέθετε τα αγωνιστικά γονίδια μιας μακράς στρατιωτικής παράδοσης από την οικογένειά του.</w:t>
      </w:r>
    </w:p>
    <w:p w14:paraId="44D66C85"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Η ανήσυχη φύση σε συνδυασμό με τη βαθιά στρατιωτική του παιδεία, πυροδότησε την επαναστατική του δράση από το καλοκαίρι του 1824. Φυσική συνέχεια της πορείας του ήταν η κάθοδος στο Μεσολόγγι, με μια δύναμη 250 </w:t>
      </w:r>
      <w:proofErr w:type="spellStart"/>
      <w:r w:rsidRPr="00DD582E">
        <w:rPr>
          <w:rFonts w:ascii="Times New Roman" w:hAnsi="Times New Roman" w:cs="Times New Roman"/>
          <w:sz w:val="28"/>
          <w:szCs w:val="28"/>
        </w:rPr>
        <w:t>Χειμαρριωτών</w:t>
      </w:r>
      <w:proofErr w:type="spellEnd"/>
      <w:r w:rsidRPr="00DD582E">
        <w:rPr>
          <w:rFonts w:ascii="Times New Roman" w:hAnsi="Times New Roman" w:cs="Times New Roman"/>
          <w:sz w:val="28"/>
          <w:szCs w:val="28"/>
        </w:rPr>
        <w:t xml:space="preserve"> στο πλευρό του. Ο Στρατηγός, πλέον,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δούλεψε εντατικά για τη σωτηρία τής </w:t>
      </w:r>
      <w:proofErr w:type="spellStart"/>
      <w:r w:rsidRPr="00DD582E">
        <w:rPr>
          <w:rFonts w:ascii="Times New Roman" w:hAnsi="Times New Roman" w:cs="Times New Roman"/>
          <w:sz w:val="28"/>
          <w:szCs w:val="28"/>
        </w:rPr>
        <w:t>πολιορκημένης</w:t>
      </w:r>
      <w:proofErr w:type="spellEnd"/>
      <w:r w:rsidRPr="00DD582E">
        <w:rPr>
          <w:rFonts w:ascii="Times New Roman" w:hAnsi="Times New Roman" w:cs="Times New Roman"/>
          <w:sz w:val="28"/>
          <w:szCs w:val="28"/>
        </w:rPr>
        <w:t xml:space="preserve"> Ιεράς Πόλεως, όμως οι εξελίξεις το</w:t>
      </w:r>
      <w:r>
        <w:rPr>
          <w:rFonts w:ascii="Times New Roman" w:hAnsi="Times New Roman" w:cs="Times New Roman"/>
          <w:sz w:val="28"/>
          <w:szCs w:val="28"/>
        </w:rPr>
        <w:t>υ</w:t>
      </w:r>
      <w:r w:rsidRPr="00DD582E">
        <w:rPr>
          <w:rFonts w:ascii="Times New Roman" w:hAnsi="Times New Roman" w:cs="Times New Roman"/>
          <w:sz w:val="28"/>
          <w:szCs w:val="28"/>
        </w:rPr>
        <w:t xml:space="preserve"> 1826 ματαιώνουν τον τίμιο αγώνα του.</w:t>
      </w:r>
    </w:p>
    <w:p w14:paraId="710DF94A"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402176F5"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Ο πόνος και η συντριβή δεν τον λύγισαν, αλλά τον προίκισαν με πείσμα και με θέληση να συνεχίσει την πορεία του στο όραμα μιας ελεύθερης Ελλάδας. Ως πρωταγωνιστής σε νέους αγώνες και ως φλογερός πατριώτης, αναδείχθηκε σε πληρεξούσιο των αρμάτων, σε πρωτεργάτη των αγώνων του Καραϊσκάκη και σε συνεργάτη του Δημητρίου Υψηλάντη επί διακυβέρνησης Ιωάννη Καποδίστρια.</w:t>
      </w:r>
    </w:p>
    <w:p w14:paraId="5EDD5E35"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D7402D9"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Παρά τις αντιξοότητες, τις μικρότητες, τις διώξεις, τις φυλακίσεις και τις εξορίες, ο </w:t>
      </w:r>
      <w:proofErr w:type="spellStart"/>
      <w:r w:rsidRPr="00DD582E">
        <w:rPr>
          <w:rFonts w:ascii="Times New Roman" w:hAnsi="Times New Roman" w:cs="Times New Roman"/>
          <w:sz w:val="28"/>
          <w:szCs w:val="28"/>
        </w:rPr>
        <w:t>Σπυρομ</w:t>
      </w:r>
      <w:r>
        <w:rPr>
          <w:rFonts w:ascii="Times New Roman" w:hAnsi="Times New Roman" w:cs="Times New Roman"/>
          <w:sz w:val="28"/>
          <w:szCs w:val="28"/>
        </w:rPr>
        <w:t>ή</w:t>
      </w:r>
      <w:r w:rsidRPr="00DD582E">
        <w:rPr>
          <w:rFonts w:ascii="Times New Roman" w:hAnsi="Times New Roman" w:cs="Times New Roman"/>
          <w:sz w:val="28"/>
          <w:szCs w:val="28"/>
        </w:rPr>
        <w:t>λιος</w:t>
      </w:r>
      <w:proofErr w:type="spellEnd"/>
      <w:r w:rsidRPr="00DD582E">
        <w:rPr>
          <w:rFonts w:ascii="Times New Roman" w:hAnsi="Times New Roman" w:cs="Times New Roman"/>
          <w:sz w:val="28"/>
          <w:szCs w:val="28"/>
        </w:rPr>
        <w:t xml:space="preserve"> διατήρησε μέσα του τη δύναμη της πατριωτικής φλόγας. Έτσι κατάφερε να παραμείνει αλύγιστος και δραστήριος, κρατώντας στην καρδιά του το όνειρο της ελευθερίας των αλύτρωτων πατρίδων.</w:t>
      </w:r>
    </w:p>
    <w:p w14:paraId="169E38BE"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4EF398E1"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 xml:space="preserve">Ένα όνειρο που ποτέ δεν έσβησε, ούτε κατά την ανάληψη της διοίκησης της Στρατιωτικής Σχολής </w:t>
      </w:r>
      <w:proofErr w:type="spellStart"/>
      <w:r w:rsidRPr="00DD582E">
        <w:rPr>
          <w:rFonts w:ascii="Times New Roman" w:hAnsi="Times New Roman" w:cs="Times New Roman"/>
          <w:sz w:val="28"/>
          <w:szCs w:val="28"/>
        </w:rPr>
        <w:t>Ευελπίδων</w:t>
      </w:r>
      <w:proofErr w:type="spellEnd"/>
      <w:r w:rsidRPr="00DD582E">
        <w:rPr>
          <w:rFonts w:ascii="Times New Roman" w:hAnsi="Times New Roman" w:cs="Times New Roman"/>
          <w:sz w:val="28"/>
          <w:szCs w:val="28"/>
        </w:rPr>
        <w:t>, ούτε κατά την επανάσταση της 3ης Σεπτεμβρίου για το Σύνταγμα, ούτε κατά τον Κριμαϊκό Πόλεμο.</w:t>
      </w:r>
    </w:p>
    <w:p w14:paraId="723CD0FE"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Στη σημερινή τελετή αποκάλυψης της ληκύθου τιμούμε πρωτίστως τη μνήμη ενός σπουδαίου Έλληνα, αλλά ταυτόχρονα και την ιερή θυσία του Μεσολογγίου. Μιας θυσίας που φέτος μετράει 200 χρόνια. Σε έναν “</w:t>
      </w:r>
      <w:proofErr w:type="spellStart"/>
      <w:r w:rsidRPr="00DD582E">
        <w:rPr>
          <w:rFonts w:ascii="Times New Roman" w:hAnsi="Times New Roman" w:cs="Times New Roman"/>
          <w:sz w:val="28"/>
          <w:szCs w:val="28"/>
        </w:rPr>
        <w:t>τόπον</w:t>
      </w:r>
      <w:proofErr w:type="spellEnd"/>
      <w:r w:rsidRPr="00DD582E">
        <w:rPr>
          <w:rFonts w:ascii="Times New Roman" w:hAnsi="Times New Roman" w:cs="Times New Roman"/>
          <w:sz w:val="28"/>
          <w:szCs w:val="28"/>
        </w:rPr>
        <w:t xml:space="preserve"> </w:t>
      </w:r>
      <w:proofErr w:type="spellStart"/>
      <w:r w:rsidRPr="00DD582E">
        <w:rPr>
          <w:rFonts w:ascii="Times New Roman" w:hAnsi="Times New Roman" w:cs="Times New Roman"/>
          <w:sz w:val="28"/>
          <w:szCs w:val="28"/>
        </w:rPr>
        <w:t>ένδοξον</w:t>
      </w:r>
      <w:proofErr w:type="spellEnd"/>
      <w:r w:rsidRPr="00DD582E">
        <w:rPr>
          <w:rFonts w:ascii="Times New Roman" w:hAnsi="Times New Roman" w:cs="Times New Roman"/>
          <w:sz w:val="28"/>
          <w:szCs w:val="28"/>
        </w:rPr>
        <w:t>” όπως εκείνο το “</w:t>
      </w:r>
      <w:proofErr w:type="spellStart"/>
      <w:r w:rsidRPr="00DD582E">
        <w:rPr>
          <w:rFonts w:ascii="Times New Roman" w:hAnsi="Times New Roman" w:cs="Times New Roman"/>
          <w:sz w:val="28"/>
          <w:szCs w:val="28"/>
        </w:rPr>
        <w:t>αλωνάκι</w:t>
      </w:r>
      <w:proofErr w:type="spellEnd"/>
      <w:r w:rsidRPr="00DD582E">
        <w:rPr>
          <w:rFonts w:ascii="Times New Roman" w:hAnsi="Times New Roman" w:cs="Times New Roman"/>
          <w:sz w:val="28"/>
          <w:szCs w:val="28"/>
        </w:rPr>
        <w:t xml:space="preserve">”, όπου μαρτύρησαν χιλιάδες </w:t>
      </w:r>
      <w:r w:rsidRPr="00DD582E">
        <w:rPr>
          <w:rFonts w:ascii="Times New Roman" w:hAnsi="Times New Roman" w:cs="Times New Roman"/>
          <w:color w:val="202122"/>
          <w:sz w:val="28"/>
          <w:szCs w:val="28"/>
        </w:rPr>
        <w:t>Μεσολογγίτες, άνδρες - γυναίκες, νέοι – γέροι, ένοπλοι και άμαχοι.</w:t>
      </w:r>
    </w:p>
    <w:p w14:paraId="222A97A3"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color w:val="202122"/>
          <w:sz w:val="28"/>
          <w:szCs w:val="28"/>
        </w:rPr>
        <w:t>Εκεί που «τ</w:t>
      </w:r>
      <w:r w:rsidRPr="00DD582E">
        <w:rPr>
          <w:rFonts w:ascii="Times New Roman" w:hAnsi="Times New Roman" w:cs="Times New Roman"/>
          <w:i/>
          <w:iCs/>
          <w:color w:val="202122"/>
          <w:sz w:val="28"/>
          <w:szCs w:val="28"/>
        </w:rPr>
        <w:t xml:space="preserve">ο Μεσολόγγι είχε φθάσει εις το τέλος του φοβερού μαρτυρίου του και εντός ολίγου τα </w:t>
      </w:r>
      <w:proofErr w:type="spellStart"/>
      <w:r w:rsidRPr="00DD582E">
        <w:rPr>
          <w:rFonts w:ascii="Times New Roman" w:hAnsi="Times New Roman" w:cs="Times New Roman"/>
          <w:i/>
          <w:iCs/>
          <w:color w:val="202122"/>
          <w:sz w:val="28"/>
          <w:szCs w:val="28"/>
        </w:rPr>
        <w:t>αιματωμένα</w:t>
      </w:r>
      <w:proofErr w:type="spellEnd"/>
      <w:r w:rsidRPr="00DD582E">
        <w:rPr>
          <w:rFonts w:ascii="Times New Roman" w:hAnsi="Times New Roman" w:cs="Times New Roman"/>
          <w:i/>
          <w:iCs/>
          <w:color w:val="202122"/>
          <w:sz w:val="28"/>
          <w:szCs w:val="28"/>
        </w:rPr>
        <w:t xml:space="preserve"> του ερείπια θα τα </w:t>
      </w:r>
      <w:proofErr w:type="spellStart"/>
      <w:r w:rsidRPr="00DD582E">
        <w:rPr>
          <w:rFonts w:ascii="Times New Roman" w:hAnsi="Times New Roman" w:cs="Times New Roman"/>
          <w:i/>
          <w:iCs/>
          <w:color w:val="202122"/>
          <w:sz w:val="28"/>
          <w:szCs w:val="28"/>
        </w:rPr>
        <w:t>κατηύγαζεν</w:t>
      </w:r>
      <w:proofErr w:type="spellEnd"/>
      <w:r w:rsidRPr="00DD582E">
        <w:rPr>
          <w:rFonts w:ascii="Times New Roman" w:hAnsi="Times New Roman" w:cs="Times New Roman"/>
          <w:i/>
          <w:iCs/>
          <w:color w:val="202122"/>
          <w:sz w:val="28"/>
          <w:szCs w:val="28"/>
        </w:rPr>
        <w:t xml:space="preserve"> η φεγγοβολή της </w:t>
      </w:r>
      <w:proofErr w:type="spellStart"/>
      <w:r w:rsidRPr="00DD582E">
        <w:rPr>
          <w:rFonts w:ascii="Times New Roman" w:hAnsi="Times New Roman" w:cs="Times New Roman"/>
          <w:i/>
          <w:iCs/>
          <w:color w:val="202122"/>
          <w:sz w:val="28"/>
          <w:szCs w:val="28"/>
        </w:rPr>
        <w:t>υπερτάτης</w:t>
      </w:r>
      <w:proofErr w:type="spellEnd"/>
      <w:r w:rsidRPr="00DD582E">
        <w:rPr>
          <w:rFonts w:ascii="Times New Roman" w:hAnsi="Times New Roman" w:cs="Times New Roman"/>
          <w:i/>
          <w:iCs/>
          <w:color w:val="202122"/>
          <w:sz w:val="28"/>
          <w:szCs w:val="28"/>
        </w:rPr>
        <w:t xml:space="preserve"> θυσίας και θα τα </w:t>
      </w:r>
      <w:proofErr w:type="spellStart"/>
      <w:r w:rsidRPr="00DD582E">
        <w:rPr>
          <w:rFonts w:ascii="Times New Roman" w:hAnsi="Times New Roman" w:cs="Times New Roman"/>
          <w:i/>
          <w:iCs/>
          <w:color w:val="202122"/>
          <w:sz w:val="28"/>
          <w:szCs w:val="28"/>
        </w:rPr>
        <w:t>καθηγίαζεν</w:t>
      </w:r>
      <w:proofErr w:type="spellEnd"/>
      <w:r w:rsidRPr="00DD582E">
        <w:rPr>
          <w:rFonts w:ascii="Times New Roman" w:hAnsi="Times New Roman" w:cs="Times New Roman"/>
          <w:i/>
          <w:iCs/>
          <w:color w:val="202122"/>
          <w:sz w:val="28"/>
          <w:szCs w:val="28"/>
        </w:rPr>
        <w:t xml:space="preserve"> η </w:t>
      </w:r>
      <w:proofErr w:type="spellStart"/>
      <w:r w:rsidRPr="00DD582E">
        <w:rPr>
          <w:rFonts w:ascii="Times New Roman" w:hAnsi="Times New Roman" w:cs="Times New Roman"/>
          <w:i/>
          <w:iCs/>
          <w:color w:val="202122"/>
          <w:sz w:val="28"/>
          <w:szCs w:val="28"/>
        </w:rPr>
        <w:t>αποθέωσις</w:t>
      </w:r>
      <w:proofErr w:type="spellEnd"/>
      <w:r w:rsidRPr="00DD582E">
        <w:rPr>
          <w:rFonts w:ascii="Times New Roman" w:hAnsi="Times New Roman" w:cs="Times New Roman"/>
          <w:i/>
          <w:iCs/>
          <w:color w:val="202122"/>
          <w:sz w:val="28"/>
          <w:szCs w:val="28"/>
        </w:rPr>
        <w:t xml:space="preserve"> ενός υπερόχου εις </w:t>
      </w:r>
      <w:proofErr w:type="spellStart"/>
      <w:r w:rsidRPr="00DD582E">
        <w:rPr>
          <w:rFonts w:ascii="Times New Roman" w:hAnsi="Times New Roman" w:cs="Times New Roman"/>
          <w:i/>
          <w:iCs/>
          <w:color w:val="202122"/>
          <w:sz w:val="28"/>
          <w:szCs w:val="28"/>
        </w:rPr>
        <w:t>ηρωισμόν</w:t>
      </w:r>
      <w:proofErr w:type="spellEnd"/>
      <w:r w:rsidRPr="00DD582E">
        <w:rPr>
          <w:rFonts w:ascii="Times New Roman" w:hAnsi="Times New Roman" w:cs="Times New Roman"/>
          <w:i/>
          <w:iCs/>
          <w:color w:val="202122"/>
          <w:sz w:val="28"/>
          <w:szCs w:val="28"/>
        </w:rPr>
        <w:t xml:space="preserve"> τέλους</w:t>
      </w:r>
      <w:r w:rsidRPr="00DD582E">
        <w:rPr>
          <w:rFonts w:ascii="Times New Roman" w:hAnsi="Times New Roman" w:cs="Times New Roman"/>
          <w:color w:val="202122"/>
          <w:sz w:val="28"/>
          <w:szCs w:val="28"/>
        </w:rPr>
        <w:t>».</w:t>
      </w:r>
    </w:p>
    <w:p w14:paraId="57080954"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6A5AAF6F"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color w:val="202122"/>
          <w:sz w:val="28"/>
          <w:szCs w:val="28"/>
        </w:rPr>
        <w:lastRenderedPageBreak/>
        <w:t>Το ολοκαύτωμα του Μεσολογγίου αποτέλεσε κορυφαίο ορόσημο του αγώνα για την ανεξαρτησία, που συγκίνησε και ενέπνευσε ολόκληρη την Υφήλιο.</w:t>
      </w:r>
    </w:p>
    <w:p w14:paraId="34091FF3" w14:textId="77777777" w:rsidR="00590B85" w:rsidRPr="00DD582E" w:rsidRDefault="00590B85" w:rsidP="00590B85">
      <w:pPr>
        <w:pStyle w:val="Textbody"/>
        <w:spacing w:after="0" w:line="240" w:lineRule="auto"/>
        <w:jc w:val="both"/>
        <w:rPr>
          <w:rFonts w:ascii="Times New Roman" w:hAnsi="Times New Roman" w:cs="Times New Roman"/>
          <w:sz w:val="28"/>
          <w:szCs w:val="28"/>
        </w:rPr>
      </w:pPr>
      <w:r w:rsidRPr="00DD582E">
        <w:rPr>
          <w:rFonts w:ascii="Times New Roman" w:hAnsi="Times New Roman" w:cs="Times New Roman"/>
          <w:sz w:val="28"/>
          <w:szCs w:val="28"/>
        </w:rPr>
        <w:t>Από το 1822 έως και το 1826 και μετά από τρεις πολιορκίες, το Μεσολόγγι πέρασε με αυτοθυσία στην αθανασία.</w:t>
      </w:r>
    </w:p>
    <w:p w14:paraId="5D1B72F6" w14:textId="77777777" w:rsidR="00590B85" w:rsidRPr="00DD582E" w:rsidRDefault="00590B85" w:rsidP="00590B85">
      <w:pPr>
        <w:pStyle w:val="Textbody"/>
        <w:spacing w:after="0" w:line="240" w:lineRule="auto"/>
        <w:jc w:val="both"/>
        <w:rPr>
          <w:rFonts w:ascii="Times New Roman" w:hAnsi="Times New Roman" w:cs="Times New Roman"/>
          <w:sz w:val="28"/>
          <w:szCs w:val="28"/>
        </w:rPr>
      </w:pPr>
    </w:p>
    <w:p w14:paraId="01161E5D"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Ο Νίκος Καζαντζάκης έγραφε πως “</w:t>
      </w:r>
      <w:r w:rsidRPr="00DD582E">
        <w:rPr>
          <w:rFonts w:ascii="Times New Roman" w:hAnsi="Times New Roman" w:cs="Times New Roman"/>
          <w:i/>
          <w:iCs/>
          <w:color w:val="202122"/>
          <w:sz w:val="28"/>
          <w:szCs w:val="28"/>
        </w:rPr>
        <w:t>κάθε Έλληνας που δεν παίρνει, έστω και μια φορά στη ζωή του, μια γενναία απόφαση, προδίνει τη ράτσα του”</w:t>
      </w:r>
      <w:r w:rsidRPr="00DD582E">
        <w:rPr>
          <w:rFonts w:ascii="Times New Roman" w:hAnsi="Times New Roman" w:cs="Times New Roman"/>
          <w:color w:val="202122"/>
          <w:sz w:val="28"/>
          <w:szCs w:val="28"/>
        </w:rPr>
        <w:t xml:space="preserve">. Χάρη λοιπόν </w:t>
      </w:r>
      <w:r w:rsidRPr="00DD582E">
        <w:rPr>
          <w:rFonts w:ascii="Times New Roman" w:hAnsi="Times New Roman" w:cs="Times New Roman"/>
          <w:sz w:val="28"/>
          <w:szCs w:val="28"/>
        </w:rPr>
        <w:t xml:space="preserve">σε μια τέτοια </w:t>
      </w:r>
      <w:r w:rsidRPr="00DD582E">
        <w:rPr>
          <w:rFonts w:ascii="Times New Roman" w:hAnsi="Times New Roman" w:cs="Times New Roman"/>
          <w:color w:val="202122"/>
          <w:sz w:val="28"/>
          <w:szCs w:val="28"/>
        </w:rPr>
        <w:t xml:space="preserve">γενναία απόφαση, σε </w:t>
      </w:r>
      <w:r w:rsidRPr="00DD582E">
        <w:rPr>
          <w:rFonts w:ascii="Times New Roman" w:hAnsi="Times New Roman" w:cs="Times New Roman"/>
          <w:sz w:val="28"/>
          <w:szCs w:val="28"/>
        </w:rPr>
        <w:t>μια αιματηρή έξοδο</w:t>
      </w:r>
      <w:r w:rsidRPr="00DD582E">
        <w:rPr>
          <w:rFonts w:ascii="Times New Roman" w:hAnsi="Times New Roman" w:cs="Times New Roman"/>
          <w:color w:val="202122"/>
          <w:sz w:val="28"/>
          <w:szCs w:val="28"/>
        </w:rPr>
        <w:t>, το Μεσολόγγι απελευθερώθηκε τελικά τον Μάιο του 1829, κατακτώντας δικαιωματικά τον τίτλο της «Ιεράς Πόλεως» το 1937.</w:t>
      </w:r>
    </w:p>
    <w:p w14:paraId="489784D7" w14:textId="77777777" w:rsidR="00590B85" w:rsidRPr="00DD582E" w:rsidRDefault="00590B85" w:rsidP="00590B85">
      <w:pPr>
        <w:pStyle w:val="Standard"/>
        <w:jc w:val="both"/>
        <w:rPr>
          <w:rFonts w:ascii="Times New Roman" w:hAnsi="Times New Roman" w:cs="Times New Roman"/>
          <w:sz w:val="28"/>
          <w:szCs w:val="28"/>
        </w:rPr>
      </w:pPr>
    </w:p>
    <w:p w14:paraId="77D008A4"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 xml:space="preserve">Για όλους εκείνους τους φλογερούς πατριώτες που τιμούμε 2 αιώνες μετά, αλλά και για την ξεχωριστή σημερινή απόδοση τιμής στο φωτισμένο Στρατηγό </w:t>
      </w:r>
      <w:proofErr w:type="spellStart"/>
      <w:r w:rsidRPr="00DD582E">
        <w:rPr>
          <w:rFonts w:ascii="Times New Roman" w:hAnsi="Times New Roman" w:cs="Times New Roman"/>
          <w:color w:val="202122"/>
          <w:sz w:val="28"/>
          <w:szCs w:val="28"/>
        </w:rPr>
        <w:t>Σπυρομ</w:t>
      </w:r>
      <w:r>
        <w:rPr>
          <w:rFonts w:ascii="Times New Roman" w:hAnsi="Times New Roman" w:cs="Times New Roman"/>
          <w:color w:val="202122"/>
          <w:sz w:val="28"/>
          <w:szCs w:val="28"/>
        </w:rPr>
        <w:t>ή</w:t>
      </w:r>
      <w:r w:rsidRPr="00DD582E">
        <w:rPr>
          <w:rFonts w:ascii="Times New Roman" w:hAnsi="Times New Roman" w:cs="Times New Roman"/>
          <w:color w:val="202122"/>
          <w:sz w:val="28"/>
          <w:szCs w:val="28"/>
        </w:rPr>
        <w:t>λιο</w:t>
      </w:r>
      <w:proofErr w:type="spellEnd"/>
      <w:r w:rsidRPr="00DD582E">
        <w:rPr>
          <w:rFonts w:ascii="Times New Roman" w:hAnsi="Times New Roman" w:cs="Times New Roman"/>
          <w:color w:val="202122"/>
          <w:sz w:val="28"/>
          <w:szCs w:val="28"/>
        </w:rPr>
        <w:t xml:space="preserve">, θέλω να ευχαριστήσω τον Σύλλογο </w:t>
      </w:r>
      <w:proofErr w:type="spellStart"/>
      <w:r w:rsidRPr="00DD582E">
        <w:rPr>
          <w:rFonts w:ascii="Times New Roman" w:hAnsi="Times New Roman" w:cs="Times New Roman"/>
          <w:color w:val="202122"/>
          <w:sz w:val="28"/>
          <w:szCs w:val="28"/>
        </w:rPr>
        <w:t>Χειμαρριωτών</w:t>
      </w:r>
      <w:proofErr w:type="spellEnd"/>
      <w:r w:rsidRPr="00DD582E">
        <w:rPr>
          <w:rFonts w:ascii="Times New Roman" w:hAnsi="Times New Roman" w:cs="Times New Roman"/>
          <w:color w:val="202122"/>
          <w:sz w:val="28"/>
          <w:szCs w:val="28"/>
        </w:rPr>
        <w:t xml:space="preserve"> Νέας Υόρκης, το Εθνικό Ιστορικό Μουσείο και την Ένωση Αποστράτων Αξιωματικών Στρατού. Γιατί κρατούν τη μνήμη ζωντανή. Γιατί υπενθυμίζουν τους τίμιους και ηρωικούς αγώνες μας. Γιατί επενδύουν στην Ιστορία για να εξασφαλίσουν το μέλλον και τη δυναμική συνέχεια της πατρίδας μας.</w:t>
      </w:r>
    </w:p>
    <w:p w14:paraId="02E86D66" w14:textId="77777777" w:rsidR="00590B85" w:rsidRPr="00DD582E" w:rsidRDefault="00590B85" w:rsidP="00590B85">
      <w:pPr>
        <w:pStyle w:val="Standard"/>
        <w:jc w:val="both"/>
        <w:rPr>
          <w:rFonts w:ascii="Times New Roman" w:hAnsi="Times New Roman" w:cs="Times New Roman"/>
          <w:sz w:val="28"/>
          <w:szCs w:val="28"/>
        </w:rPr>
      </w:pPr>
    </w:p>
    <w:p w14:paraId="29B9923C" w14:textId="77777777" w:rsidR="00590B85" w:rsidRPr="00DD582E" w:rsidRDefault="00590B85" w:rsidP="00590B85">
      <w:pPr>
        <w:pStyle w:val="Standard"/>
        <w:jc w:val="both"/>
        <w:rPr>
          <w:rFonts w:ascii="Times New Roman" w:hAnsi="Times New Roman" w:cs="Times New Roman"/>
          <w:sz w:val="28"/>
          <w:szCs w:val="28"/>
        </w:rPr>
      </w:pPr>
      <w:r w:rsidRPr="00DD582E">
        <w:rPr>
          <w:rFonts w:ascii="Times New Roman" w:hAnsi="Times New Roman" w:cs="Times New Roman"/>
          <w:color w:val="202122"/>
          <w:sz w:val="28"/>
          <w:szCs w:val="28"/>
        </w:rPr>
        <w:t>Σας ευχαριστώ από καρδιάς.</w:t>
      </w:r>
    </w:p>
    <w:p w14:paraId="0FE9F67D" w14:textId="77777777" w:rsidR="00941FBA" w:rsidRDefault="00941FBA"/>
    <w:sectPr w:rsidR="00941FBA" w:rsidSect="00590B85">
      <w:footerReference w:type="default" r:id="rId4"/>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BD9C5" w14:textId="77777777" w:rsidR="00590B85" w:rsidRDefault="00590B85">
    <w:pPr>
      <w:pStyle w:val="aa"/>
      <w:jc w:val="center"/>
      <w:rPr>
        <w:rFonts w:hint="eastAsia"/>
      </w:rPr>
    </w:pPr>
    <w:r>
      <w:fldChar w:fldCharType="begin"/>
    </w:r>
    <w:r>
      <w:instrText xml:space="preserve"> PAGE </w:instrText>
    </w:r>
    <w:r>
      <w:rPr>
        <w:rFonts w:hint="eastAsia"/>
      </w:rPr>
      <w:fldChar w:fldCharType="separate"/>
    </w:r>
    <w:r>
      <w:t>2</w:t>
    </w:r>
    <w:r>
      <w:fldChar w:fldCharType="end"/>
    </w:r>
  </w:p>
  <w:p w14:paraId="604E4078" w14:textId="77777777" w:rsidR="00590B85" w:rsidRDefault="00590B85">
    <w:pPr>
      <w:pStyle w:val="aa"/>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4B"/>
    <w:rsid w:val="00224D45"/>
    <w:rsid w:val="002C5DE2"/>
    <w:rsid w:val="003D456E"/>
    <w:rsid w:val="00590B85"/>
    <w:rsid w:val="00941FBA"/>
    <w:rsid w:val="00963135"/>
    <w:rsid w:val="00A1644B"/>
    <w:rsid w:val="00D5200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6203"/>
  <w15:chartTrackingRefBased/>
  <w15:docId w15:val="{51955D17-DC68-45A0-8664-45F8243E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B85"/>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styleId="1">
    <w:name w:val="heading 1"/>
    <w:basedOn w:val="a"/>
    <w:next w:val="a"/>
    <w:link w:val="1Char"/>
    <w:uiPriority w:val="9"/>
    <w:qFormat/>
    <w:rsid w:val="00A1644B"/>
    <w:pPr>
      <w:keepNext/>
      <w:keepLines/>
      <w:suppressAutoHyphens w:val="0"/>
      <w:autoSpaceDN/>
      <w:spacing w:before="360" w:after="80" w:line="259" w:lineRule="auto"/>
      <w:textAlignment w:val="auto"/>
      <w:outlineLvl w:val="0"/>
    </w:pPr>
    <w:rPr>
      <w:rFonts w:asciiTheme="majorHAnsi" w:eastAsiaTheme="majorEastAsia" w:hAnsiTheme="majorHAnsi" w:cstheme="majorBidi"/>
      <w:color w:val="2E74B5"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A1644B"/>
    <w:pPr>
      <w:keepNext/>
      <w:keepLines/>
      <w:suppressAutoHyphens w:val="0"/>
      <w:autoSpaceDN/>
      <w:spacing w:before="160" w:after="80" w:line="259" w:lineRule="auto"/>
      <w:textAlignment w:val="auto"/>
      <w:outlineLvl w:val="1"/>
    </w:pPr>
    <w:rPr>
      <w:rFonts w:asciiTheme="majorHAnsi" w:eastAsiaTheme="majorEastAsia" w:hAnsiTheme="majorHAnsi" w:cstheme="majorBidi"/>
      <w:color w:val="2E74B5"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A1644B"/>
    <w:pPr>
      <w:keepNext/>
      <w:keepLines/>
      <w:suppressAutoHyphens w:val="0"/>
      <w:autoSpaceDN/>
      <w:spacing w:before="160" w:after="80" w:line="259" w:lineRule="auto"/>
      <w:textAlignment w:val="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A1644B"/>
    <w:pPr>
      <w:keepNext/>
      <w:keepLines/>
      <w:suppressAutoHyphens w:val="0"/>
      <w:autoSpaceDN/>
      <w:spacing w:before="80" w:after="40" w:line="259" w:lineRule="auto"/>
      <w:textAlignment w:val="auto"/>
      <w:outlineLvl w:val="3"/>
    </w:pPr>
    <w:rPr>
      <w:rFonts w:asciiTheme="minorHAnsi" w:eastAsiaTheme="majorEastAsia" w:hAnsiTheme="minorHAnsi" w:cstheme="majorBidi"/>
      <w:i/>
      <w:iCs/>
      <w:color w:val="2E74B5" w:themeColor="accent1" w:themeShade="BF"/>
      <w:kern w:val="2"/>
      <w:sz w:val="22"/>
      <w:szCs w:val="22"/>
      <w:lang w:eastAsia="en-US" w:bidi="ar-SA"/>
      <w14:ligatures w14:val="standardContextual"/>
    </w:rPr>
  </w:style>
  <w:style w:type="paragraph" w:styleId="5">
    <w:name w:val="heading 5"/>
    <w:basedOn w:val="a"/>
    <w:next w:val="a"/>
    <w:link w:val="5Char"/>
    <w:uiPriority w:val="9"/>
    <w:semiHidden/>
    <w:unhideWhenUsed/>
    <w:qFormat/>
    <w:rsid w:val="00A1644B"/>
    <w:pPr>
      <w:keepNext/>
      <w:keepLines/>
      <w:suppressAutoHyphens w:val="0"/>
      <w:autoSpaceDN/>
      <w:spacing w:before="80" w:after="40" w:line="259" w:lineRule="auto"/>
      <w:textAlignment w:val="auto"/>
      <w:outlineLvl w:val="4"/>
    </w:pPr>
    <w:rPr>
      <w:rFonts w:asciiTheme="minorHAnsi" w:eastAsiaTheme="majorEastAsia" w:hAnsiTheme="minorHAnsi" w:cstheme="majorBidi"/>
      <w:color w:val="2E74B5" w:themeColor="accent1" w:themeShade="BF"/>
      <w:kern w:val="2"/>
      <w:sz w:val="22"/>
      <w:szCs w:val="22"/>
      <w:lang w:eastAsia="en-US" w:bidi="ar-SA"/>
      <w14:ligatures w14:val="standardContextual"/>
    </w:rPr>
  </w:style>
  <w:style w:type="paragraph" w:styleId="6">
    <w:name w:val="heading 6"/>
    <w:basedOn w:val="a"/>
    <w:next w:val="a"/>
    <w:link w:val="6Char"/>
    <w:uiPriority w:val="9"/>
    <w:semiHidden/>
    <w:unhideWhenUsed/>
    <w:qFormat/>
    <w:rsid w:val="00A1644B"/>
    <w:pPr>
      <w:keepNext/>
      <w:keepLines/>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Char"/>
    <w:uiPriority w:val="9"/>
    <w:semiHidden/>
    <w:unhideWhenUsed/>
    <w:qFormat/>
    <w:rsid w:val="00A1644B"/>
    <w:pPr>
      <w:keepNext/>
      <w:keepLines/>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Char"/>
    <w:uiPriority w:val="9"/>
    <w:semiHidden/>
    <w:unhideWhenUsed/>
    <w:qFormat/>
    <w:rsid w:val="00A1644B"/>
    <w:pPr>
      <w:keepNext/>
      <w:keepLines/>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Char"/>
    <w:uiPriority w:val="9"/>
    <w:semiHidden/>
    <w:unhideWhenUsed/>
    <w:qFormat/>
    <w:rsid w:val="00A1644B"/>
    <w:pPr>
      <w:keepNext/>
      <w:keepLines/>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1644B"/>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A1644B"/>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A1644B"/>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A1644B"/>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A1644B"/>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A1644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1644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1644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1644B"/>
    <w:rPr>
      <w:rFonts w:eastAsiaTheme="majorEastAsia" w:cstheme="majorBidi"/>
      <w:color w:val="272727" w:themeColor="text1" w:themeTint="D8"/>
    </w:rPr>
  </w:style>
  <w:style w:type="paragraph" w:styleId="a3">
    <w:name w:val="Title"/>
    <w:basedOn w:val="a"/>
    <w:next w:val="a"/>
    <w:link w:val="Char"/>
    <w:uiPriority w:val="10"/>
    <w:qFormat/>
    <w:rsid w:val="00A1644B"/>
    <w:pPr>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Char">
    <w:name w:val="Τίτλος Char"/>
    <w:basedOn w:val="a0"/>
    <w:link w:val="a3"/>
    <w:uiPriority w:val="10"/>
    <w:rsid w:val="00A1644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644B"/>
    <w:pPr>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A1644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1644B"/>
    <w:pPr>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har1">
    <w:name w:val="Απόσπασμα Char"/>
    <w:basedOn w:val="a0"/>
    <w:link w:val="a5"/>
    <w:uiPriority w:val="29"/>
    <w:rsid w:val="00A1644B"/>
    <w:rPr>
      <w:i/>
      <w:iCs/>
      <w:color w:val="404040" w:themeColor="text1" w:themeTint="BF"/>
    </w:rPr>
  </w:style>
  <w:style w:type="paragraph" w:styleId="a6">
    <w:name w:val="List Paragraph"/>
    <w:basedOn w:val="a"/>
    <w:uiPriority w:val="34"/>
    <w:qFormat/>
    <w:rsid w:val="00A1644B"/>
    <w:pPr>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7">
    <w:name w:val="Intense Emphasis"/>
    <w:basedOn w:val="a0"/>
    <w:uiPriority w:val="21"/>
    <w:qFormat/>
    <w:rsid w:val="00A1644B"/>
    <w:rPr>
      <w:i/>
      <w:iCs/>
      <w:color w:val="2E74B5" w:themeColor="accent1" w:themeShade="BF"/>
    </w:rPr>
  </w:style>
  <w:style w:type="paragraph" w:styleId="a8">
    <w:name w:val="Intense Quote"/>
    <w:basedOn w:val="a"/>
    <w:next w:val="a"/>
    <w:link w:val="Char2"/>
    <w:uiPriority w:val="30"/>
    <w:qFormat/>
    <w:rsid w:val="00A1644B"/>
    <w:pPr>
      <w:pBdr>
        <w:top w:val="single" w:sz="4" w:space="10" w:color="2E74B5" w:themeColor="accent1" w:themeShade="BF"/>
        <w:bottom w:val="single" w:sz="4" w:space="10" w:color="2E74B5"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 w:val="22"/>
      <w:szCs w:val="22"/>
      <w:lang w:eastAsia="en-US" w:bidi="ar-SA"/>
      <w14:ligatures w14:val="standardContextual"/>
    </w:rPr>
  </w:style>
  <w:style w:type="character" w:customStyle="1" w:styleId="Char2">
    <w:name w:val="Έντονο απόσπ. Char"/>
    <w:basedOn w:val="a0"/>
    <w:link w:val="a8"/>
    <w:uiPriority w:val="30"/>
    <w:rsid w:val="00A1644B"/>
    <w:rPr>
      <w:i/>
      <w:iCs/>
      <w:color w:val="2E74B5" w:themeColor="accent1" w:themeShade="BF"/>
    </w:rPr>
  </w:style>
  <w:style w:type="character" w:styleId="a9">
    <w:name w:val="Intense Reference"/>
    <w:basedOn w:val="a0"/>
    <w:uiPriority w:val="32"/>
    <w:qFormat/>
    <w:rsid w:val="00A1644B"/>
    <w:rPr>
      <w:b/>
      <w:bCs/>
      <w:smallCaps/>
      <w:color w:val="2E74B5" w:themeColor="accent1" w:themeShade="BF"/>
      <w:spacing w:val="5"/>
    </w:rPr>
  </w:style>
  <w:style w:type="paragraph" w:customStyle="1" w:styleId="Standard">
    <w:name w:val="Standard"/>
    <w:rsid w:val="00590B85"/>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 w:type="paragraph" w:customStyle="1" w:styleId="Textbody">
    <w:name w:val="Text body"/>
    <w:basedOn w:val="Standard"/>
    <w:rsid w:val="00590B85"/>
    <w:pPr>
      <w:spacing w:after="140" w:line="288" w:lineRule="auto"/>
    </w:pPr>
  </w:style>
  <w:style w:type="paragraph" w:styleId="aa">
    <w:name w:val="footer"/>
    <w:basedOn w:val="a"/>
    <w:link w:val="Char3"/>
    <w:rsid w:val="00590B85"/>
    <w:pPr>
      <w:tabs>
        <w:tab w:val="center" w:pos="4153"/>
        <w:tab w:val="right" w:pos="8306"/>
      </w:tabs>
    </w:pPr>
    <w:rPr>
      <w:rFonts w:cs="Mangal"/>
      <w:szCs w:val="21"/>
    </w:rPr>
  </w:style>
  <w:style w:type="character" w:customStyle="1" w:styleId="Char3">
    <w:name w:val="Υποσέλιδο Char"/>
    <w:basedOn w:val="a0"/>
    <w:link w:val="aa"/>
    <w:rsid w:val="00590B85"/>
    <w:rPr>
      <w:rFonts w:ascii="Liberation Serif" w:eastAsia="SimSun" w:hAnsi="Liberation Serif"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3035</Characters>
  <Application>Microsoft Office Word</Application>
  <DocSecurity>0</DocSecurity>
  <Lines>25</Lines>
  <Paragraphs>7</Paragraphs>
  <ScaleCrop>false</ScaleCrop>
  <Company>Hellenic Parliament BTE</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Μπουγά Ταρσή</dc:creator>
  <cp:keywords/>
  <dc:description/>
  <cp:lastModifiedBy>Μπουγά Ταρσή</cp:lastModifiedBy>
  <cp:revision>2</cp:revision>
  <dcterms:created xsi:type="dcterms:W3CDTF">2026-03-19T17:51:00Z</dcterms:created>
  <dcterms:modified xsi:type="dcterms:W3CDTF">2026-03-19T17:51:00Z</dcterms:modified>
</cp:coreProperties>
</file>