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5DFA" w14:textId="77777777" w:rsidR="00771418" w:rsidRDefault="00771418" w:rsidP="00771418">
      <w:pPr>
        <w:pStyle w:val="ARIAL"/>
      </w:pPr>
    </w:p>
    <w:p w14:paraId="2D3A2E44" w14:textId="242522C0" w:rsidR="00771418" w:rsidRDefault="00771418" w:rsidP="00771418">
      <w:pPr>
        <w:pStyle w:val="ARIAL"/>
        <w:jc w:val="center"/>
        <w:rPr>
          <w:b/>
          <w:bCs/>
        </w:rPr>
      </w:pPr>
      <w:r>
        <w:rPr>
          <w:b/>
          <w:bCs/>
          <w:noProof/>
        </w:rPr>
        <w:drawing>
          <wp:inline distT="0" distB="0" distL="0" distR="0" wp14:anchorId="3FB2EF2D" wp14:editId="7D8F5CAB">
            <wp:extent cx="1711960" cy="749008"/>
            <wp:effectExtent l="0" t="0" r="2540" b="0"/>
            <wp:docPr id="1153647376" name="Εικόνα 1" descr="Εικόνα που περιέχει γραμματοσειρά, κείμενο,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47376" name="Εικόνα 1" descr="Εικόνα που περιέχει γραμματοσειρά, κείμενο, γραφικά, γραφιστική&#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0443" cy="757095"/>
                    </a:xfrm>
                    <a:prstGeom prst="rect">
                      <a:avLst/>
                    </a:prstGeom>
                  </pic:spPr>
                </pic:pic>
              </a:graphicData>
            </a:graphic>
          </wp:inline>
        </w:drawing>
      </w:r>
    </w:p>
    <w:p w14:paraId="37501863" w14:textId="0BB6E348" w:rsidR="00771418" w:rsidRPr="00E9193B" w:rsidRDefault="00771418" w:rsidP="00771418">
      <w:pPr>
        <w:pStyle w:val="ARIAL"/>
        <w:jc w:val="right"/>
        <w:rPr>
          <w:rFonts w:cs="Arial"/>
          <w:b/>
          <w:bCs/>
        </w:rPr>
      </w:pPr>
      <w:r w:rsidRPr="00E9193B">
        <w:rPr>
          <w:rFonts w:cs="Arial"/>
          <w:b/>
          <w:bCs/>
        </w:rPr>
        <w:t xml:space="preserve">Αθήνα, </w:t>
      </w:r>
      <w:r w:rsidR="00FC3D46" w:rsidRPr="00E9193B">
        <w:rPr>
          <w:rFonts w:cs="Arial"/>
          <w:b/>
          <w:bCs/>
        </w:rPr>
        <w:t>5</w:t>
      </w:r>
      <w:r w:rsidRPr="00E9193B">
        <w:rPr>
          <w:rFonts w:cs="Arial"/>
          <w:b/>
          <w:bCs/>
        </w:rPr>
        <w:t xml:space="preserve"> Δεκεμβρίου 2025</w:t>
      </w:r>
    </w:p>
    <w:p w14:paraId="16C45C45" w14:textId="7D10139D" w:rsidR="00771418" w:rsidRPr="00E9193B" w:rsidRDefault="00771418" w:rsidP="00771418">
      <w:pPr>
        <w:pStyle w:val="ARIAL"/>
        <w:jc w:val="center"/>
        <w:rPr>
          <w:rFonts w:cs="Arial"/>
          <w:b/>
          <w:bCs/>
        </w:rPr>
      </w:pPr>
      <w:r w:rsidRPr="00E9193B">
        <w:rPr>
          <w:rFonts w:cs="Arial"/>
          <w:b/>
          <w:bCs/>
        </w:rPr>
        <w:t>ΕΡΩΤΗΣΗ</w:t>
      </w:r>
    </w:p>
    <w:p w14:paraId="6CCD646B" w14:textId="6FFDF42A" w:rsidR="00A10E10" w:rsidRPr="00E9193B" w:rsidRDefault="00A10E10" w:rsidP="00771418">
      <w:pPr>
        <w:pStyle w:val="ARIAL"/>
        <w:jc w:val="center"/>
        <w:rPr>
          <w:rFonts w:cs="Arial"/>
          <w:b/>
          <w:bCs/>
        </w:rPr>
      </w:pPr>
      <w:r w:rsidRPr="00E9193B">
        <w:rPr>
          <w:rFonts w:cs="Arial"/>
          <w:b/>
          <w:bCs/>
        </w:rPr>
        <w:t>&amp;</w:t>
      </w:r>
    </w:p>
    <w:p w14:paraId="7C8CE019" w14:textId="30543CBE" w:rsidR="00A10E10" w:rsidRPr="00E9193B" w:rsidRDefault="00A10E10" w:rsidP="00771418">
      <w:pPr>
        <w:pStyle w:val="ARIAL"/>
        <w:jc w:val="center"/>
        <w:rPr>
          <w:rFonts w:cs="Arial"/>
          <w:b/>
          <w:bCs/>
        </w:rPr>
      </w:pPr>
      <w:r w:rsidRPr="00E9193B">
        <w:rPr>
          <w:rFonts w:cs="Arial"/>
          <w:b/>
          <w:bCs/>
        </w:rPr>
        <w:t>ΑΙΤΗΣΗ ΚΑΤΑΘΕΣΗΣ ΕΓΓΡΑΦΩΝ</w:t>
      </w:r>
    </w:p>
    <w:p w14:paraId="06146F6E" w14:textId="796E916E" w:rsidR="00771418" w:rsidRPr="00E9193B" w:rsidRDefault="00771418" w:rsidP="00771418">
      <w:pPr>
        <w:pStyle w:val="ARIAL"/>
        <w:jc w:val="center"/>
        <w:rPr>
          <w:rFonts w:cs="Arial"/>
          <w:b/>
          <w:bCs/>
        </w:rPr>
      </w:pPr>
      <w:r w:rsidRPr="00E9193B">
        <w:rPr>
          <w:rFonts w:cs="Arial"/>
          <w:b/>
          <w:bCs/>
        </w:rPr>
        <w:t>Προς τον</w:t>
      </w:r>
      <w:r w:rsidR="00884287" w:rsidRPr="00E9193B">
        <w:rPr>
          <w:rFonts w:cs="Arial"/>
          <w:b/>
          <w:bCs/>
        </w:rPr>
        <w:t xml:space="preserve"> κ. </w:t>
      </w:r>
      <w:r w:rsidRPr="00E9193B">
        <w:rPr>
          <w:rFonts w:cs="Arial"/>
          <w:b/>
          <w:bCs/>
        </w:rPr>
        <w:t xml:space="preserve"> Υπουργό Περιβάλλοντος και Ενέργειας</w:t>
      </w:r>
    </w:p>
    <w:p w14:paraId="59037074" w14:textId="77777777" w:rsidR="00771418" w:rsidRPr="00E9193B" w:rsidRDefault="00771418" w:rsidP="00771418">
      <w:pPr>
        <w:pStyle w:val="ARIAL"/>
        <w:jc w:val="center"/>
        <w:rPr>
          <w:rFonts w:cs="Arial"/>
          <w:b/>
          <w:bCs/>
        </w:rPr>
      </w:pPr>
      <w:r w:rsidRPr="00E9193B">
        <w:rPr>
          <w:rFonts w:cs="Arial"/>
          <w:b/>
          <w:bCs/>
        </w:rPr>
        <w:t xml:space="preserve">Θέμα: «Σοβαρά προβλήματα από την χωροθέτηση και λειτουργία τριών </w:t>
      </w:r>
      <w:proofErr w:type="spellStart"/>
      <w:r w:rsidRPr="00E9193B">
        <w:rPr>
          <w:rFonts w:cs="Arial"/>
          <w:b/>
          <w:bCs/>
        </w:rPr>
        <w:t>Data</w:t>
      </w:r>
      <w:proofErr w:type="spellEnd"/>
      <w:r w:rsidRPr="00E9193B">
        <w:rPr>
          <w:rFonts w:cs="Arial"/>
          <w:b/>
          <w:bCs/>
        </w:rPr>
        <w:t xml:space="preserve"> </w:t>
      </w:r>
      <w:proofErr w:type="spellStart"/>
      <w:r w:rsidRPr="00E9193B">
        <w:rPr>
          <w:rFonts w:cs="Arial"/>
          <w:b/>
          <w:bCs/>
        </w:rPr>
        <w:t>Centers</w:t>
      </w:r>
      <w:proofErr w:type="spellEnd"/>
      <w:r w:rsidRPr="00E9193B">
        <w:rPr>
          <w:rFonts w:cs="Arial"/>
          <w:b/>
          <w:bCs/>
        </w:rPr>
        <w:t xml:space="preserve"> στα Σπάτα για τους κατοίκους της περιοχής»</w:t>
      </w:r>
    </w:p>
    <w:p w14:paraId="73FDF365" w14:textId="7DA7E8FC" w:rsidR="00771418" w:rsidRPr="00E9193B" w:rsidRDefault="00771418" w:rsidP="00771418">
      <w:pPr>
        <w:pStyle w:val="ARIAL"/>
        <w:rPr>
          <w:rFonts w:cs="Arial"/>
        </w:rPr>
      </w:pPr>
      <w:r w:rsidRPr="00E9193B">
        <w:rPr>
          <w:rFonts w:cs="Arial"/>
        </w:rPr>
        <w:t xml:space="preserve">Σύμφωνα με αναφορές φορέων και κατοίκων της τοπικής κοινωνίας της </w:t>
      </w:r>
      <w:proofErr w:type="spellStart"/>
      <w:r w:rsidRPr="00E9193B">
        <w:rPr>
          <w:rFonts w:cs="Arial"/>
        </w:rPr>
        <w:t>Χριστούπολης</w:t>
      </w:r>
      <w:proofErr w:type="spellEnd"/>
      <w:r w:rsidRPr="00E9193B">
        <w:rPr>
          <w:rFonts w:cs="Arial"/>
        </w:rPr>
        <w:t xml:space="preserve"> </w:t>
      </w:r>
      <w:r w:rsidR="007125C4" w:rsidRPr="00E9193B">
        <w:rPr>
          <w:rFonts w:cs="Arial"/>
        </w:rPr>
        <w:t>Σπάτων</w:t>
      </w:r>
      <w:r w:rsidRPr="00E9193B">
        <w:rPr>
          <w:rFonts w:cs="Arial"/>
        </w:rPr>
        <w:t xml:space="preserve"> έχουν εκφραστεί σοβαρές αντιρρήσεις και ανησυχίες σχετικά με την διαδικασία κατασκευής τριών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ισχύος από 12,5 έως 80 MW στην περιοχή των Σπάτων. Οι κάτοικοι έχουν προχωρήσει μάλιστα σε προσφυγές και καταγγελίες τόσο προς το Συμβούλιο της Επικρατείας όσο και στην Πολεοδομία αναφέροντας παραλείψεις στη Μελέτη Περιβαλλοντικών Επιπτώσεων και στην οικοδομική άδεια επισημαίνοντας πως δεν έχουν ληφθεί υπόψιν οι σωρευτικές επιπτώσεις από την λειτουργία και των τριών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μόλις λίγα μέτρα από τον οικισμό της </w:t>
      </w:r>
      <w:proofErr w:type="spellStart"/>
      <w:r w:rsidRPr="00E9193B">
        <w:rPr>
          <w:rFonts w:cs="Arial"/>
        </w:rPr>
        <w:t>Χριστούπολης</w:t>
      </w:r>
      <w:proofErr w:type="spellEnd"/>
      <w:r w:rsidRPr="00E9193B">
        <w:rPr>
          <w:rFonts w:cs="Arial"/>
        </w:rPr>
        <w:t>.</w:t>
      </w:r>
    </w:p>
    <w:p w14:paraId="706F610D" w14:textId="564EFFC8" w:rsidR="00771418" w:rsidRPr="00E9193B" w:rsidRDefault="00771418" w:rsidP="00771418">
      <w:pPr>
        <w:pStyle w:val="ARIAL"/>
        <w:rPr>
          <w:rFonts w:cs="Arial"/>
        </w:rPr>
      </w:pPr>
      <w:r w:rsidRPr="00E9193B">
        <w:rPr>
          <w:rFonts w:cs="Arial"/>
        </w:rPr>
        <w:t xml:space="preserve">Στην πρώτη περίπτωση, κατασκευάζεται εγκατάσταση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ισχύος 25MW, σε απόσταση 800μ. ανατολικά από τα όρια του οικισμού. H μελέτη περιβαλλοντικών επιπτώσεων για το έργο αυτό εκτιμά το επίπεδο εκπεμπόμενου θορύβου στα 50db που είναι και το νόμιμα θεσμοθετημένο όριο. Η απόφαση της Περιφέρειας γνωμοδότησε ανώτατο όριο θορύβου τα 50 </w:t>
      </w:r>
      <w:proofErr w:type="spellStart"/>
      <w:r w:rsidRPr="00E9193B">
        <w:rPr>
          <w:rFonts w:cs="Arial"/>
        </w:rPr>
        <w:t>dB</w:t>
      </w:r>
      <w:proofErr w:type="spellEnd"/>
      <w:r w:rsidRPr="00E9193B">
        <w:rPr>
          <w:rFonts w:cs="Arial"/>
        </w:rPr>
        <w:t xml:space="preserve">. H KYA για την έγκριση της χωροθέτησης (αρ. πρωτ. 69748/11-9-2024) επέτρεψε όριο θορύβου 65 </w:t>
      </w:r>
      <w:proofErr w:type="spellStart"/>
      <w:r w:rsidRPr="00E9193B">
        <w:rPr>
          <w:rFonts w:cs="Arial"/>
        </w:rPr>
        <w:t>dB</w:t>
      </w:r>
      <w:proofErr w:type="spellEnd"/>
      <w:r w:rsidRPr="00E9193B">
        <w:rPr>
          <w:rFonts w:cs="Arial"/>
        </w:rPr>
        <w:t>, τα οποία επιτρέπονται μόνο σε βιομηχανικές περιοχές. Βιομηχανικές περιοχές δεν υπάρχουν στο Δήμο Σπάτων-Αρτέμιδος.</w:t>
      </w:r>
    </w:p>
    <w:p w14:paraId="7BEB1732" w14:textId="77777777" w:rsidR="00771418" w:rsidRPr="00E9193B" w:rsidRDefault="00771418" w:rsidP="00771418">
      <w:pPr>
        <w:pStyle w:val="ARIAL"/>
        <w:rPr>
          <w:rFonts w:cs="Arial"/>
        </w:rPr>
      </w:pPr>
      <w:r w:rsidRPr="00E9193B">
        <w:rPr>
          <w:rFonts w:cs="Arial"/>
        </w:rPr>
        <w:t xml:space="preserve">Στην δεύτερη περίπτωση, σε απόσταση περίπου 50 μ. βόρεια από τον οικισμό βρίσκονται σε εξέλιξη εργασίες για το δεύτερο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στην πρώτη φάση </w:t>
      </w:r>
      <w:r w:rsidRPr="00E9193B">
        <w:rPr>
          <w:rFonts w:cs="Arial"/>
        </w:rPr>
        <w:lastRenderedPageBreak/>
        <w:t>του έργου για υποδομή ισχύος 12,5MW με προοπτική επέκτασης στα 25MW. Αρχικά για τις οικοδομικές εργασίες είχε εκδοθεί  η με α/α 551887/10-12-2022 οικοδομική άδεια για «νέο συγκρότημα εμπορικών εκθέσεων» ενώ στις 14/06/2025 έγινε στην ΥΔΟΜ γνωστοποίηση εκτέλεσης πρόσθετων εργασιών εν όψει επικείμενης αναθεώρησης, για αλλαγή μελετών και για αλλαγή χρήσης σε κτήριο Κέντρου Δεδομένων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Ακολούθως, στις 29 Ιουλίου 2025 δημοσιεύθηκε κοινή υπουργική απόφαση των Υπουργών Περιβάλλοντος και Ενέργειας και Ανάπτυξης, με την οποία καθορίστηκαν Πρότυπες Περιβαλλοντικές Δεσμεύσεις (ΠΠΔ) για κέντρα δεδομένων με ισχύ εγκατάστασης μεγαλύτερη από 2 MW και μικρότερη από 20 MW, οπότε εκ των πραγμάτων το συγκεκριμένο έργο εξαιρέθηκε από την υποβολή μελέτης περιβαλλοντικών επιπτώσεων. Αμέσως μετά, στις 08/08/2025 η εταιρεία που κατασκευάζει το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έλαβε προέγκριση άδειας αναθεώρησης της 551887/22 οικοδομικής άδειας «για αλλαγή μελετών και για αλλαγή χρήσης σε συγκρότημα διώροφων και ισόγειων κτιρίων κέντρου δεδομένων», χωρίς μέχρι τότε να έχουν εγκριθεί ΠΠΔ για το συγκεκριμένο έργο, ενώ στη συνέχεια στις 13/10/2025, 46 κάτοικοι κατέθεσαν ισάριθμες καταγγελίες  στην ΥΔΟΜ Σπάτων υποστηρίζοντας ότι είναι σε εξέλιξη εργασίες για διαφορετική χρήση, σε διαφορετική θέση και με διαφορετικό περίγραμμα από την αρχική οικοδομική άδεια.</w:t>
      </w:r>
    </w:p>
    <w:p w14:paraId="04E5D387" w14:textId="77777777" w:rsidR="00771418" w:rsidRPr="00E9193B" w:rsidRDefault="00771418" w:rsidP="00771418">
      <w:pPr>
        <w:pStyle w:val="ARIAL"/>
        <w:rPr>
          <w:rFonts w:cs="Arial"/>
        </w:rPr>
      </w:pPr>
      <w:r w:rsidRPr="00E9193B">
        <w:rPr>
          <w:rFonts w:cs="Arial"/>
        </w:rPr>
        <w:t xml:space="preserve">Στην τρίτη περίπτωση, σε απόσταση 180 μ. βορειοανατολικά της </w:t>
      </w:r>
      <w:proofErr w:type="spellStart"/>
      <w:r w:rsidRPr="00E9193B">
        <w:rPr>
          <w:rFonts w:cs="Arial"/>
        </w:rPr>
        <w:t>Χριστούπολης</w:t>
      </w:r>
      <w:proofErr w:type="spellEnd"/>
      <w:r w:rsidRPr="00E9193B">
        <w:rPr>
          <w:rFonts w:cs="Arial"/>
        </w:rPr>
        <w:t xml:space="preserve"> βρίσκεται σε φάση μελέτης και αδειοδότησης το τρίτο και μεγαλύτερο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με προβλεπόμενη ισχύ 80 MW. Για το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αυτό έχει εκπονηθεί Μελέτη Περιβαλλοντικών Επιπτώσεων (ΜΠΕ) η οποία τέθηκε σε δημόσια διαβούλευση. Ο Δήμος Σπάτων λόγω διαπίστωσης παρατυπιών και ελλείψεων, απέρριψε τη ΜΠΕ του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ενώ το Περιφερειακό Συμβούλιο Αττικής ενέκρινε τη μελέτη στις 24/11/2025 υπό την προϋπόθεση ότι θα τηρηθούν τα νόμιμα όρια θορύβου των 50db. Σύμφωνα με όσα καταγγέλλει η Επιτροπή Κατοίκων της </w:t>
      </w:r>
      <w:proofErr w:type="spellStart"/>
      <w:r w:rsidRPr="00E9193B">
        <w:rPr>
          <w:rFonts w:cs="Arial"/>
        </w:rPr>
        <w:t>Χριστούπολης</w:t>
      </w:r>
      <w:proofErr w:type="spellEnd"/>
      <w:r w:rsidRPr="00E9193B">
        <w:rPr>
          <w:rFonts w:cs="Arial"/>
        </w:rPr>
        <w:t xml:space="preserve"> από τη Μελέτη Περιβαλλοντικών Επιπτώσεων για το συγκεκριμένο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απουσιάζει η πραγματική αποτίμηση της σωρευτικής επίδρασης, μη συνυπολογίζοντας την όχληση από τα άλλα δύο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που ήδη κατασκευάζονται και λαμβάνοντας ως ανώτατο όριο θορύβου τα 65 </w:t>
      </w:r>
      <w:proofErr w:type="spellStart"/>
      <w:r w:rsidRPr="00E9193B">
        <w:rPr>
          <w:rFonts w:cs="Arial"/>
        </w:rPr>
        <w:t>dB</w:t>
      </w:r>
      <w:proofErr w:type="spellEnd"/>
      <w:r w:rsidRPr="00E9193B">
        <w:rPr>
          <w:rFonts w:cs="Arial"/>
        </w:rPr>
        <w:t xml:space="preserve">, τα οποία επιτρέπονται μόνο σε βιομηχανικές περιοχές και </w:t>
      </w:r>
      <w:r w:rsidRPr="00E9193B">
        <w:rPr>
          <w:rFonts w:cs="Arial"/>
        </w:rPr>
        <w:lastRenderedPageBreak/>
        <w:t xml:space="preserve">όχι επιχειρηματικό πάρκο που είναι η πραγματικότητα. Ακόμη, η ΜΠΕ αγνοεί την εγγύτητα σε οικιστική ζώνη και σε σχολεία, προβλέπει τη διέλευση καλωδιώσεων από το κέντρο του οικισμού και δημιουργεί υπέργειο υποσταθμό ρεύματος σε μια έκταση 7,5 στρεμμάτων στο όριο της ιδιοκτησίας ενώ δεν εξασφαλίζει ότι δεν θα υπάρχει βλαπτική έκκληση ηλεκτρομαγνητικής ακτινοβολίας στην πέριξ περιοχή. Η περιοχή στην οποία </w:t>
      </w:r>
      <w:proofErr w:type="spellStart"/>
      <w:r w:rsidRPr="00E9193B">
        <w:rPr>
          <w:rFonts w:cs="Arial"/>
        </w:rPr>
        <w:t>χωροθετείται</w:t>
      </w:r>
      <w:proofErr w:type="spellEnd"/>
      <w:r w:rsidRPr="00E9193B">
        <w:rPr>
          <w:rFonts w:cs="Arial"/>
        </w:rPr>
        <w:t xml:space="preserve"> το κέντρο δεδομένων είναι χαρακτηρισμένη ως περιοχή πολεοδομικού κέντρου, όπου απαγορεύονται κάθε είδους βιομηχανικές χρήσεις.</w:t>
      </w:r>
    </w:p>
    <w:p w14:paraId="7FF086FB" w14:textId="77777777" w:rsidR="00771418" w:rsidRPr="00E9193B" w:rsidRDefault="00771418" w:rsidP="00771418">
      <w:pPr>
        <w:pStyle w:val="ARIAL"/>
        <w:rPr>
          <w:rFonts w:cs="Arial"/>
        </w:rPr>
      </w:pPr>
      <w:r w:rsidRPr="00E9193B">
        <w:rPr>
          <w:rFonts w:cs="Arial"/>
        </w:rPr>
        <w:t xml:space="preserve">Για να υπάρξουν οφέλη και θετικό πρόσημο σε εθνικό και τοπικό επίπεδο από την εγκατάσταση και λειτουργία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θα πρέπει αυτά να ακολουθούν την ισχύουσα νομοθεσία. Εφόσον η λειτουργία των κέντρων δεδομένων είναι συνεχής θα πρέπει να ληφθούν σοβαρά υπόψη τα επίπεδα θορύβου, τόσο κατά τη διάρκεια της ημέρας, όσο και της νύχτας. Σύμφωνα με τον Παγκόσμιο Οργανισμό Υγείας τα επίπεδα θορύβου τη νύχτα δεν θα πρέπει να ξεπερνούν τα 40 </w:t>
      </w:r>
      <w:proofErr w:type="spellStart"/>
      <w:r w:rsidRPr="00E9193B">
        <w:rPr>
          <w:rFonts w:cs="Arial"/>
        </w:rPr>
        <w:t>dB</w:t>
      </w:r>
      <w:proofErr w:type="spellEnd"/>
      <w:r w:rsidRPr="00E9193B">
        <w:rPr>
          <w:rFonts w:cs="Arial"/>
        </w:rPr>
        <w:t xml:space="preserve"> έξω από την κατοικία.</w:t>
      </w:r>
    </w:p>
    <w:p w14:paraId="49773A14" w14:textId="77777777" w:rsidR="00771418" w:rsidRPr="00E9193B" w:rsidRDefault="00771418" w:rsidP="00771418">
      <w:pPr>
        <w:pStyle w:val="ARIAL"/>
        <w:rPr>
          <w:rFonts w:cs="Arial"/>
        </w:rPr>
      </w:pPr>
      <w:r w:rsidRPr="00E9193B">
        <w:rPr>
          <w:rFonts w:cs="Arial"/>
        </w:rPr>
        <w:t xml:space="preserve">Περαιτέρω, σειρά επιστημονικών μελετών που εξετάζουν τον διεθνή κλάδο των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καταδεικνύουν ότι οι εγκαταστάσεις αυτές χαρακτηρίζονται από:</w:t>
      </w:r>
    </w:p>
    <w:p w14:paraId="7DFBE482" w14:textId="77777777" w:rsidR="00771418" w:rsidRPr="00E9193B" w:rsidRDefault="00771418" w:rsidP="00771418">
      <w:pPr>
        <w:pStyle w:val="ARIAL"/>
        <w:rPr>
          <w:rFonts w:cs="Arial"/>
        </w:rPr>
      </w:pPr>
      <w:r w:rsidRPr="00E9193B">
        <w:rPr>
          <w:rFonts w:cs="Arial"/>
        </w:rPr>
        <w:t xml:space="preserve">Α) Υπερβολική κατανάλωση νερού καθώς απαιτούν μεγάλες ποσότητες για την ψύξη των </w:t>
      </w:r>
      <w:proofErr w:type="spellStart"/>
      <w:r w:rsidRPr="00E9193B">
        <w:rPr>
          <w:rFonts w:cs="Arial"/>
        </w:rPr>
        <w:t>servers</w:t>
      </w:r>
      <w:proofErr w:type="spellEnd"/>
      <w:r w:rsidRPr="00E9193B">
        <w:rPr>
          <w:rFonts w:cs="Arial"/>
        </w:rPr>
        <w:t xml:space="preserve">. Σε ορισμένες ευρωπαϊκές χώρες τα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έχουν ήδη συνδεθεί με επιδείνωση της υδατικής κρίσης και αύξηση του υδατικού στρες σε τοπικές κοινότητες.</w:t>
      </w:r>
    </w:p>
    <w:p w14:paraId="437A47DC" w14:textId="77777777" w:rsidR="00771418" w:rsidRPr="00E9193B" w:rsidRDefault="00771418" w:rsidP="00771418">
      <w:pPr>
        <w:pStyle w:val="ARIAL"/>
        <w:rPr>
          <w:rFonts w:cs="Arial"/>
        </w:rPr>
      </w:pPr>
      <w:r w:rsidRPr="00E9193B">
        <w:rPr>
          <w:rFonts w:cs="Arial"/>
        </w:rPr>
        <w:t>Β) Υψηλή κατανάλωση ενέργειας που επιβαρύνει τις τοπικές υποδομές και αυξάνει τις εκπομπές CO</w:t>
      </w:r>
      <w:r w:rsidRPr="00E9193B">
        <w:rPr>
          <w:rFonts w:ascii="Cambria Math" w:hAnsi="Cambria Math" w:cs="Cambria Math"/>
        </w:rPr>
        <w:t>₂</w:t>
      </w:r>
      <w:r w:rsidRPr="00E9193B">
        <w:rPr>
          <w:rFonts w:cs="Arial"/>
        </w:rPr>
        <w:t xml:space="preserve"> εφόσον δεν χρησιμοποιούνται ανανεώσιμες πηγές ενέργειας.</w:t>
      </w:r>
    </w:p>
    <w:p w14:paraId="4523ADD8" w14:textId="77777777" w:rsidR="00771418" w:rsidRPr="00E9193B" w:rsidRDefault="00771418" w:rsidP="00771418">
      <w:pPr>
        <w:pStyle w:val="ARIAL"/>
        <w:rPr>
          <w:rFonts w:cs="Arial"/>
        </w:rPr>
      </w:pPr>
      <w:r w:rsidRPr="00E9193B">
        <w:rPr>
          <w:rFonts w:cs="Arial"/>
        </w:rPr>
        <w:t>Γ) Κινδύνους θερμικού φορτίου και πυρκαγιάς, ιδίως σε περιοχές όπως τα Σπάτα όπου συχνά εκδηλώνονται πυρκαγιές σε χαμηλή βλάστηση, και όπου η ύπαρξη μεγάλων ηλεκτρικών εγκαταστάσεων μπορεί να εντείνει την επικινδυνότητα.</w:t>
      </w:r>
    </w:p>
    <w:p w14:paraId="04D11908" w14:textId="77777777" w:rsidR="00771418" w:rsidRPr="00E9193B" w:rsidRDefault="00771418" w:rsidP="00771418">
      <w:pPr>
        <w:pStyle w:val="ARIAL"/>
        <w:rPr>
          <w:rFonts w:cs="Arial"/>
        </w:rPr>
      </w:pPr>
      <w:r w:rsidRPr="00E9193B">
        <w:rPr>
          <w:rFonts w:cs="Arial"/>
        </w:rPr>
        <w:t>Δ) Έντονο συνεχές θόρυβο λόγω της λειτουργίας των απαραίτητων ψυκτικών και μηχανολογικών εγκαταστάσεων</w:t>
      </w:r>
    </w:p>
    <w:p w14:paraId="64B9E80C" w14:textId="77777777" w:rsidR="00771418" w:rsidRPr="00E9193B" w:rsidRDefault="00771418" w:rsidP="00771418">
      <w:pPr>
        <w:pStyle w:val="ARIAL"/>
        <w:rPr>
          <w:rFonts w:cs="Arial"/>
        </w:rPr>
      </w:pPr>
      <w:r w:rsidRPr="00E9193B">
        <w:rPr>
          <w:rFonts w:cs="Arial"/>
        </w:rPr>
        <w:t xml:space="preserve">Ε) Υψηλή ακτινοβολία </w:t>
      </w:r>
    </w:p>
    <w:p w14:paraId="4B0811A4" w14:textId="77777777" w:rsidR="00771418" w:rsidRPr="00E9193B" w:rsidRDefault="00771418" w:rsidP="00771418">
      <w:pPr>
        <w:pStyle w:val="ARIAL"/>
        <w:rPr>
          <w:rFonts w:cs="Arial"/>
        </w:rPr>
      </w:pPr>
      <w:r w:rsidRPr="00E9193B">
        <w:rPr>
          <w:rFonts w:cs="Arial"/>
        </w:rPr>
        <w:lastRenderedPageBreak/>
        <w:t xml:space="preserve">Ακόμη, νέα αναδυόμενα διεθνή πρότυπα χωροθέτησης των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δείχνουν ότι άλλες χώρες αποφεύγουν τη χωροθέτηση τέτοιων εγκαταστάσεων σε κατοικημένες περιοχές με υδρολογικές ευαισθησίες, όπως η </w:t>
      </w:r>
      <w:proofErr w:type="spellStart"/>
      <w:r w:rsidRPr="00E9193B">
        <w:rPr>
          <w:rFonts w:cs="Arial"/>
        </w:rPr>
        <w:t>Χριστούπολη</w:t>
      </w:r>
      <w:proofErr w:type="spellEnd"/>
      <w:r w:rsidRPr="00E9193B">
        <w:rPr>
          <w:rFonts w:cs="Arial"/>
        </w:rPr>
        <w:t xml:space="preserve"> </w:t>
      </w:r>
      <w:proofErr w:type="spellStart"/>
      <w:r w:rsidRPr="00E9193B">
        <w:rPr>
          <w:rFonts w:cs="Arial"/>
        </w:rPr>
        <w:t>Σπατών</w:t>
      </w:r>
      <w:proofErr w:type="spellEnd"/>
      <w:r w:rsidRPr="00E9193B">
        <w:rPr>
          <w:rFonts w:cs="Arial"/>
        </w:rPr>
        <w:t xml:space="preserve">. Σε πολλά κράτη έχουν ματαιωθεί οι αρχικοί σχεδιασμοί εγκατάστασης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όπως για παράδειγμα στην Ολλανδία, όπου διεθνής κολοσσός αναγκάστηκε να ματαιώσει επένδυσή δημιουργίας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υπό την πίεση αντιδράσεων τοπικών ακτιβιστών στην πόλη </w:t>
      </w:r>
      <w:proofErr w:type="spellStart"/>
      <w:r w:rsidRPr="00E9193B">
        <w:rPr>
          <w:rFonts w:cs="Arial"/>
        </w:rPr>
        <w:t>Zeewolde</w:t>
      </w:r>
      <w:proofErr w:type="spellEnd"/>
      <w:r w:rsidRPr="00E9193B">
        <w:rPr>
          <w:rFonts w:cs="Arial"/>
        </w:rPr>
        <w:t xml:space="preserve">, εξαιτίας της πρόσθετης ενεργειακής και περιβαλλοντικής επιβάρυνσης που τέτοιες υποδομές παράγουν. Σε άλλες χώρες όπως στην Κίνα εγκαθίστανται υποθαλάσσια </w:t>
      </w:r>
      <w:proofErr w:type="spellStart"/>
      <w:r w:rsidRPr="00E9193B">
        <w:rPr>
          <w:rFonts w:cs="Arial"/>
        </w:rPr>
        <w:t>Data</w:t>
      </w:r>
      <w:proofErr w:type="spellEnd"/>
      <w:r w:rsidRPr="00E9193B">
        <w:rPr>
          <w:rFonts w:cs="Arial"/>
        </w:rPr>
        <w:t xml:space="preserve"> </w:t>
      </w:r>
      <w:proofErr w:type="spellStart"/>
      <w:r w:rsidRPr="00E9193B">
        <w:rPr>
          <w:rFonts w:cs="Arial"/>
        </w:rPr>
        <w:t>Center</w:t>
      </w:r>
      <w:proofErr w:type="spellEnd"/>
      <w:r w:rsidRPr="00E9193B">
        <w:rPr>
          <w:rFonts w:cs="Arial"/>
        </w:rPr>
        <w:t xml:space="preserve"> που ψύχονται από το θαλασσινό νερό, μειώνοντας δραστικά την κατανάλωση ενέργειας και πόσιμου νερού σε σχέση με τα επίγεια κέντρα.</w:t>
      </w:r>
    </w:p>
    <w:p w14:paraId="0F998F08" w14:textId="77777777" w:rsidR="00771418" w:rsidRPr="00E9193B" w:rsidRDefault="00771418" w:rsidP="00771418">
      <w:pPr>
        <w:pStyle w:val="ARIAL"/>
        <w:rPr>
          <w:rFonts w:cs="Arial"/>
        </w:rPr>
      </w:pPr>
      <w:r w:rsidRPr="00E9193B">
        <w:rPr>
          <w:rFonts w:cs="Arial"/>
          <w:b/>
          <w:bCs/>
        </w:rPr>
        <w:t>Επειδή</w:t>
      </w:r>
      <w:r w:rsidRPr="00E9193B">
        <w:rPr>
          <w:rFonts w:cs="Arial"/>
        </w:rPr>
        <w:t xml:space="preserve">, επηρεάζεται άμεσα η καθημερινότητα και η ασφάλεια των κατοίκων, καθώς τα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απαιτούν τεράστιες ποσότητες ενέργειας και νερού, δημιουργώντας φόρτο στα τοπικά δίκτυα και κινδύνους υπερθέρμανσης ή βλαβών</w:t>
      </w:r>
    </w:p>
    <w:p w14:paraId="1110E034" w14:textId="77777777" w:rsidR="00771418" w:rsidRPr="00E9193B" w:rsidRDefault="00771418" w:rsidP="00771418">
      <w:pPr>
        <w:pStyle w:val="ARIAL"/>
        <w:rPr>
          <w:rFonts w:cs="Arial"/>
        </w:rPr>
      </w:pPr>
      <w:r w:rsidRPr="00E9193B">
        <w:rPr>
          <w:rFonts w:cs="Arial"/>
          <w:b/>
          <w:bCs/>
        </w:rPr>
        <w:t>Επειδή</w:t>
      </w:r>
      <w:r w:rsidRPr="00E9193B">
        <w:rPr>
          <w:rFonts w:cs="Arial"/>
        </w:rPr>
        <w:t xml:space="preserve">, υπάρχει ο κίνδυνος πρόκλησης σοβαρών περιβαλλοντικών επιπτώσεων, όπως αύξηση θερμικής ρύπανσης, επιβάρυνση του υδροφόρου ορίζοντα και υψηλό ενεργειακό αποτύπωμα σε μια ήδη πιεσμένη περιοχή από την σωρευτική λειτουργία τριών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p>
    <w:p w14:paraId="4F75EA81" w14:textId="77777777" w:rsidR="00771418" w:rsidRPr="00E9193B" w:rsidRDefault="00771418" w:rsidP="00771418">
      <w:pPr>
        <w:pStyle w:val="ARIAL"/>
        <w:rPr>
          <w:rFonts w:cs="Arial"/>
        </w:rPr>
      </w:pPr>
      <w:r w:rsidRPr="00E9193B">
        <w:rPr>
          <w:rFonts w:cs="Arial"/>
          <w:b/>
          <w:bCs/>
        </w:rPr>
        <w:t>Επειδή</w:t>
      </w:r>
      <w:r w:rsidRPr="00E9193B">
        <w:rPr>
          <w:rFonts w:cs="Arial"/>
        </w:rPr>
        <w:t>, αναδεικνύονται ζητήματα διαφάνειας, τήρησης πολεοδομικών κανόνων και δημόσιου ελέγχου, ειδικά όταν υπάρχουν αναφορές για αποκλίσεις από τα εγκεκριμένα σχέδια</w:t>
      </w:r>
    </w:p>
    <w:p w14:paraId="79B238DE" w14:textId="77777777" w:rsidR="00771418" w:rsidRPr="00E9193B" w:rsidRDefault="00771418" w:rsidP="00771418">
      <w:pPr>
        <w:pStyle w:val="ARIAL"/>
        <w:rPr>
          <w:rFonts w:cs="Arial"/>
        </w:rPr>
      </w:pPr>
      <w:r w:rsidRPr="00E9193B">
        <w:rPr>
          <w:rFonts w:cs="Arial"/>
          <w:b/>
          <w:bCs/>
        </w:rPr>
        <w:t>Επειδή</w:t>
      </w:r>
      <w:r w:rsidRPr="00E9193B">
        <w:rPr>
          <w:rFonts w:cs="Arial"/>
        </w:rPr>
        <w:t xml:space="preserve">, η εγκατάσταση των </w:t>
      </w:r>
      <w:proofErr w:type="spellStart"/>
      <w:r w:rsidRPr="00E9193B">
        <w:rPr>
          <w:rFonts w:cs="Arial"/>
        </w:rPr>
        <w:t>Data</w:t>
      </w:r>
      <w:proofErr w:type="spellEnd"/>
      <w:r w:rsidRPr="00E9193B">
        <w:rPr>
          <w:rFonts w:cs="Arial"/>
        </w:rPr>
        <w:t xml:space="preserve"> </w:t>
      </w:r>
      <w:proofErr w:type="spellStart"/>
      <w:r w:rsidRPr="00E9193B">
        <w:rPr>
          <w:rFonts w:cs="Arial"/>
        </w:rPr>
        <w:t>Centers</w:t>
      </w:r>
      <w:proofErr w:type="spellEnd"/>
      <w:r w:rsidRPr="00E9193B">
        <w:rPr>
          <w:rFonts w:cs="Arial"/>
        </w:rPr>
        <w:t xml:space="preserve"> αφορά ένα αναπτυξιακό μοντέλο που πρέπει να είναι βιώσιμο και κοινωνικά αποδεκτό, σε μια εποχή όπου άλλες χώρες στρέφονται σε πιο καινοτόμες και λιγότερο επιβαρυντικές λύσεις</w:t>
      </w:r>
    </w:p>
    <w:p w14:paraId="453C8CF7" w14:textId="1C6AF7EB" w:rsidR="00771418" w:rsidRPr="00E9193B" w:rsidRDefault="00884287" w:rsidP="00771418">
      <w:pPr>
        <w:pStyle w:val="ARIAL"/>
        <w:jc w:val="center"/>
        <w:rPr>
          <w:rFonts w:cs="Arial"/>
          <w:b/>
          <w:bCs/>
        </w:rPr>
      </w:pPr>
      <w:r w:rsidRPr="00E9193B">
        <w:rPr>
          <w:rFonts w:cs="Arial"/>
          <w:b/>
          <w:bCs/>
        </w:rPr>
        <w:t>Ερωτάται ο αρμόδιος υπουργός:</w:t>
      </w:r>
    </w:p>
    <w:p w14:paraId="3EF8C45C" w14:textId="2DA201EF" w:rsidR="00771418" w:rsidRPr="00E9193B" w:rsidRDefault="00771418" w:rsidP="003062F3">
      <w:pPr>
        <w:pStyle w:val="ARIAL"/>
        <w:numPr>
          <w:ilvl w:val="0"/>
          <w:numId w:val="2"/>
        </w:numPr>
        <w:ind w:left="357" w:hanging="357"/>
        <w:rPr>
          <w:rFonts w:cs="Arial"/>
          <w:b/>
          <w:bCs/>
        </w:rPr>
      </w:pPr>
      <w:r w:rsidRPr="00E9193B">
        <w:rPr>
          <w:rFonts w:cs="Arial"/>
          <w:b/>
          <w:bCs/>
        </w:rPr>
        <w:t xml:space="preserve">Έχουν πραγματοποιηθεί αυτοψίες από τα αρμόδια ελεγκτικά όργανα στο μικρότερο </w:t>
      </w:r>
      <w:proofErr w:type="spellStart"/>
      <w:r w:rsidRPr="00E9193B">
        <w:rPr>
          <w:rFonts w:cs="Arial"/>
          <w:b/>
          <w:bCs/>
        </w:rPr>
        <w:t>Data</w:t>
      </w:r>
      <w:proofErr w:type="spellEnd"/>
      <w:r w:rsidRPr="00E9193B">
        <w:rPr>
          <w:rFonts w:cs="Arial"/>
          <w:b/>
          <w:bCs/>
        </w:rPr>
        <w:t xml:space="preserve"> </w:t>
      </w:r>
      <w:proofErr w:type="spellStart"/>
      <w:r w:rsidRPr="00E9193B">
        <w:rPr>
          <w:rFonts w:cs="Arial"/>
          <w:b/>
          <w:bCs/>
        </w:rPr>
        <w:t>Center</w:t>
      </w:r>
      <w:proofErr w:type="spellEnd"/>
      <w:r w:rsidRPr="00E9193B">
        <w:rPr>
          <w:rFonts w:cs="Arial"/>
          <w:b/>
          <w:bCs/>
        </w:rPr>
        <w:t xml:space="preserve"> των 12,5 MW, προκειμένου να διαπιστωθεί αν οι εν εξελίξει εργασίες συμμορφώνονται με την εγκεκριμένη οικοδομική </w:t>
      </w:r>
      <w:proofErr w:type="spellStart"/>
      <w:r w:rsidRPr="00E9193B">
        <w:rPr>
          <w:rFonts w:cs="Arial"/>
          <w:b/>
          <w:bCs/>
        </w:rPr>
        <w:t>άδεια;</w:t>
      </w:r>
      <w:r w:rsidR="007125C4" w:rsidRPr="00E9193B">
        <w:rPr>
          <w:rFonts w:cs="Arial"/>
          <w:b/>
          <w:bCs/>
        </w:rPr>
        <w:t>Αν</w:t>
      </w:r>
      <w:proofErr w:type="spellEnd"/>
      <w:r w:rsidR="007125C4" w:rsidRPr="00E9193B">
        <w:rPr>
          <w:rFonts w:cs="Arial"/>
          <w:b/>
          <w:bCs/>
        </w:rPr>
        <w:t xml:space="preserve"> ναι πότε έγιναν .</w:t>
      </w:r>
      <w:r w:rsidR="0037144D" w:rsidRPr="00E9193B">
        <w:rPr>
          <w:rFonts w:cs="Arial"/>
          <w:b/>
          <w:bCs/>
        </w:rPr>
        <w:t>;</w:t>
      </w:r>
      <w:r w:rsidRPr="00E9193B">
        <w:rPr>
          <w:rFonts w:cs="Arial"/>
          <w:b/>
          <w:bCs/>
        </w:rPr>
        <w:t xml:space="preserve"> Επιβεβαιώνεται η καταγγελία των κατοίκων για τις μεταβολές στην οικοδομική άδεια;</w:t>
      </w:r>
    </w:p>
    <w:p w14:paraId="6891D516" w14:textId="605D3E4E" w:rsidR="00771418" w:rsidRPr="00E9193B" w:rsidRDefault="00771418" w:rsidP="003062F3">
      <w:pPr>
        <w:pStyle w:val="ARIAL"/>
        <w:numPr>
          <w:ilvl w:val="0"/>
          <w:numId w:val="2"/>
        </w:numPr>
        <w:ind w:left="357" w:hanging="357"/>
        <w:rPr>
          <w:rFonts w:cs="Arial"/>
          <w:b/>
          <w:bCs/>
        </w:rPr>
      </w:pPr>
      <w:r w:rsidRPr="00E9193B">
        <w:rPr>
          <w:rFonts w:cs="Arial"/>
          <w:b/>
          <w:bCs/>
        </w:rPr>
        <w:lastRenderedPageBreak/>
        <w:t xml:space="preserve">Λαμβάνει υπόψιν της η Μελέτη Περιβαλλοντικών Επιπτώσεων του μεγαλύτερου </w:t>
      </w:r>
      <w:proofErr w:type="spellStart"/>
      <w:r w:rsidRPr="00E9193B">
        <w:rPr>
          <w:rFonts w:cs="Arial"/>
          <w:b/>
          <w:bCs/>
        </w:rPr>
        <w:t>Data</w:t>
      </w:r>
      <w:proofErr w:type="spellEnd"/>
      <w:r w:rsidRPr="00E9193B">
        <w:rPr>
          <w:rFonts w:cs="Arial"/>
          <w:b/>
          <w:bCs/>
        </w:rPr>
        <w:t xml:space="preserve"> </w:t>
      </w:r>
      <w:proofErr w:type="spellStart"/>
      <w:r w:rsidRPr="00E9193B">
        <w:rPr>
          <w:rFonts w:cs="Arial"/>
          <w:b/>
          <w:bCs/>
        </w:rPr>
        <w:t>Center</w:t>
      </w:r>
      <w:proofErr w:type="spellEnd"/>
      <w:r w:rsidRPr="00E9193B">
        <w:rPr>
          <w:rFonts w:cs="Arial"/>
          <w:b/>
          <w:bCs/>
        </w:rPr>
        <w:t xml:space="preserve"> των 80 MW, τη συγκέντρωση των τριών </w:t>
      </w:r>
      <w:proofErr w:type="spellStart"/>
      <w:r w:rsidRPr="00E9193B">
        <w:rPr>
          <w:rFonts w:cs="Arial"/>
          <w:b/>
          <w:bCs/>
        </w:rPr>
        <w:t>Data</w:t>
      </w:r>
      <w:proofErr w:type="spellEnd"/>
      <w:r w:rsidRPr="00E9193B">
        <w:rPr>
          <w:rFonts w:cs="Arial"/>
          <w:b/>
          <w:bCs/>
        </w:rPr>
        <w:t xml:space="preserve"> </w:t>
      </w:r>
      <w:proofErr w:type="spellStart"/>
      <w:r w:rsidRPr="00E9193B">
        <w:rPr>
          <w:rFonts w:cs="Arial"/>
          <w:b/>
          <w:bCs/>
        </w:rPr>
        <w:t>Centers</w:t>
      </w:r>
      <w:proofErr w:type="spellEnd"/>
      <w:r w:rsidRPr="00E9193B">
        <w:rPr>
          <w:rFonts w:cs="Arial"/>
          <w:b/>
          <w:bCs/>
        </w:rPr>
        <w:t xml:space="preserve"> γύρω από την οικιστική περιοχή της </w:t>
      </w:r>
      <w:proofErr w:type="spellStart"/>
      <w:r w:rsidRPr="00E9193B">
        <w:rPr>
          <w:rFonts w:cs="Arial"/>
          <w:b/>
          <w:bCs/>
        </w:rPr>
        <w:t>Χριστούπολης</w:t>
      </w:r>
      <w:proofErr w:type="spellEnd"/>
      <w:r w:rsidRPr="00E9193B">
        <w:rPr>
          <w:rFonts w:cs="Arial"/>
          <w:b/>
          <w:bCs/>
        </w:rPr>
        <w:t xml:space="preserve"> και την επιβάρυνση που σωρευτικά θα υπάρξει; Έχει λάβει υπόψη της τα σημερινά δεδομένα υδατικού στρες της Ανατολικής Αττικής; Γιατί προχωρά η έγκριση χωρίς να έχει συμμορφωθεί η μελέτη με τα όρια θορύβου που ισχύουν όπως σαφώς τέθηκαν από τον Δήμο και την Περιφέρεια;</w:t>
      </w:r>
    </w:p>
    <w:p w14:paraId="3DA89AC3" w14:textId="742C266D" w:rsidR="00771418" w:rsidRPr="00E9193B" w:rsidRDefault="00771418" w:rsidP="003062F3">
      <w:pPr>
        <w:pStyle w:val="ARIAL"/>
        <w:numPr>
          <w:ilvl w:val="0"/>
          <w:numId w:val="2"/>
        </w:numPr>
        <w:ind w:left="357" w:hanging="357"/>
        <w:rPr>
          <w:rFonts w:cs="Arial"/>
          <w:b/>
          <w:bCs/>
        </w:rPr>
      </w:pPr>
      <w:r w:rsidRPr="00E9193B">
        <w:rPr>
          <w:rFonts w:cs="Arial"/>
          <w:b/>
          <w:bCs/>
        </w:rPr>
        <w:t>Έχει εκπονηθεί σχέδιο αντιμετώπισης κινδύνου πυρκαγιάς ειδικά για τις τεχνικές εγκαταστάσεις και την ευρύτερη περιοχή;</w:t>
      </w:r>
    </w:p>
    <w:p w14:paraId="7EC90068" w14:textId="5CCB199C" w:rsidR="00A10E10" w:rsidRPr="00E9193B" w:rsidRDefault="00A10E10" w:rsidP="003062F3">
      <w:pPr>
        <w:pStyle w:val="ARIAL"/>
        <w:numPr>
          <w:ilvl w:val="0"/>
          <w:numId w:val="2"/>
        </w:numPr>
        <w:ind w:left="357" w:hanging="357"/>
        <w:rPr>
          <w:rFonts w:cs="Arial"/>
          <w:b/>
          <w:bCs/>
        </w:rPr>
      </w:pPr>
      <w:r w:rsidRPr="00E9193B">
        <w:rPr>
          <w:rFonts w:cs="Arial"/>
          <w:b/>
          <w:bCs/>
        </w:rPr>
        <w:t>Ποιες είναι οι ανάγκες σε νερό (</w:t>
      </w:r>
      <w:r w:rsidRPr="00E9193B">
        <w:rPr>
          <w:rFonts w:cs="Arial"/>
          <w:b/>
          <w:bCs/>
          <w:lang w:val="en-GB"/>
        </w:rPr>
        <w:t>m</w:t>
      </w:r>
      <w:r w:rsidRPr="00E9193B">
        <w:rPr>
          <w:rFonts w:cs="Arial"/>
          <w:b/>
          <w:bCs/>
          <w:vertAlign w:val="superscript"/>
        </w:rPr>
        <w:t>3</w:t>
      </w:r>
      <w:r w:rsidRPr="00E9193B">
        <w:rPr>
          <w:rFonts w:cs="Arial"/>
          <w:b/>
          <w:bCs/>
        </w:rPr>
        <w:t>/</w:t>
      </w:r>
      <w:r w:rsidRPr="00E9193B">
        <w:rPr>
          <w:rFonts w:cs="Arial"/>
          <w:b/>
          <w:bCs/>
          <w:lang w:val="en-GB"/>
        </w:rPr>
        <w:t>day</w:t>
      </w:r>
      <w:r w:rsidRPr="00E9193B">
        <w:rPr>
          <w:rFonts w:cs="Arial"/>
          <w:b/>
          <w:bCs/>
        </w:rPr>
        <w:t xml:space="preserve">) για το κάθε ένα από τα </w:t>
      </w:r>
      <w:r w:rsidRPr="00E9193B">
        <w:rPr>
          <w:rFonts w:cs="Arial"/>
          <w:b/>
          <w:bCs/>
          <w:lang w:val="en-GB"/>
        </w:rPr>
        <w:t>Data</w:t>
      </w:r>
      <w:r w:rsidRPr="00E9193B">
        <w:rPr>
          <w:rFonts w:cs="Arial"/>
          <w:b/>
          <w:bCs/>
        </w:rPr>
        <w:t xml:space="preserve"> </w:t>
      </w:r>
      <w:proofErr w:type="spellStart"/>
      <w:r w:rsidRPr="00E9193B">
        <w:rPr>
          <w:rFonts w:cs="Arial"/>
          <w:b/>
          <w:bCs/>
          <w:lang w:val="en-GB"/>
        </w:rPr>
        <w:t>Center</w:t>
      </w:r>
      <w:proofErr w:type="spellEnd"/>
      <w:r w:rsidRPr="00E9193B">
        <w:rPr>
          <w:rFonts w:cs="Arial"/>
          <w:b/>
          <w:bCs/>
        </w:rPr>
        <w:t xml:space="preserve"> και ποιες οι πηγές υδροδότησής τους; </w:t>
      </w:r>
    </w:p>
    <w:p w14:paraId="4D616BE5" w14:textId="3B7A5365" w:rsidR="00A10E10" w:rsidRPr="00E9193B" w:rsidRDefault="00A10E10" w:rsidP="00771418">
      <w:pPr>
        <w:pStyle w:val="ARIAL"/>
        <w:rPr>
          <w:rFonts w:cs="Arial"/>
          <w:b/>
          <w:bCs/>
        </w:rPr>
      </w:pPr>
      <w:r w:rsidRPr="00E9193B">
        <w:rPr>
          <w:rFonts w:cs="Arial"/>
          <w:b/>
          <w:bCs/>
        </w:rPr>
        <w:t>Αίτηση Κατάθεσης Εγγράφων</w:t>
      </w:r>
    </w:p>
    <w:p w14:paraId="5EDE0CE7" w14:textId="69C56BEE" w:rsidR="00A10E10" w:rsidRPr="00E9193B" w:rsidRDefault="00A10E10" w:rsidP="00771418">
      <w:pPr>
        <w:pStyle w:val="ARIAL"/>
        <w:rPr>
          <w:rFonts w:cs="Arial"/>
          <w:b/>
          <w:bCs/>
        </w:rPr>
      </w:pPr>
      <w:r w:rsidRPr="00E9193B">
        <w:rPr>
          <w:rFonts w:cs="Arial"/>
          <w:b/>
          <w:bCs/>
        </w:rPr>
        <w:t>Αιτούμαστε για την ενημέρωση της Βουλής και των πολιτών την υποβολή των κάτωθι στοιχείων:</w:t>
      </w:r>
    </w:p>
    <w:p w14:paraId="55CA6672" w14:textId="07351B4F" w:rsidR="00A10E10" w:rsidRPr="00E9193B" w:rsidRDefault="00A10E10" w:rsidP="00771418">
      <w:pPr>
        <w:pStyle w:val="ARIAL"/>
        <w:rPr>
          <w:rFonts w:cs="Arial"/>
          <w:b/>
          <w:bCs/>
        </w:rPr>
      </w:pPr>
      <w:r w:rsidRPr="00E9193B">
        <w:rPr>
          <w:rFonts w:cs="Arial"/>
          <w:b/>
          <w:bCs/>
        </w:rPr>
        <w:t>-τα πορίσματα και τις εκθέσεις αυτοψίας των επιθεωρήσεων που έχουν διενεργηθεί στα έργα κατασκευής</w:t>
      </w:r>
    </w:p>
    <w:p w14:paraId="1B654D6A" w14:textId="0E828511" w:rsidR="00A10E10" w:rsidRPr="00E9193B" w:rsidRDefault="00A10E10" w:rsidP="00771418">
      <w:pPr>
        <w:pStyle w:val="ARIAL"/>
        <w:rPr>
          <w:rFonts w:cs="Arial"/>
          <w:b/>
          <w:bCs/>
        </w:rPr>
      </w:pPr>
      <w:r w:rsidRPr="00E9193B">
        <w:rPr>
          <w:rFonts w:cs="Arial"/>
          <w:b/>
          <w:bCs/>
        </w:rPr>
        <w:t>-το Σχέδιο αντιμετώπισης κινδύνου πυρκαγιάς, αν έχει καταρτιστεί</w:t>
      </w:r>
    </w:p>
    <w:p w14:paraId="084608A7" w14:textId="77777777" w:rsidR="00771418" w:rsidRPr="00E9193B" w:rsidRDefault="00771418" w:rsidP="00771418">
      <w:pPr>
        <w:pStyle w:val="ARIAL"/>
        <w:jc w:val="center"/>
        <w:rPr>
          <w:rFonts w:cs="Arial"/>
          <w:b/>
          <w:bCs/>
        </w:rPr>
      </w:pPr>
    </w:p>
    <w:p w14:paraId="01C6B208" w14:textId="78D4B900" w:rsidR="00771418" w:rsidRPr="00E9193B" w:rsidRDefault="00884287" w:rsidP="00771418">
      <w:pPr>
        <w:pStyle w:val="ARIAL"/>
        <w:jc w:val="center"/>
        <w:rPr>
          <w:rFonts w:cs="Arial"/>
          <w:b/>
          <w:bCs/>
        </w:rPr>
      </w:pPr>
      <w:r w:rsidRPr="00E9193B">
        <w:rPr>
          <w:rFonts w:cs="Arial"/>
          <w:b/>
          <w:bCs/>
        </w:rPr>
        <w:t>Ο</w:t>
      </w:r>
      <w:r w:rsidR="0097232F" w:rsidRPr="00E9193B">
        <w:rPr>
          <w:rFonts w:cs="Arial"/>
          <w:b/>
          <w:bCs/>
        </w:rPr>
        <w:t>ι</w:t>
      </w:r>
      <w:r w:rsidRPr="00E9193B">
        <w:rPr>
          <w:rFonts w:cs="Arial"/>
          <w:b/>
          <w:bCs/>
        </w:rPr>
        <w:t xml:space="preserve"> ερωτών</w:t>
      </w:r>
      <w:r w:rsidR="0097232F" w:rsidRPr="00E9193B">
        <w:rPr>
          <w:rFonts w:cs="Arial"/>
          <w:b/>
          <w:bCs/>
        </w:rPr>
        <w:t>τες</w:t>
      </w:r>
      <w:r w:rsidRPr="00E9193B">
        <w:rPr>
          <w:rFonts w:cs="Arial"/>
          <w:b/>
          <w:bCs/>
        </w:rPr>
        <w:t xml:space="preserve"> βουλευτ</w:t>
      </w:r>
      <w:r w:rsidR="0097232F" w:rsidRPr="00E9193B">
        <w:rPr>
          <w:rFonts w:cs="Arial"/>
          <w:b/>
          <w:bCs/>
        </w:rPr>
        <w:t>έ</w:t>
      </w:r>
      <w:r w:rsidRPr="00E9193B">
        <w:rPr>
          <w:rFonts w:cs="Arial"/>
          <w:b/>
          <w:bCs/>
        </w:rPr>
        <w:t>ς</w:t>
      </w:r>
    </w:p>
    <w:p w14:paraId="13C4B9E7" w14:textId="0F6883D3" w:rsidR="000F470C" w:rsidRPr="00E9193B" w:rsidRDefault="00884287" w:rsidP="00771418">
      <w:pPr>
        <w:pStyle w:val="ARIAL"/>
        <w:jc w:val="center"/>
        <w:rPr>
          <w:rFonts w:cs="Arial"/>
          <w:b/>
          <w:bCs/>
        </w:rPr>
      </w:pPr>
      <w:r w:rsidRPr="00E9193B">
        <w:rPr>
          <w:rFonts w:cs="Arial"/>
          <w:b/>
          <w:bCs/>
        </w:rPr>
        <w:t>Καραμέρος Γεώργιος</w:t>
      </w:r>
    </w:p>
    <w:p w14:paraId="0287D241" w14:textId="103EEFAC" w:rsidR="00FC3D46" w:rsidRPr="00E9193B" w:rsidRDefault="00FC3D46" w:rsidP="00771418">
      <w:pPr>
        <w:pStyle w:val="ARIAL"/>
        <w:jc w:val="center"/>
        <w:rPr>
          <w:rFonts w:cs="Arial"/>
          <w:b/>
          <w:bCs/>
        </w:rPr>
      </w:pPr>
      <w:r w:rsidRPr="00E9193B">
        <w:rPr>
          <w:rFonts w:cs="Arial"/>
          <w:b/>
          <w:bCs/>
        </w:rPr>
        <w:t>Ζαμπάρας Μιλτιάδης (Μίλτος)</w:t>
      </w:r>
    </w:p>
    <w:sectPr w:rsidR="00FC3D46" w:rsidRPr="00E9193B">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E6F0" w14:textId="77777777" w:rsidR="00C65D31" w:rsidRDefault="00C65D31" w:rsidP="00A10E10">
      <w:pPr>
        <w:spacing w:after="0" w:line="240" w:lineRule="auto"/>
      </w:pPr>
      <w:r>
        <w:separator/>
      </w:r>
    </w:p>
  </w:endnote>
  <w:endnote w:type="continuationSeparator" w:id="0">
    <w:p w14:paraId="51A2306B" w14:textId="77777777" w:rsidR="00C65D31" w:rsidRDefault="00C65D31" w:rsidP="00A1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818600905"/>
      <w:docPartObj>
        <w:docPartGallery w:val="Page Numbers (Bottom of Page)"/>
        <w:docPartUnique/>
      </w:docPartObj>
    </w:sdtPr>
    <w:sdtEndPr>
      <w:rPr>
        <w:rStyle w:val="ac"/>
      </w:rPr>
    </w:sdtEndPr>
    <w:sdtContent>
      <w:p w14:paraId="30BFDD65" w14:textId="6A1FB3FC" w:rsidR="00A10E10" w:rsidRDefault="00A10E10" w:rsidP="00372E02">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0BE6CFD5" w14:textId="77777777" w:rsidR="00A10E10" w:rsidRDefault="00A10E1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873209505"/>
      <w:docPartObj>
        <w:docPartGallery w:val="Page Numbers (Bottom of Page)"/>
        <w:docPartUnique/>
      </w:docPartObj>
    </w:sdtPr>
    <w:sdtEndPr>
      <w:rPr>
        <w:rStyle w:val="ac"/>
      </w:rPr>
    </w:sdtEndPr>
    <w:sdtContent>
      <w:p w14:paraId="549099A3" w14:textId="5D4361E9" w:rsidR="00A10E10" w:rsidRDefault="00A10E10" w:rsidP="00372E02">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64A622C4" w14:textId="77777777" w:rsidR="00A10E10" w:rsidRDefault="00A10E1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4621" w14:textId="77777777" w:rsidR="00C65D31" w:rsidRDefault="00C65D31" w:rsidP="00A10E10">
      <w:pPr>
        <w:spacing w:after="0" w:line="240" w:lineRule="auto"/>
      </w:pPr>
      <w:r>
        <w:separator/>
      </w:r>
    </w:p>
  </w:footnote>
  <w:footnote w:type="continuationSeparator" w:id="0">
    <w:p w14:paraId="290C4693" w14:textId="77777777" w:rsidR="00C65D31" w:rsidRDefault="00C65D31" w:rsidP="00A10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3CD7"/>
    <w:multiLevelType w:val="hybridMultilevel"/>
    <w:tmpl w:val="8C62F7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FDC709B"/>
    <w:multiLevelType w:val="hybridMultilevel"/>
    <w:tmpl w:val="96B88B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5037656">
    <w:abstractNumId w:val="0"/>
  </w:num>
  <w:num w:numId="2" w16cid:durableId="60661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18"/>
    <w:rsid w:val="0001707D"/>
    <w:rsid w:val="000F470C"/>
    <w:rsid w:val="00140006"/>
    <w:rsid w:val="003062F3"/>
    <w:rsid w:val="003321A1"/>
    <w:rsid w:val="00355207"/>
    <w:rsid w:val="0037144D"/>
    <w:rsid w:val="00497EB3"/>
    <w:rsid w:val="004C1AC1"/>
    <w:rsid w:val="004E63CF"/>
    <w:rsid w:val="005C7B7B"/>
    <w:rsid w:val="00625AA9"/>
    <w:rsid w:val="00670298"/>
    <w:rsid w:val="007125C4"/>
    <w:rsid w:val="00766D15"/>
    <w:rsid w:val="00771418"/>
    <w:rsid w:val="007E4DDB"/>
    <w:rsid w:val="00861E54"/>
    <w:rsid w:val="00884287"/>
    <w:rsid w:val="00920EF8"/>
    <w:rsid w:val="0097232F"/>
    <w:rsid w:val="009C29C4"/>
    <w:rsid w:val="00A10E10"/>
    <w:rsid w:val="00A35803"/>
    <w:rsid w:val="00B437DF"/>
    <w:rsid w:val="00C65D31"/>
    <w:rsid w:val="00E9193B"/>
    <w:rsid w:val="00FC3D4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C421"/>
  <w15:chartTrackingRefBased/>
  <w15:docId w15:val="{80C50B38-72EC-494B-AAD7-8B6809CA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7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7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714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714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714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714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714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714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714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TIMES"/>
    <w:basedOn w:val="a"/>
    <w:link w:val="TIMESChar"/>
    <w:qFormat/>
    <w:rsid w:val="005C7B7B"/>
    <w:pPr>
      <w:spacing w:line="360" w:lineRule="auto"/>
      <w:jc w:val="both"/>
    </w:pPr>
    <w:rPr>
      <w:rFonts w:ascii="Times New Roman" w:hAnsi="Times New Roman"/>
      <w:b/>
      <w:bCs/>
      <w:sz w:val="24"/>
    </w:rPr>
  </w:style>
  <w:style w:type="character" w:customStyle="1" w:styleId="TIMESChar">
    <w:name w:val="TIMES Char"/>
    <w:basedOn w:val="a0"/>
    <w:link w:val="TIMES"/>
    <w:rsid w:val="005C7B7B"/>
    <w:rPr>
      <w:rFonts w:ascii="Times New Roman" w:hAnsi="Times New Roman"/>
      <w:b/>
      <w:bCs/>
      <w:sz w:val="24"/>
    </w:rPr>
  </w:style>
  <w:style w:type="paragraph" w:customStyle="1" w:styleId="ARIAL">
    <w:name w:val="ARIAL"/>
    <w:basedOn w:val="a"/>
    <w:link w:val="ARIALChar"/>
    <w:qFormat/>
    <w:rsid w:val="00140006"/>
    <w:pPr>
      <w:spacing w:line="360" w:lineRule="auto"/>
      <w:jc w:val="both"/>
    </w:pPr>
    <w:rPr>
      <w:rFonts w:ascii="Arial" w:hAnsi="Arial"/>
      <w:sz w:val="24"/>
    </w:rPr>
  </w:style>
  <w:style w:type="character" w:customStyle="1" w:styleId="ARIALChar">
    <w:name w:val="ARIAL Char"/>
    <w:basedOn w:val="a0"/>
    <w:link w:val="ARIAL"/>
    <w:rsid w:val="00140006"/>
    <w:rPr>
      <w:rFonts w:ascii="Arial" w:hAnsi="Arial"/>
      <w:sz w:val="24"/>
    </w:rPr>
  </w:style>
  <w:style w:type="character" w:customStyle="1" w:styleId="1Char">
    <w:name w:val="Επικεφαλίδα 1 Char"/>
    <w:basedOn w:val="a0"/>
    <w:link w:val="1"/>
    <w:uiPriority w:val="9"/>
    <w:rsid w:val="0077141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7141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7141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7141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7141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714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714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714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71418"/>
    <w:rPr>
      <w:rFonts w:eastAsiaTheme="majorEastAsia" w:cstheme="majorBidi"/>
      <w:color w:val="272727" w:themeColor="text1" w:themeTint="D8"/>
    </w:rPr>
  </w:style>
  <w:style w:type="paragraph" w:styleId="a3">
    <w:name w:val="Title"/>
    <w:basedOn w:val="a"/>
    <w:next w:val="a"/>
    <w:link w:val="Char"/>
    <w:uiPriority w:val="10"/>
    <w:qFormat/>
    <w:rsid w:val="0077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714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141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714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1418"/>
    <w:pPr>
      <w:spacing w:before="160"/>
      <w:jc w:val="center"/>
    </w:pPr>
    <w:rPr>
      <w:i/>
      <w:iCs/>
      <w:color w:val="404040" w:themeColor="text1" w:themeTint="BF"/>
    </w:rPr>
  </w:style>
  <w:style w:type="character" w:customStyle="1" w:styleId="Char1">
    <w:name w:val="Απόσπασμα Char"/>
    <w:basedOn w:val="a0"/>
    <w:link w:val="a5"/>
    <w:uiPriority w:val="29"/>
    <w:rsid w:val="00771418"/>
    <w:rPr>
      <w:i/>
      <w:iCs/>
      <w:color w:val="404040" w:themeColor="text1" w:themeTint="BF"/>
    </w:rPr>
  </w:style>
  <w:style w:type="paragraph" w:styleId="a6">
    <w:name w:val="List Paragraph"/>
    <w:basedOn w:val="a"/>
    <w:uiPriority w:val="34"/>
    <w:qFormat/>
    <w:rsid w:val="00771418"/>
    <w:pPr>
      <w:ind w:left="720"/>
      <w:contextualSpacing/>
    </w:pPr>
  </w:style>
  <w:style w:type="character" w:styleId="a7">
    <w:name w:val="Intense Emphasis"/>
    <w:basedOn w:val="a0"/>
    <w:uiPriority w:val="21"/>
    <w:qFormat/>
    <w:rsid w:val="00771418"/>
    <w:rPr>
      <w:i/>
      <w:iCs/>
      <w:color w:val="0F4761" w:themeColor="accent1" w:themeShade="BF"/>
    </w:rPr>
  </w:style>
  <w:style w:type="paragraph" w:styleId="a8">
    <w:name w:val="Intense Quote"/>
    <w:basedOn w:val="a"/>
    <w:next w:val="a"/>
    <w:link w:val="Char2"/>
    <w:uiPriority w:val="30"/>
    <w:qFormat/>
    <w:rsid w:val="0077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71418"/>
    <w:rPr>
      <w:i/>
      <w:iCs/>
      <w:color w:val="0F4761" w:themeColor="accent1" w:themeShade="BF"/>
    </w:rPr>
  </w:style>
  <w:style w:type="character" w:styleId="a9">
    <w:name w:val="Intense Reference"/>
    <w:basedOn w:val="a0"/>
    <w:uiPriority w:val="32"/>
    <w:qFormat/>
    <w:rsid w:val="00771418"/>
    <w:rPr>
      <w:b/>
      <w:bCs/>
      <w:smallCaps/>
      <w:color w:val="0F4761" w:themeColor="accent1" w:themeShade="BF"/>
      <w:spacing w:val="5"/>
    </w:rPr>
  </w:style>
  <w:style w:type="paragraph" w:styleId="aa">
    <w:name w:val="Balloon Text"/>
    <w:basedOn w:val="a"/>
    <w:link w:val="Char3"/>
    <w:uiPriority w:val="99"/>
    <w:semiHidden/>
    <w:unhideWhenUsed/>
    <w:rsid w:val="00A10E10"/>
    <w:pPr>
      <w:spacing w:after="0" w:line="240" w:lineRule="auto"/>
    </w:pPr>
    <w:rPr>
      <w:rFonts w:ascii="Times New Roman" w:hAnsi="Times New Roman" w:cs="Times New Roman"/>
      <w:sz w:val="18"/>
      <w:szCs w:val="18"/>
    </w:rPr>
  </w:style>
  <w:style w:type="character" w:customStyle="1" w:styleId="Char3">
    <w:name w:val="Κείμενο πλαισίου Char"/>
    <w:basedOn w:val="a0"/>
    <w:link w:val="aa"/>
    <w:uiPriority w:val="99"/>
    <w:semiHidden/>
    <w:rsid w:val="00A10E10"/>
    <w:rPr>
      <w:rFonts w:ascii="Times New Roman" w:hAnsi="Times New Roman" w:cs="Times New Roman"/>
      <w:sz w:val="18"/>
      <w:szCs w:val="18"/>
    </w:rPr>
  </w:style>
  <w:style w:type="paragraph" w:styleId="ab">
    <w:name w:val="footer"/>
    <w:basedOn w:val="a"/>
    <w:link w:val="Char4"/>
    <w:uiPriority w:val="99"/>
    <w:unhideWhenUsed/>
    <w:rsid w:val="00A10E10"/>
    <w:pPr>
      <w:tabs>
        <w:tab w:val="center" w:pos="4513"/>
        <w:tab w:val="right" w:pos="9026"/>
      </w:tabs>
      <w:spacing w:after="0" w:line="240" w:lineRule="auto"/>
    </w:pPr>
  </w:style>
  <w:style w:type="character" w:customStyle="1" w:styleId="Char4">
    <w:name w:val="Υποσέλιδο Char"/>
    <w:basedOn w:val="a0"/>
    <w:link w:val="ab"/>
    <w:uiPriority w:val="99"/>
    <w:rsid w:val="00A10E10"/>
  </w:style>
  <w:style w:type="character" w:styleId="ac">
    <w:name w:val="page number"/>
    <w:basedOn w:val="a0"/>
    <w:uiPriority w:val="99"/>
    <w:semiHidden/>
    <w:unhideWhenUsed/>
    <w:rsid w:val="00A10E10"/>
  </w:style>
  <w:style w:type="paragraph" w:styleId="ad">
    <w:name w:val="Revision"/>
    <w:hidden/>
    <w:uiPriority w:val="99"/>
    <w:semiHidden/>
    <w:rsid w:val="00712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7350</Characters>
  <Application>Microsoft Office Word</Application>
  <DocSecurity>4</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Tolias</dc:creator>
  <cp:keywords/>
  <dc:description/>
  <cp:lastModifiedBy>Μεταλινός Διονύσιος</cp:lastModifiedBy>
  <cp:revision>2</cp:revision>
  <dcterms:created xsi:type="dcterms:W3CDTF">2025-12-05T10:27:00Z</dcterms:created>
  <dcterms:modified xsi:type="dcterms:W3CDTF">2025-12-05T10:27:00Z</dcterms:modified>
</cp:coreProperties>
</file>