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BB0E" w14:textId="77777777" w:rsidR="005B4706" w:rsidRDefault="00504050">
      <w:pPr>
        <w:pStyle w:val="A5"/>
        <w:rPr>
          <w:rFonts w:hint="eastAsia"/>
        </w:rPr>
      </w:pPr>
      <w:r w:rsidRPr="00F0276D">
        <w:rPr>
          <w:noProof/>
          <w:bdr w:val="none" w:sz="0" w:space="0" w:color="auto"/>
          <w14:textOutline w14:w="0" w14:cap="rnd" w14:cmpd="sng" w14:algn="ctr">
            <w14:noFill/>
            <w14:prstDash w14:val="solid"/>
            <w14:bevel/>
          </w14:textOutline>
        </w:rPr>
        <w:drawing>
          <wp:anchor distT="152400" distB="152400" distL="152400" distR="152400" simplePos="0" relativeHeight="251659264" behindDoc="0" locked="0" layoutInCell="1" allowOverlap="1" wp14:anchorId="53AEE094" wp14:editId="76EA7936">
            <wp:simplePos x="0" y="0"/>
            <wp:positionH relativeFrom="page">
              <wp:posOffset>2781300</wp:posOffset>
            </wp:positionH>
            <wp:positionV relativeFrom="page">
              <wp:posOffset>95250</wp:posOffset>
            </wp:positionV>
            <wp:extent cx="2002155" cy="1181100"/>
            <wp:effectExtent l="0" t="0" r="0" b="0"/>
            <wp:wrapThrough wrapText="bothSides">
              <wp:wrapPolygon edited="0">
                <wp:start x="0" y="0"/>
                <wp:lineTo x="0" y="21252"/>
                <wp:lineTo x="21374" y="21252"/>
                <wp:lineTo x="21374" y="0"/>
                <wp:lineTo x="0" y="0"/>
              </wp:wrapPolygon>
            </wp:wrapThrough>
            <wp:docPr id="1" name="Εικόνα 1" descr="pasted-imag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asted-image.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2155" cy="1181100"/>
                    </a:xfrm>
                    <a:prstGeom prst="rect">
                      <a:avLst/>
                    </a:prstGeom>
                    <a:noFill/>
                    <a:ln>
                      <a:noFill/>
                    </a:ln>
                  </pic:spPr>
                </pic:pic>
              </a:graphicData>
            </a:graphic>
          </wp:anchor>
        </w:drawing>
      </w:r>
    </w:p>
    <w:p w14:paraId="444CFD59" w14:textId="77777777" w:rsidR="005B4706" w:rsidRPr="00165D05" w:rsidRDefault="005B4706">
      <w:pPr>
        <w:pStyle w:val="A5"/>
        <w:rPr>
          <w:rFonts w:ascii="Calibri" w:hAnsi="Calibri" w:cs="Calibri"/>
          <w:color w:val="auto"/>
          <w:sz w:val="24"/>
          <w:szCs w:val="24"/>
        </w:rPr>
      </w:pPr>
    </w:p>
    <w:p w14:paraId="58A02383" w14:textId="77777777" w:rsidR="00DA17F8" w:rsidRPr="00165D05" w:rsidRDefault="00DA17F8" w:rsidP="00DA17F8">
      <w:pPr>
        <w:pStyle w:val="A5"/>
        <w:spacing w:line="360" w:lineRule="auto"/>
        <w:jc w:val="right"/>
        <w:rPr>
          <w:rFonts w:ascii="Calibri" w:hAnsi="Calibri" w:cs="Calibri"/>
          <w:iCs/>
          <w:color w:val="auto"/>
          <w:sz w:val="24"/>
          <w:szCs w:val="24"/>
        </w:rPr>
      </w:pPr>
    </w:p>
    <w:p w14:paraId="127F2CD0" w14:textId="77777777" w:rsidR="005B4706" w:rsidRPr="00217913" w:rsidRDefault="00F846B4" w:rsidP="00DA17F8">
      <w:pPr>
        <w:pStyle w:val="A5"/>
        <w:spacing w:line="360" w:lineRule="auto"/>
        <w:jc w:val="right"/>
        <w:rPr>
          <w:rFonts w:ascii="Arial Narrow" w:eastAsia="Times New Roman" w:hAnsi="Arial Narrow" w:cs="Arial"/>
          <w:b/>
          <w:iCs/>
          <w:color w:val="auto"/>
          <w:sz w:val="24"/>
          <w:szCs w:val="24"/>
        </w:rPr>
      </w:pPr>
      <w:r w:rsidRPr="00217913">
        <w:rPr>
          <w:rFonts w:ascii="Arial Narrow" w:hAnsi="Arial Narrow" w:cs="Arial"/>
          <w:b/>
          <w:iCs/>
          <w:color w:val="auto"/>
          <w:sz w:val="24"/>
          <w:szCs w:val="24"/>
        </w:rPr>
        <w:t xml:space="preserve">Αθήνα, </w:t>
      </w:r>
      <w:r w:rsidR="00F97C86" w:rsidRPr="00217913">
        <w:rPr>
          <w:rFonts w:ascii="Arial Narrow" w:hAnsi="Arial Narrow" w:cs="Arial"/>
          <w:b/>
          <w:iCs/>
          <w:color w:val="auto"/>
          <w:sz w:val="24"/>
          <w:szCs w:val="24"/>
        </w:rPr>
        <w:t xml:space="preserve">20 </w:t>
      </w:r>
      <w:r w:rsidR="00FE6D88" w:rsidRPr="00217913">
        <w:rPr>
          <w:rFonts w:ascii="Arial Narrow" w:hAnsi="Arial Narrow" w:cs="Arial"/>
          <w:b/>
          <w:iCs/>
          <w:color w:val="auto"/>
          <w:sz w:val="24"/>
          <w:szCs w:val="24"/>
        </w:rPr>
        <w:t xml:space="preserve">Οκτωβρίου </w:t>
      </w:r>
      <w:r w:rsidR="00C35186" w:rsidRPr="00217913">
        <w:rPr>
          <w:rFonts w:ascii="Arial Narrow" w:hAnsi="Arial Narrow" w:cs="Arial"/>
          <w:b/>
          <w:iCs/>
          <w:color w:val="auto"/>
          <w:sz w:val="24"/>
          <w:szCs w:val="24"/>
        </w:rPr>
        <w:t>202</w:t>
      </w:r>
      <w:r w:rsidR="00274426" w:rsidRPr="00217913">
        <w:rPr>
          <w:rFonts w:ascii="Arial Narrow" w:hAnsi="Arial Narrow" w:cs="Arial"/>
          <w:b/>
          <w:iCs/>
          <w:color w:val="auto"/>
          <w:sz w:val="24"/>
          <w:szCs w:val="24"/>
        </w:rPr>
        <w:t>5</w:t>
      </w:r>
    </w:p>
    <w:p w14:paraId="33E6E155" w14:textId="77777777" w:rsidR="00CC54EA" w:rsidRPr="00217913" w:rsidRDefault="00CC54EA" w:rsidP="004E17CF">
      <w:pPr>
        <w:pStyle w:val="A5"/>
        <w:spacing w:before="120" w:line="360" w:lineRule="auto"/>
        <w:jc w:val="center"/>
        <w:rPr>
          <w:rFonts w:ascii="Arial Narrow" w:eastAsia="Times New Roman" w:hAnsi="Arial Narrow" w:cs="Arial"/>
          <w:b/>
          <w:color w:val="auto"/>
          <w:sz w:val="24"/>
          <w:szCs w:val="24"/>
          <w:u w:val="single"/>
        </w:rPr>
      </w:pPr>
      <w:r w:rsidRPr="00217913">
        <w:rPr>
          <w:rFonts w:ascii="Arial Narrow" w:eastAsia="Times New Roman" w:hAnsi="Arial Narrow" w:cs="Arial"/>
          <w:b/>
          <w:color w:val="auto"/>
          <w:sz w:val="24"/>
          <w:szCs w:val="24"/>
          <w:u w:val="single"/>
        </w:rPr>
        <w:t>ΕΡΩΤΗΣΗ</w:t>
      </w:r>
    </w:p>
    <w:p w14:paraId="3B5F5571" w14:textId="6762AB13" w:rsidR="007C68C8" w:rsidRPr="00217913" w:rsidRDefault="00CC54EA" w:rsidP="004E17CF">
      <w:pPr>
        <w:pStyle w:val="A5"/>
        <w:spacing w:before="120" w:line="360" w:lineRule="auto"/>
        <w:jc w:val="center"/>
        <w:rPr>
          <w:rFonts w:ascii="Arial Narrow" w:eastAsia="Times New Roman" w:hAnsi="Arial Narrow" w:cs="Arial"/>
          <w:b/>
          <w:color w:val="auto"/>
          <w:sz w:val="24"/>
          <w:szCs w:val="24"/>
        </w:rPr>
      </w:pPr>
      <w:r w:rsidRPr="00217913">
        <w:rPr>
          <w:rFonts w:ascii="Arial Narrow" w:eastAsia="Times New Roman" w:hAnsi="Arial Narrow" w:cs="Arial"/>
          <w:b/>
          <w:color w:val="auto"/>
          <w:sz w:val="24"/>
          <w:szCs w:val="24"/>
        </w:rPr>
        <w:t xml:space="preserve">Προς τον </w:t>
      </w:r>
      <w:r w:rsidR="00D22AE3" w:rsidRPr="00217913">
        <w:rPr>
          <w:rFonts w:ascii="Arial Narrow" w:eastAsia="Times New Roman" w:hAnsi="Arial Narrow" w:cs="Arial"/>
          <w:b/>
          <w:color w:val="auto"/>
          <w:sz w:val="24"/>
          <w:szCs w:val="24"/>
        </w:rPr>
        <w:t>Υπουργό Εθνικής Άμυνας</w:t>
      </w:r>
    </w:p>
    <w:p w14:paraId="535DA88A" w14:textId="77777777" w:rsidR="00D22AE3" w:rsidRPr="00217913" w:rsidRDefault="00D22AE3" w:rsidP="004E17CF">
      <w:pPr>
        <w:pStyle w:val="A5"/>
        <w:spacing w:before="120" w:line="360" w:lineRule="auto"/>
        <w:ind w:firstLine="720"/>
        <w:jc w:val="both"/>
        <w:rPr>
          <w:rFonts w:ascii="Arial Narrow" w:eastAsia="Times New Roman" w:hAnsi="Arial Narrow" w:cs="Arial"/>
          <w:b/>
          <w:color w:val="auto"/>
          <w:sz w:val="24"/>
          <w:szCs w:val="24"/>
        </w:rPr>
      </w:pPr>
      <w:r w:rsidRPr="00217913">
        <w:rPr>
          <w:rFonts w:ascii="Arial Narrow" w:eastAsia="Times New Roman" w:hAnsi="Arial Narrow" w:cs="Arial"/>
          <w:b/>
          <w:color w:val="auto"/>
          <w:sz w:val="24"/>
          <w:szCs w:val="24"/>
        </w:rPr>
        <w:t>ΘΕΜΑ: «</w:t>
      </w:r>
      <w:r w:rsidR="00F705C3" w:rsidRPr="00217913">
        <w:rPr>
          <w:rFonts w:ascii="Arial Narrow" w:eastAsia="Times New Roman" w:hAnsi="Arial Narrow" w:cs="Arial"/>
          <w:b/>
          <w:color w:val="auto"/>
          <w:sz w:val="24"/>
          <w:szCs w:val="24"/>
        </w:rPr>
        <w:t>Ερήμωση αντί ανασυγκρότησης στα Φάρσαλα – Τι σχεδιάζει η κυβέρνηση για το στρατόπεδο Μαρκόπουλου;</w:t>
      </w:r>
      <w:r w:rsidRPr="00217913">
        <w:rPr>
          <w:rFonts w:ascii="Arial Narrow" w:eastAsia="Times New Roman" w:hAnsi="Arial Narrow" w:cs="Arial"/>
          <w:b/>
          <w:color w:val="auto"/>
          <w:sz w:val="24"/>
          <w:szCs w:val="24"/>
        </w:rPr>
        <w:t>»</w:t>
      </w:r>
    </w:p>
    <w:p w14:paraId="4B17A3D4" w14:textId="77777777" w:rsidR="00F705C3" w:rsidRPr="00217913" w:rsidRDefault="00F705C3" w:rsidP="004E17CF">
      <w:pPr>
        <w:pStyle w:val="A5"/>
        <w:spacing w:line="360" w:lineRule="auto"/>
        <w:ind w:firstLine="720"/>
        <w:jc w:val="both"/>
        <w:rPr>
          <w:rFonts w:ascii="Arial Narrow" w:eastAsia="Times New Roman" w:hAnsi="Arial Narrow" w:cs="Arial"/>
          <w:color w:val="auto"/>
          <w:sz w:val="24"/>
          <w:szCs w:val="24"/>
        </w:rPr>
      </w:pPr>
    </w:p>
    <w:p w14:paraId="64F4D2DB" w14:textId="3FD40D25" w:rsidR="00D22AE3" w:rsidRPr="00217913" w:rsidRDefault="00D22AE3" w:rsidP="004E17CF">
      <w:pPr>
        <w:pStyle w:val="A5"/>
        <w:spacing w:line="360" w:lineRule="auto"/>
        <w:ind w:firstLine="720"/>
        <w:jc w:val="both"/>
        <w:rPr>
          <w:rFonts w:ascii="Arial Narrow" w:eastAsia="Times New Roman" w:hAnsi="Arial Narrow" w:cs="Arial"/>
          <w:color w:val="auto"/>
          <w:sz w:val="24"/>
          <w:szCs w:val="24"/>
        </w:rPr>
      </w:pPr>
      <w:r w:rsidRPr="00217913">
        <w:rPr>
          <w:rFonts w:ascii="Arial Narrow" w:eastAsia="Times New Roman" w:hAnsi="Arial Narrow" w:cs="Arial"/>
          <w:color w:val="auto"/>
          <w:sz w:val="24"/>
          <w:szCs w:val="24"/>
        </w:rPr>
        <w:t>Σύμφωνα με επανειλημμένες πληροφορίες που προέρχονται από πολίτες της περιοχής, στον χώρο του στρατοπέδου «Μαρκόπουλου» Φαρσάλων – όπου εδρεύει η 61η Μονάδα Επιστράτευσης – παρατηρείται το τελευταίο διάστημα έντονη δραστηριότητα: εκτεταμένες εργασίες αποψίλωσης δασικής έκτασης, διαμόρφωσης του εδάφους και τοποθέτησης οικίσκων τύπου κοντέινερ. Οι εικόνες και οι μαρτυρίες εντείνουν τις φήμες που κυκλοφορούν στην τοπική κοινωνία ότι το στρατόπεδο προορίζεται για μελλοντική μετατροπή σε δομή φιλοξενίας μεταναστών ή προσφύγων.</w:t>
      </w:r>
    </w:p>
    <w:p w14:paraId="095467E9" w14:textId="77777777" w:rsidR="00A85851" w:rsidRPr="00217913" w:rsidRDefault="00A85851" w:rsidP="004E17CF">
      <w:pPr>
        <w:pStyle w:val="A5"/>
        <w:spacing w:line="360" w:lineRule="auto"/>
        <w:ind w:firstLine="720"/>
        <w:jc w:val="both"/>
        <w:rPr>
          <w:rFonts w:ascii="Arial Narrow" w:eastAsia="Times New Roman" w:hAnsi="Arial Narrow" w:cs="Arial"/>
          <w:color w:val="auto"/>
          <w:sz w:val="24"/>
          <w:szCs w:val="24"/>
        </w:rPr>
      </w:pPr>
    </w:p>
    <w:p w14:paraId="1F4A0968" w14:textId="06230A8C" w:rsidR="00D22AE3" w:rsidRPr="00217913" w:rsidRDefault="00D22AE3" w:rsidP="004E17CF">
      <w:pPr>
        <w:pStyle w:val="A5"/>
        <w:spacing w:line="360" w:lineRule="auto"/>
        <w:ind w:firstLine="720"/>
        <w:jc w:val="both"/>
        <w:rPr>
          <w:rFonts w:ascii="Arial Narrow" w:eastAsia="Times New Roman" w:hAnsi="Arial Narrow" w:cs="Arial"/>
          <w:color w:val="auto"/>
          <w:sz w:val="24"/>
          <w:szCs w:val="24"/>
        </w:rPr>
      </w:pPr>
      <w:r w:rsidRPr="00217913">
        <w:rPr>
          <w:rFonts w:ascii="Arial Narrow" w:eastAsia="Times New Roman" w:hAnsi="Arial Narrow" w:cs="Arial"/>
          <w:color w:val="auto"/>
          <w:sz w:val="24"/>
          <w:szCs w:val="24"/>
        </w:rPr>
        <w:t>Το ενδεχόμενο αυτό έχει προκαλέσει έντονο προβληματισμό και ανησυχία στους κατοίκους της επαρχίας Φαρσάλων καθώς η 61η Μονάδα Επιστράτευσης αποτελεί κρίσιμο επιχειρησιακό στοιχείο της εφεδρείας των Ενόπλων Δυνάμεων και η λειτουργία της είναι ζωτικής σημασίας για τη στρατιωτική παρουσία στην ευρύτερη περιοχή, την εκπαίδευση και την ετοιμότητα της Εθνοφυλακής. Επιπλέον</w:t>
      </w:r>
      <w:r w:rsidR="00A85851" w:rsidRPr="00217913">
        <w:rPr>
          <w:rFonts w:ascii="Arial Narrow" w:eastAsia="Times New Roman" w:hAnsi="Arial Narrow" w:cs="Arial"/>
          <w:color w:val="auto"/>
          <w:sz w:val="24"/>
          <w:szCs w:val="24"/>
        </w:rPr>
        <w:t>,</w:t>
      </w:r>
      <w:r w:rsidRPr="00217913">
        <w:rPr>
          <w:rFonts w:ascii="Arial Narrow" w:eastAsia="Times New Roman" w:hAnsi="Arial Narrow" w:cs="Arial"/>
          <w:color w:val="auto"/>
          <w:sz w:val="24"/>
          <w:szCs w:val="24"/>
        </w:rPr>
        <w:t xml:space="preserve"> η επαρχία Φαρσάλων είναι μια περιοχή που ήδη υποφέρει από χρόνια εγκατάλειψη, δημογραφική συρρίκνωση και υποβάθμιση. Παρά την πλούσια αγροτική παραγωγή της, παραμένει εκτός του αναπτυξιακού σχεδιασμού της Πολιτείας, στερείται βασικών υποδομών (οδικών, ενεργειακών, κοινωνικών) και λειτουργεί με υποβαθμισμένες δημόσιες υπηρεσίες. Μάλιστα η φυσική καταστροφή από τη θεομηνία </w:t>
      </w:r>
      <w:proofErr w:type="spellStart"/>
      <w:r w:rsidRPr="00217913">
        <w:rPr>
          <w:rFonts w:ascii="Arial Narrow" w:eastAsia="Times New Roman" w:hAnsi="Arial Narrow" w:cs="Arial"/>
          <w:color w:val="auto"/>
          <w:sz w:val="24"/>
          <w:szCs w:val="24"/>
        </w:rPr>
        <w:t>Daniel</w:t>
      </w:r>
      <w:proofErr w:type="spellEnd"/>
      <w:r w:rsidRPr="00217913">
        <w:rPr>
          <w:rFonts w:ascii="Arial Narrow" w:eastAsia="Times New Roman" w:hAnsi="Arial Narrow" w:cs="Arial"/>
          <w:color w:val="auto"/>
          <w:sz w:val="24"/>
          <w:szCs w:val="24"/>
        </w:rPr>
        <w:t xml:space="preserve"> τον Σεπτέμβριο του 2023, επιδείνωσε περαιτέρω την κατάσταση. Μεγάλες εκτάσεις καλλιεργήσιμης γης καταστράφηκαν, κρίσιμες υποδομές κατέρρευσαν, ενώ έως και το 30% του πληθυσμού εγκατέλειψε την περιοχή, λόγω αδυναμίας επιβίωσης. </w:t>
      </w:r>
    </w:p>
    <w:p w14:paraId="1D6D7524" w14:textId="77777777" w:rsidR="00A85851" w:rsidRPr="00217913" w:rsidRDefault="00A85851" w:rsidP="004E17CF">
      <w:pPr>
        <w:pStyle w:val="A5"/>
        <w:spacing w:line="360" w:lineRule="auto"/>
        <w:ind w:firstLine="720"/>
        <w:jc w:val="both"/>
        <w:rPr>
          <w:rFonts w:ascii="Arial Narrow" w:eastAsia="Times New Roman" w:hAnsi="Arial Narrow" w:cs="Arial"/>
          <w:color w:val="auto"/>
          <w:sz w:val="24"/>
          <w:szCs w:val="24"/>
        </w:rPr>
      </w:pPr>
    </w:p>
    <w:p w14:paraId="76579932" w14:textId="77777777" w:rsidR="00D22AE3" w:rsidRPr="00217913" w:rsidRDefault="00D22AE3" w:rsidP="004E17CF">
      <w:pPr>
        <w:pStyle w:val="A5"/>
        <w:spacing w:line="360" w:lineRule="auto"/>
        <w:ind w:firstLine="720"/>
        <w:jc w:val="both"/>
        <w:rPr>
          <w:rFonts w:ascii="Arial Narrow" w:eastAsia="Times New Roman" w:hAnsi="Arial Narrow" w:cs="Arial"/>
          <w:color w:val="auto"/>
          <w:sz w:val="24"/>
          <w:szCs w:val="24"/>
        </w:rPr>
      </w:pPr>
      <w:r w:rsidRPr="00217913">
        <w:rPr>
          <w:rFonts w:ascii="Arial Narrow" w:eastAsia="Times New Roman" w:hAnsi="Arial Narrow" w:cs="Arial"/>
          <w:color w:val="auto"/>
          <w:sz w:val="24"/>
          <w:szCs w:val="24"/>
        </w:rPr>
        <w:t>Σε αυτό το εύθραυστο περιβάλλον, μια απόφαση μετατροπής του στρατοπέδου σε δομή μεταναστών, χωρίς καμία διαβούλευση με την τοπική κοινωνία, ενδέχεται να πυροδοτήσει κοινωνικές εντάσεις, αντιδράσεις και περαιτέρω απομάκρυνση κατοίκων. Η ήδη τραυματισμένη κοινωνική συνοχή θα δοκιμαστεί ακόμη περισσότερο.</w:t>
      </w:r>
    </w:p>
    <w:p w14:paraId="199CF8C5" w14:textId="54EA3604" w:rsidR="00D22AE3" w:rsidRPr="00217913" w:rsidRDefault="00D22AE3" w:rsidP="004E17CF">
      <w:pPr>
        <w:pStyle w:val="A5"/>
        <w:spacing w:line="360" w:lineRule="auto"/>
        <w:ind w:firstLine="720"/>
        <w:jc w:val="both"/>
        <w:rPr>
          <w:rFonts w:ascii="Arial Narrow" w:eastAsia="Times New Roman" w:hAnsi="Arial Narrow" w:cs="Arial"/>
          <w:color w:val="auto"/>
          <w:sz w:val="24"/>
          <w:szCs w:val="24"/>
        </w:rPr>
      </w:pPr>
      <w:r w:rsidRPr="00217913">
        <w:rPr>
          <w:rFonts w:ascii="Arial Narrow" w:eastAsia="Times New Roman" w:hAnsi="Arial Narrow" w:cs="Arial"/>
          <w:b/>
          <w:color w:val="auto"/>
          <w:sz w:val="24"/>
          <w:szCs w:val="24"/>
        </w:rPr>
        <w:lastRenderedPageBreak/>
        <w:t>Επειδή</w:t>
      </w:r>
      <w:r w:rsidRPr="00217913">
        <w:rPr>
          <w:rFonts w:ascii="Arial Narrow" w:eastAsia="Times New Roman" w:hAnsi="Arial Narrow" w:cs="Arial"/>
          <w:color w:val="auto"/>
          <w:sz w:val="24"/>
          <w:szCs w:val="24"/>
        </w:rPr>
        <w:t xml:space="preserve"> η τοπική κοινωνία, αντί να δέχεται αποφάσεις ερήμην της που επιτείνουν την εγκατάλειψη και την υποβάθμιση, χρειάζεται στήριξη, ανασυγκρότηση και έμπρακτη παρουσία του κράτους και των θεσμών</w:t>
      </w:r>
      <w:r w:rsidR="00A85851" w:rsidRPr="00217913">
        <w:rPr>
          <w:rFonts w:ascii="Arial Narrow" w:eastAsia="Times New Roman" w:hAnsi="Arial Narrow" w:cs="Arial"/>
          <w:color w:val="auto"/>
          <w:sz w:val="24"/>
          <w:szCs w:val="24"/>
        </w:rPr>
        <w:t>,</w:t>
      </w:r>
      <w:r w:rsidRPr="00217913">
        <w:rPr>
          <w:rFonts w:ascii="Arial Narrow" w:eastAsia="Times New Roman" w:hAnsi="Arial Narrow" w:cs="Arial"/>
          <w:color w:val="auto"/>
          <w:sz w:val="24"/>
          <w:szCs w:val="24"/>
        </w:rPr>
        <w:t xml:space="preserve"> </w:t>
      </w:r>
    </w:p>
    <w:p w14:paraId="36005CBB" w14:textId="504D5F35" w:rsidR="00D22AE3" w:rsidRPr="00217913" w:rsidRDefault="00D22AE3" w:rsidP="004E17CF">
      <w:pPr>
        <w:pStyle w:val="A5"/>
        <w:spacing w:line="360" w:lineRule="auto"/>
        <w:ind w:firstLine="720"/>
        <w:jc w:val="both"/>
        <w:rPr>
          <w:rFonts w:ascii="Arial Narrow" w:eastAsia="Times New Roman" w:hAnsi="Arial Narrow" w:cs="Arial"/>
          <w:color w:val="auto"/>
          <w:sz w:val="24"/>
          <w:szCs w:val="24"/>
        </w:rPr>
      </w:pPr>
      <w:r w:rsidRPr="00217913">
        <w:rPr>
          <w:rFonts w:ascii="Arial Narrow" w:eastAsia="Times New Roman" w:hAnsi="Arial Narrow" w:cs="Arial"/>
          <w:b/>
          <w:color w:val="auto"/>
          <w:sz w:val="24"/>
          <w:szCs w:val="24"/>
        </w:rPr>
        <w:t>Επειδή</w:t>
      </w:r>
      <w:r w:rsidRPr="00217913">
        <w:rPr>
          <w:rFonts w:ascii="Arial Narrow" w:eastAsia="Times New Roman" w:hAnsi="Arial Narrow" w:cs="Arial"/>
          <w:color w:val="auto"/>
          <w:sz w:val="24"/>
          <w:szCs w:val="24"/>
        </w:rPr>
        <w:t xml:space="preserve"> ο ρόλος του στρατοπέδου «Μαρκόπουλου» ως πυλώνα εθνικής ασφάλειας και κοινωνικής σταθερότητας πρέπει να διασφαλιστεί</w:t>
      </w:r>
      <w:r w:rsidR="00A85851" w:rsidRPr="00217913">
        <w:rPr>
          <w:rFonts w:ascii="Arial Narrow" w:eastAsia="Times New Roman" w:hAnsi="Arial Narrow" w:cs="Arial"/>
          <w:color w:val="auto"/>
          <w:sz w:val="24"/>
          <w:szCs w:val="24"/>
        </w:rPr>
        <w:t>,</w:t>
      </w:r>
    </w:p>
    <w:p w14:paraId="46F2507E" w14:textId="77777777" w:rsidR="00D22AE3" w:rsidRPr="00217913" w:rsidRDefault="00D22AE3" w:rsidP="004E17CF">
      <w:pPr>
        <w:pStyle w:val="A5"/>
        <w:spacing w:line="360" w:lineRule="auto"/>
        <w:ind w:firstLine="720"/>
        <w:jc w:val="both"/>
        <w:rPr>
          <w:rFonts w:ascii="Arial Narrow" w:eastAsia="Times New Roman" w:hAnsi="Arial Narrow" w:cs="Arial"/>
          <w:sz w:val="24"/>
          <w:szCs w:val="24"/>
        </w:rPr>
      </w:pPr>
      <w:r w:rsidRPr="00217913">
        <w:rPr>
          <w:rFonts w:ascii="Arial Narrow" w:eastAsia="Times New Roman" w:hAnsi="Arial Narrow" w:cs="Arial"/>
          <w:b/>
          <w:sz w:val="24"/>
          <w:szCs w:val="24"/>
        </w:rPr>
        <w:t xml:space="preserve">Επειδή </w:t>
      </w:r>
      <w:r w:rsidRPr="00217913">
        <w:rPr>
          <w:rFonts w:ascii="Arial Narrow" w:eastAsia="Times New Roman" w:hAnsi="Arial Narrow" w:cs="Arial"/>
          <w:sz w:val="24"/>
          <w:szCs w:val="24"/>
        </w:rPr>
        <w:t>η αποδυνάμωση ή κατάργησή της 61η Μονάδας Επιστράτευσης θα αποτελούσε σοβαρό πλήγμα στην εθνική άμυνα και την τοπική ασφάλεια.</w:t>
      </w:r>
    </w:p>
    <w:p w14:paraId="1571B715" w14:textId="77777777" w:rsidR="00A85851" w:rsidRPr="00217913" w:rsidRDefault="00A85851" w:rsidP="004E17CF">
      <w:pPr>
        <w:pStyle w:val="A5"/>
        <w:spacing w:line="360" w:lineRule="auto"/>
        <w:ind w:firstLine="720"/>
        <w:jc w:val="both"/>
        <w:rPr>
          <w:rFonts w:ascii="Arial Narrow" w:eastAsia="Times New Roman" w:hAnsi="Arial Narrow" w:cs="Arial"/>
          <w:sz w:val="24"/>
          <w:szCs w:val="24"/>
        </w:rPr>
      </w:pPr>
    </w:p>
    <w:p w14:paraId="5906D474" w14:textId="61A64ADC" w:rsidR="00D22AE3" w:rsidRPr="00217913" w:rsidRDefault="004E17CF" w:rsidP="004E17CF">
      <w:pPr>
        <w:pStyle w:val="A5"/>
        <w:spacing w:line="360" w:lineRule="auto"/>
        <w:ind w:firstLine="720"/>
        <w:jc w:val="both"/>
        <w:rPr>
          <w:rFonts w:ascii="Arial Narrow" w:eastAsia="Times New Roman" w:hAnsi="Arial Narrow" w:cs="Arial"/>
          <w:b/>
          <w:color w:val="auto"/>
          <w:sz w:val="24"/>
          <w:szCs w:val="24"/>
        </w:rPr>
      </w:pPr>
      <w:r w:rsidRPr="00217913">
        <w:rPr>
          <w:rFonts w:ascii="Arial Narrow" w:eastAsia="Times New Roman" w:hAnsi="Arial Narrow" w:cs="Arial"/>
          <w:b/>
          <w:color w:val="auto"/>
          <w:sz w:val="24"/>
          <w:szCs w:val="24"/>
        </w:rPr>
        <w:t>Ε</w:t>
      </w:r>
      <w:r w:rsidR="00D22AE3" w:rsidRPr="00217913">
        <w:rPr>
          <w:rFonts w:ascii="Arial Narrow" w:eastAsia="Times New Roman" w:hAnsi="Arial Narrow" w:cs="Arial"/>
          <w:b/>
          <w:color w:val="auto"/>
          <w:sz w:val="24"/>
          <w:szCs w:val="24"/>
        </w:rPr>
        <w:t>ρωτάται ο αρμόδιος Υπουργός:</w:t>
      </w:r>
    </w:p>
    <w:p w14:paraId="76114872" w14:textId="77777777" w:rsidR="00D22AE3" w:rsidRPr="00217913" w:rsidRDefault="00D22AE3" w:rsidP="004E17CF">
      <w:pPr>
        <w:pStyle w:val="A5"/>
        <w:numPr>
          <w:ilvl w:val="0"/>
          <w:numId w:val="36"/>
        </w:numPr>
        <w:spacing w:line="360" w:lineRule="auto"/>
        <w:jc w:val="both"/>
        <w:rPr>
          <w:rFonts w:ascii="Arial Narrow" w:eastAsia="Times New Roman" w:hAnsi="Arial Narrow" w:cs="Arial"/>
          <w:b/>
          <w:color w:val="auto"/>
          <w:sz w:val="24"/>
          <w:szCs w:val="24"/>
        </w:rPr>
      </w:pPr>
      <w:r w:rsidRPr="00217913">
        <w:rPr>
          <w:rFonts w:ascii="Arial Narrow" w:eastAsia="Times New Roman" w:hAnsi="Arial Narrow" w:cs="Arial"/>
          <w:b/>
          <w:color w:val="auto"/>
          <w:sz w:val="24"/>
          <w:szCs w:val="24"/>
        </w:rPr>
        <w:t>Ισχύουν οι πληροφορίες και φήμες περί προγραμματισμένης μετατροπής του στρατοπέδου "Μαρκόπουλου" σε δομή φιλοξενίας μεταναστών ή προσφύγων;</w:t>
      </w:r>
    </w:p>
    <w:p w14:paraId="1015233F" w14:textId="77777777" w:rsidR="00D22AE3" w:rsidRPr="00217913" w:rsidRDefault="00D22AE3" w:rsidP="004E17CF">
      <w:pPr>
        <w:pStyle w:val="A5"/>
        <w:numPr>
          <w:ilvl w:val="0"/>
          <w:numId w:val="36"/>
        </w:numPr>
        <w:spacing w:line="360" w:lineRule="auto"/>
        <w:jc w:val="both"/>
        <w:rPr>
          <w:rFonts w:ascii="Arial Narrow" w:eastAsia="Times New Roman" w:hAnsi="Arial Narrow" w:cs="Arial"/>
          <w:b/>
          <w:color w:val="auto"/>
          <w:sz w:val="24"/>
          <w:szCs w:val="24"/>
        </w:rPr>
      </w:pPr>
      <w:r w:rsidRPr="00217913">
        <w:rPr>
          <w:rFonts w:ascii="Arial Narrow" w:eastAsia="Times New Roman" w:hAnsi="Arial Narrow" w:cs="Arial"/>
          <w:b/>
          <w:color w:val="auto"/>
          <w:sz w:val="24"/>
          <w:szCs w:val="24"/>
        </w:rPr>
        <w:t xml:space="preserve">Ποιος είναι ο επίσημος σχεδιασμός του Υπουργείου Εθνικής Άμυνας για τη χρήση και το μέλλον της εγκατάστασης </w:t>
      </w:r>
      <w:r w:rsidR="004E17CF" w:rsidRPr="00217913">
        <w:rPr>
          <w:rFonts w:ascii="Arial Narrow" w:eastAsia="Times New Roman" w:hAnsi="Arial Narrow" w:cs="Arial"/>
          <w:b/>
          <w:color w:val="auto"/>
          <w:sz w:val="24"/>
          <w:szCs w:val="24"/>
        </w:rPr>
        <w:t xml:space="preserve">προκειμένου να στηριχθεί </w:t>
      </w:r>
      <w:r w:rsidRPr="00217913">
        <w:rPr>
          <w:rFonts w:ascii="Arial Narrow" w:eastAsia="Times New Roman" w:hAnsi="Arial Narrow" w:cs="Arial"/>
          <w:b/>
          <w:color w:val="auto"/>
          <w:sz w:val="24"/>
          <w:szCs w:val="24"/>
        </w:rPr>
        <w:t xml:space="preserve">ουσιαστικά </w:t>
      </w:r>
      <w:r w:rsidR="004E17CF" w:rsidRPr="00217913">
        <w:rPr>
          <w:rFonts w:ascii="Arial Narrow" w:eastAsia="Times New Roman" w:hAnsi="Arial Narrow" w:cs="Arial"/>
          <w:b/>
          <w:color w:val="auto"/>
          <w:sz w:val="24"/>
          <w:szCs w:val="24"/>
        </w:rPr>
        <w:t>η</w:t>
      </w:r>
      <w:r w:rsidRPr="00217913">
        <w:rPr>
          <w:rFonts w:ascii="Arial Narrow" w:eastAsia="Times New Roman" w:hAnsi="Arial Narrow" w:cs="Arial"/>
          <w:b/>
          <w:color w:val="auto"/>
          <w:sz w:val="24"/>
          <w:szCs w:val="24"/>
        </w:rPr>
        <w:t xml:space="preserve"> επαρχία Φαρσάλων, η οποία βρίσκεται στα όρια της πληθυσμιακής και κοινωνικής κατάρρευσης;</w:t>
      </w:r>
    </w:p>
    <w:p w14:paraId="15F5D5AC" w14:textId="77777777" w:rsidR="004E17CF" w:rsidRPr="00217913" w:rsidRDefault="004E17CF" w:rsidP="004E17CF">
      <w:pPr>
        <w:pStyle w:val="A5"/>
        <w:spacing w:line="360" w:lineRule="auto"/>
        <w:jc w:val="center"/>
        <w:rPr>
          <w:rFonts w:ascii="Arial Narrow" w:eastAsia="Times New Roman" w:hAnsi="Arial Narrow" w:cs="Arial"/>
          <w:b/>
          <w:color w:val="auto"/>
          <w:sz w:val="24"/>
          <w:szCs w:val="24"/>
        </w:rPr>
      </w:pPr>
    </w:p>
    <w:p w14:paraId="1312DA4A" w14:textId="77777777" w:rsidR="00CC54EA" w:rsidRPr="00217913" w:rsidRDefault="00CC54EA" w:rsidP="004E17CF">
      <w:pPr>
        <w:pStyle w:val="A5"/>
        <w:spacing w:line="360" w:lineRule="auto"/>
        <w:jc w:val="center"/>
        <w:rPr>
          <w:rFonts w:ascii="Arial Narrow" w:eastAsia="Times New Roman" w:hAnsi="Arial Narrow" w:cs="Arial"/>
          <w:b/>
          <w:color w:val="auto"/>
          <w:sz w:val="24"/>
          <w:szCs w:val="24"/>
        </w:rPr>
      </w:pPr>
      <w:r w:rsidRPr="00217913">
        <w:rPr>
          <w:rFonts w:ascii="Arial Narrow" w:eastAsia="Times New Roman" w:hAnsi="Arial Narrow" w:cs="Arial"/>
          <w:b/>
          <w:color w:val="auto"/>
          <w:sz w:val="24"/>
          <w:szCs w:val="24"/>
        </w:rPr>
        <w:t>Ο</w:t>
      </w:r>
      <w:r w:rsidR="00447B3D" w:rsidRPr="00217913">
        <w:rPr>
          <w:rFonts w:ascii="Arial Narrow" w:eastAsia="Times New Roman" w:hAnsi="Arial Narrow" w:cs="Arial"/>
          <w:b/>
          <w:color w:val="auto"/>
          <w:sz w:val="24"/>
          <w:szCs w:val="24"/>
        </w:rPr>
        <w:t xml:space="preserve"> </w:t>
      </w:r>
      <w:r w:rsidR="00900E77" w:rsidRPr="00217913">
        <w:rPr>
          <w:rFonts w:ascii="Arial Narrow" w:eastAsia="Times New Roman" w:hAnsi="Arial Narrow" w:cs="Arial"/>
          <w:b/>
          <w:color w:val="auto"/>
          <w:sz w:val="24"/>
          <w:szCs w:val="24"/>
        </w:rPr>
        <w:t>Ερωτών</w:t>
      </w:r>
      <w:r w:rsidR="00447B3D" w:rsidRPr="00217913">
        <w:rPr>
          <w:rFonts w:ascii="Arial Narrow" w:eastAsia="Times New Roman" w:hAnsi="Arial Narrow" w:cs="Arial"/>
          <w:b/>
          <w:color w:val="auto"/>
          <w:sz w:val="24"/>
          <w:szCs w:val="24"/>
        </w:rPr>
        <w:t xml:space="preserve"> </w:t>
      </w:r>
      <w:r w:rsidR="00900E77" w:rsidRPr="00217913">
        <w:rPr>
          <w:rFonts w:ascii="Arial Narrow" w:eastAsia="Times New Roman" w:hAnsi="Arial Narrow" w:cs="Arial"/>
          <w:b/>
          <w:color w:val="auto"/>
          <w:sz w:val="24"/>
          <w:szCs w:val="24"/>
        </w:rPr>
        <w:t>Βουλευτ</w:t>
      </w:r>
      <w:r w:rsidR="004E17CF" w:rsidRPr="00217913">
        <w:rPr>
          <w:rFonts w:ascii="Arial Narrow" w:eastAsia="Times New Roman" w:hAnsi="Arial Narrow" w:cs="Arial"/>
          <w:b/>
          <w:color w:val="auto"/>
          <w:sz w:val="24"/>
          <w:szCs w:val="24"/>
        </w:rPr>
        <w:t xml:space="preserve">ής </w:t>
      </w:r>
      <w:r w:rsidR="004F3DEC" w:rsidRPr="00217913">
        <w:rPr>
          <w:rFonts w:ascii="Arial Narrow" w:eastAsia="Times New Roman" w:hAnsi="Arial Narrow" w:cs="Arial"/>
          <w:b/>
          <w:color w:val="auto"/>
          <w:sz w:val="24"/>
          <w:szCs w:val="24"/>
        </w:rPr>
        <w:t xml:space="preserve"> </w:t>
      </w:r>
      <w:r w:rsidR="00C92A25" w:rsidRPr="00217913">
        <w:rPr>
          <w:rFonts w:ascii="Arial Narrow" w:eastAsia="Times New Roman" w:hAnsi="Arial Narrow" w:cs="Arial"/>
          <w:b/>
          <w:color w:val="auto"/>
          <w:sz w:val="24"/>
          <w:szCs w:val="24"/>
        </w:rPr>
        <w:t xml:space="preserve"> </w:t>
      </w:r>
      <w:r w:rsidR="00900E77" w:rsidRPr="00217913">
        <w:rPr>
          <w:rFonts w:ascii="Arial Narrow" w:eastAsia="Times New Roman" w:hAnsi="Arial Narrow" w:cs="Arial"/>
          <w:b/>
          <w:color w:val="auto"/>
          <w:sz w:val="24"/>
          <w:szCs w:val="24"/>
        </w:rPr>
        <w:t xml:space="preserve"> </w:t>
      </w:r>
    </w:p>
    <w:p w14:paraId="554D0234" w14:textId="77777777" w:rsidR="00556921" w:rsidRPr="00217913" w:rsidRDefault="00556921" w:rsidP="00CC54EA">
      <w:pPr>
        <w:pStyle w:val="A5"/>
        <w:spacing w:line="360" w:lineRule="auto"/>
        <w:jc w:val="center"/>
        <w:rPr>
          <w:rFonts w:ascii="Arial Narrow" w:eastAsia="Times New Roman" w:hAnsi="Arial Narrow" w:cs="Arial"/>
          <w:b/>
          <w:color w:val="auto"/>
          <w:sz w:val="24"/>
          <w:szCs w:val="24"/>
        </w:rPr>
      </w:pPr>
    </w:p>
    <w:p w14:paraId="065A5D03" w14:textId="4FA8EBEF" w:rsidR="008F2E1A" w:rsidRPr="00217913" w:rsidRDefault="00A85851" w:rsidP="00892190">
      <w:pPr>
        <w:pStyle w:val="A5"/>
        <w:spacing w:line="480" w:lineRule="auto"/>
        <w:jc w:val="center"/>
        <w:rPr>
          <w:rFonts w:ascii="Arial Narrow" w:eastAsia="Times New Roman" w:hAnsi="Arial Narrow" w:cs="Arial"/>
          <w:b/>
          <w:color w:val="auto"/>
          <w:sz w:val="24"/>
          <w:szCs w:val="24"/>
        </w:rPr>
      </w:pPr>
      <w:r w:rsidRPr="00217913">
        <w:rPr>
          <w:rFonts w:ascii="Arial Narrow" w:eastAsia="Times New Roman" w:hAnsi="Arial Narrow" w:cs="Arial"/>
          <w:b/>
          <w:color w:val="auto"/>
          <w:sz w:val="24"/>
          <w:szCs w:val="24"/>
        </w:rPr>
        <w:t>Κ</w:t>
      </w:r>
      <w:r w:rsidR="00CC54EA" w:rsidRPr="00217913">
        <w:rPr>
          <w:rFonts w:ascii="Arial Narrow" w:eastAsia="Times New Roman" w:hAnsi="Arial Narrow" w:cs="Arial"/>
          <w:b/>
          <w:color w:val="auto"/>
          <w:sz w:val="24"/>
          <w:szCs w:val="24"/>
        </w:rPr>
        <w:t>όκκαλης</w:t>
      </w:r>
      <w:r w:rsidRPr="00217913">
        <w:rPr>
          <w:rFonts w:ascii="Arial Narrow" w:eastAsia="Times New Roman" w:hAnsi="Arial Narrow" w:cs="Arial"/>
          <w:b/>
          <w:color w:val="auto"/>
          <w:sz w:val="24"/>
          <w:szCs w:val="24"/>
        </w:rPr>
        <w:t xml:space="preserve"> Βασίλειος</w:t>
      </w:r>
    </w:p>
    <w:sectPr w:rsidR="008F2E1A" w:rsidRPr="00217913" w:rsidSect="004E17CF">
      <w:pgSz w:w="11900" w:h="16840"/>
      <w:pgMar w:top="1276" w:right="985" w:bottom="1135" w:left="993"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2826" w14:textId="77777777" w:rsidR="00673374" w:rsidRDefault="00673374">
      <w:r>
        <w:separator/>
      </w:r>
    </w:p>
  </w:endnote>
  <w:endnote w:type="continuationSeparator" w:id="0">
    <w:p w14:paraId="1D78C986" w14:textId="77777777" w:rsidR="00673374" w:rsidRDefault="0067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5A49" w14:textId="77777777" w:rsidR="00673374" w:rsidRDefault="00673374">
      <w:r>
        <w:separator/>
      </w:r>
    </w:p>
  </w:footnote>
  <w:footnote w:type="continuationSeparator" w:id="0">
    <w:p w14:paraId="4F593C4D" w14:textId="77777777" w:rsidR="00673374" w:rsidRDefault="00673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986"/>
    <w:multiLevelType w:val="multilevel"/>
    <w:tmpl w:val="DA8A6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C4800"/>
    <w:multiLevelType w:val="multilevel"/>
    <w:tmpl w:val="BAA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27ACA"/>
    <w:multiLevelType w:val="hybridMultilevel"/>
    <w:tmpl w:val="E76C9A10"/>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092D3F64"/>
    <w:multiLevelType w:val="multilevel"/>
    <w:tmpl w:val="5A7C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128DE"/>
    <w:multiLevelType w:val="multilevel"/>
    <w:tmpl w:val="F142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637D4"/>
    <w:multiLevelType w:val="multilevel"/>
    <w:tmpl w:val="DC34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E58C0"/>
    <w:multiLevelType w:val="hybridMultilevel"/>
    <w:tmpl w:val="02EC6B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C47A9C"/>
    <w:multiLevelType w:val="hybridMultilevel"/>
    <w:tmpl w:val="4840351C"/>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E41C16"/>
    <w:multiLevelType w:val="hybridMultilevel"/>
    <w:tmpl w:val="BF14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0793A"/>
    <w:multiLevelType w:val="hybridMultilevel"/>
    <w:tmpl w:val="163E9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56C011F"/>
    <w:multiLevelType w:val="multilevel"/>
    <w:tmpl w:val="4EDE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60734"/>
    <w:multiLevelType w:val="multilevel"/>
    <w:tmpl w:val="2AC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D5C81"/>
    <w:multiLevelType w:val="hybridMultilevel"/>
    <w:tmpl w:val="1C008BAC"/>
    <w:lvl w:ilvl="0" w:tplc="0408000F">
      <w:start w:val="1"/>
      <w:numFmt w:val="decimal"/>
      <w:lvlText w:val="%1."/>
      <w:lvlJc w:val="left"/>
      <w:pPr>
        <w:ind w:left="2007" w:hanging="360"/>
      </w:pPr>
    </w:lvl>
    <w:lvl w:ilvl="1" w:tplc="04080019">
      <w:start w:val="1"/>
      <w:numFmt w:val="lowerLetter"/>
      <w:lvlText w:val="%2."/>
      <w:lvlJc w:val="left"/>
      <w:pPr>
        <w:ind w:left="2727" w:hanging="360"/>
      </w:pPr>
    </w:lvl>
    <w:lvl w:ilvl="2" w:tplc="0408001B" w:tentative="1">
      <w:start w:val="1"/>
      <w:numFmt w:val="lowerRoman"/>
      <w:lvlText w:val="%3."/>
      <w:lvlJc w:val="right"/>
      <w:pPr>
        <w:ind w:left="3447" w:hanging="180"/>
      </w:pPr>
    </w:lvl>
    <w:lvl w:ilvl="3" w:tplc="0408000F" w:tentative="1">
      <w:start w:val="1"/>
      <w:numFmt w:val="decimal"/>
      <w:lvlText w:val="%4."/>
      <w:lvlJc w:val="left"/>
      <w:pPr>
        <w:ind w:left="4167" w:hanging="360"/>
      </w:pPr>
    </w:lvl>
    <w:lvl w:ilvl="4" w:tplc="04080019" w:tentative="1">
      <w:start w:val="1"/>
      <w:numFmt w:val="lowerLetter"/>
      <w:lvlText w:val="%5."/>
      <w:lvlJc w:val="left"/>
      <w:pPr>
        <w:ind w:left="4887" w:hanging="360"/>
      </w:pPr>
    </w:lvl>
    <w:lvl w:ilvl="5" w:tplc="0408001B" w:tentative="1">
      <w:start w:val="1"/>
      <w:numFmt w:val="lowerRoman"/>
      <w:lvlText w:val="%6."/>
      <w:lvlJc w:val="right"/>
      <w:pPr>
        <w:ind w:left="5607" w:hanging="180"/>
      </w:pPr>
    </w:lvl>
    <w:lvl w:ilvl="6" w:tplc="0408000F" w:tentative="1">
      <w:start w:val="1"/>
      <w:numFmt w:val="decimal"/>
      <w:lvlText w:val="%7."/>
      <w:lvlJc w:val="left"/>
      <w:pPr>
        <w:ind w:left="6327" w:hanging="360"/>
      </w:pPr>
    </w:lvl>
    <w:lvl w:ilvl="7" w:tplc="04080019" w:tentative="1">
      <w:start w:val="1"/>
      <w:numFmt w:val="lowerLetter"/>
      <w:lvlText w:val="%8."/>
      <w:lvlJc w:val="left"/>
      <w:pPr>
        <w:ind w:left="7047" w:hanging="360"/>
      </w:pPr>
    </w:lvl>
    <w:lvl w:ilvl="8" w:tplc="0408001B" w:tentative="1">
      <w:start w:val="1"/>
      <w:numFmt w:val="lowerRoman"/>
      <w:lvlText w:val="%9."/>
      <w:lvlJc w:val="right"/>
      <w:pPr>
        <w:ind w:left="7767" w:hanging="180"/>
      </w:pPr>
    </w:lvl>
  </w:abstractNum>
  <w:abstractNum w:abstractNumId="13" w15:restartNumberingAfterBreak="0">
    <w:nsid w:val="25723F6D"/>
    <w:multiLevelType w:val="multilevel"/>
    <w:tmpl w:val="0078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67643"/>
    <w:multiLevelType w:val="multilevel"/>
    <w:tmpl w:val="9316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70ADE"/>
    <w:multiLevelType w:val="hybridMultilevel"/>
    <w:tmpl w:val="32928F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F7311BD"/>
    <w:multiLevelType w:val="hybridMultilevel"/>
    <w:tmpl w:val="A86EEEF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2FC72B20"/>
    <w:multiLevelType w:val="hybridMultilevel"/>
    <w:tmpl w:val="3470FC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6505AA9"/>
    <w:multiLevelType w:val="multilevel"/>
    <w:tmpl w:val="C0D6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D6073"/>
    <w:multiLevelType w:val="multilevel"/>
    <w:tmpl w:val="CEC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F36A6"/>
    <w:multiLevelType w:val="multilevel"/>
    <w:tmpl w:val="97AC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CF4A84"/>
    <w:multiLevelType w:val="multilevel"/>
    <w:tmpl w:val="F88C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7A4806"/>
    <w:multiLevelType w:val="multilevel"/>
    <w:tmpl w:val="8D9C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7242F"/>
    <w:multiLevelType w:val="multilevel"/>
    <w:tmpl w:val="D42E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24D11"/>
    <w:multiLevelType w:val="hybridMultilevel"/>
    <w:tmpl w:val="86C0FE9C"/>
    <w:styleLink w:val="a"/>
    <w:lvl w:ilvl="0" w:tplc="4C0837C8">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9CBB7E">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D424">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D60B56">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8EADA6">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D264F0">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AD2D2">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6FD10">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2C8A1A">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8545638"/>
    <w:multiLevelType w:val="multilevel"/>
    <w:tmpl w:val="D31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E7DED"/>
    <w:multiLevelType w:val="multilevel"/>
    <w:tmpl w:val="8B26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160EC3"/>
    <w:multiLevelType w:val="multilevel"/>
    <w:tmpl w:val="E10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AD42B5"/>
    <w:multiLevelType w:val="multilevel"/>
    <w:tmpl w:val="CFD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33159"/>
    <w:multiLevelType w:val="hybridMultilevel"/>
    <w:tmpl w:val="756AD214"/>
    <w:lvl w:ilvl="0" w:tplc="0408000F">
      <w:start w:val="1"/>
      <w:numFmt w:val="decimal"/>
      <w:lvlText w:val="%1."/>
      <w:lvlJc w:val="left"/>
      <w:pPr>
        <w:ind w:left="2004" w:hanging="360"/>
      </w:pPr>
    </w:lvl>
    <w:lvl w:ilvl="1" w:tplc="04080019" w:tentative="1">
      <w:start w:val="1"/>
      <w:numFmt w:val="lowerLetter"/>
      <w:lvlText w:val="%2."/>
      <w:lvlJc w:val="left"/>
      <w:pPr>
        <w:ind w:left="2724" w:hanging="360"/>
      </w:pPr>
    </w:lvl>
    <w:lvl w:ilvl="2" w:tplc="0408001B" w:tentative="1">
      <w:start w:val="1"/>
      <w:numFmt w:val="lowerRoman"/>
      <w:lvlText w:val="%3."/>
      <w:lvlJc w:val="right"/>
      <w:pPr>
        <w:ind w:left="3444" w:hanging="180"/>
      </w:pPr>
    </w:lvl>
    <w:lvl w:ilvl="3" w:tplc="0408000F" w:tentative="1">
      <w:start w:val="1"/>
      <w:numFmt w:val="decimal"/>
      <w:lvlText w:val="%4."/>
      <w:lvlJc w:val="left"/>
      <w:pPr>
        <w:ind w:left="4164" w:hanging="360"/>
      </w:pPr>
    </w:lvl>
    <w:lvl w:ilvl="4" w:tplc="04080019" w:tentative="1">
      <w:start w:val="1"/>
      <w:numFmt w:val="lowerLetter"/>
      <w:lvlText w:val="%5."/>
      <w:lvlJc w:val="left"/>
      <w:pPr>
        <w:ind w:left="4884" w:hanging="360"/>
      </w:pPr>
    </w:lvl>
    <w:lvl w:ilvl="5" w:tplc="0408001B" w:tentative="1">
      <w:start w:val="1"/>
      <w:numFmt w:val="lowerRoman"/>
      <w:lvlText w:val="%6."/>
      <w:lvlJc w:val="right"/>
      <w:pPr>
        <w:ind w:left="5604" w:hanging="180"/>
      </w:pPr>
    </w:lvl>
    <w:lvl w:ilvl="6" w:tplc="0408000F" w:tentative="1">
      <w:start w:val="1"/>
      <w:numFmt w:val="decimal"/>
      <w:lvlText w:val="%7."/>
      <w:lvlJc w:val="left"/>
      <w:pPr>
        <w:ind w:left="6324" w:hanging="360"/>
      </w:pPr>
    </w:lvl>
    <w:lvl w:ilvl="7" w:tplc="04080019" w:tentative="1">
      <w:start w:val="1"/>
      <w:numFmt w:val="lowerLetter"/>
      <w:lvlText w:val="%8."/>
      <w:lvlJc w:val="left"/>
      <w:pPr>
        <w:ind w:left="7044" w:hanging="360"/>
      </w:pPr>
    </w:lvl>
    <w:lvl w:ilvl="8" w:tplc="0408001B" w:tentative="1">
      <w:start w:val="1"/>
      <w:numFmt w:val="lowerRoman"/>
      <w:lvlText w:val="%9."/>
      <w:lvlJc w:val="right"/>
      <w:pPr>
        <w:ind w:left="7764" w:hanging="180"/>
      </w:pPr>
    </w:lvl>
  </w:abstractNum>
  <w:abstractNum w:abstractNumId="30" w15:restartNumberingAfterBreak="0">
    <w:nsid w:val="6CD90980"/>
    <w:multiLevelType w:val="hybridMultilevel"/>
    <w:tmpl w:val="86C0FE9C"/>
    <w:numStyleLink w:val="a"/>
  </w:abstractNum>
  <w:abstractNum w:abstractNumId="31" w15:restartNumberingAfterBreak="0">
    <w:nsid w:val="6E8D6D6C"/>
    <w:multiLevelType w:val="hybridMultilevel"/>
    <w:tmpl w:val="2A0EBF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0830E6A"/>
    <w:multiLevelType w:val="multilevel"/>
    <w:tmpl w:val="5008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0F29BD"/>
    <w:multiLevelType w:val="multilevel"/>
    <w:tmpl w:val="C5DA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D5025F"/>
    <w:multiLevelType w:val="multilevel"/>
    <w:tmpl w:val="34C4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B020EE"/>
    <w:multiLevelType w:val="multilevel"/>
    <w:tmpl w:val="1678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3476A3"/>
    <w:multiLevelType w:val="hybridMultilevel"/>
    <w:tmpl w:val="5008A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5755178">
    <w:abstractNumId w:val="24"/>
  </w:num>
  <w:num w:numId="2" w16cid:durableId="2007895510">
    <w:abstractNumId w:val="30"/>
  </w:num>
  <w:num w:numId="3" w16cid:durableId="799304620">
    <w:abstractNumId w:val="20"/>
  </w:num>
  <w:num w:numId="4" w16cid:durableId="287513245">
    <w:abstractNumId w:val="26"/>
  </w:num>
  <w:num w:numId="5" w16cid:durableId="395323077">
    <w:abstractNumId w:val="8"/>
  </w:num>
  <w:num w:numId="6" w16cid:durableId="1078746897">
    <w:abstractNumId w:val="9"/>
  </w:num>
  <w:num w:numId="7" w16cid:durableId="478619612">
    <w:abstractNumId w:val="12"/>
  </w:num>
  <w:num w:numId="8" w16cid:durableId="1469320155">
    <w:abstractNumId w:val="29"/>
  </w:num>
  <w:num w:numId="9" w16cid:durableId="644159511">
    <w:abstractNumId w:val="15"/>
  </w:num>
  <w:num w:numId="10" w16cid:durableId="44530714">
    <w:abstractNumId w:val="2"/>
  </w:num>
  <w:num w:numId="11" w16cid:durableId="1787652061">
    <w:abstractNumId w:val="22"/>
  </w:num>
  <w:num w:numId="12" w16cid:durableId="786775778">
    <w:abstractNumId w:val="36"/>
  </w:num>
  <w:num w:numId="13" w16cid:durableId="1189105395">
    <w:abstractNumId w:val="4"/>
  </w:num>
  <w:num w:numId="14" w16cid:durableId="1214390549">
    <w:abstractNumId w:val="35"/>
  </w:num>
  <w:num w:numId="15" w16cid:durableId="463037149">
    <w:abstractNumId w:val="11"/>
  </w:num>
  <w:num w:numId="16" w16cid:durableId="429281948">
    <w:abstractNumId w:val="34"/>
  </w:num>
  <w:num w:numId="17" w16cid:durableId="940919179">
    <w:abstractNumId w:val="21"/>
  </w:num>
  <w:num w:numId="18" w16cid:durableId="2048680956">
    <w:abstractNumId w:val="6"/>
  </w:num>
  <w:num w:numId="19" w16cid:durableId="1868177621">
    <w:abstractNumId w:val="7"/>
  </w:num>
  <w:num w:numId="20" w16cid:durableId="1230965082">
    <w:abstractNumId w:val="25"/>
  </w:num>
  <w:num w:numId="21" w16cid:durableId="1777141185">
    <w:abstractNumId w:val="1"/>
  </w:num>
  <w:num w:numId="22" w16cid:durableId="1550266718">
    <w:abstractNumId w:val="3"/>
  </w:num>
  <w:num w:numId="23" w16cid:durableId="655913737">
    <w:abstractNumId w:val="32"/>
  </w:num>
  <w:num w:numId="24" w16cid:durableId="2143882641">
    <w:abstractNumId w:val="19"/>
  </w:num>
  <w:num w:numId="25" w16cid:durableId="1863855508">
    <w:abstractNumId w:val="27"/>
  </w:num>
  <w:num w:numId="26" w16cid:durableId="208733010">
    <w:abstractNumId w:val="5"/>
  </w:num>
  <w:num w:numId="27" w16cid:durableId="1560551698">
    <w:abstractNumId w:val="18"/>
  </w:num>
  <w:num w:numId="28" w16cid:durableId="1326667185">
    <w:abstractNumId w:val="10"/>
  </w:num>
  <w:num w:numId="29" w16cid:durableId="1356618749">
    <w:abstractNumId w:val="14"/>
  </w:num>
  <w:num w:numId="30" w16cid:durableId="684022514">
    <w:abstractNumId w:val="28"/>
  </w:num>
  <w:num w:numId="31" w16cid:durableId="484049708">
    <w:abstractNumId w:val="0"/>
  </w:num>
  <w:num w:numId="32" w16cid:durableId="1489010234">
    <w:abstractNumId w:val="23"/>
  </w:num>
  <w:num w:numId="33" w16cid:durableId="2066562832">
    <w:abstractNumId w:val="33"/>
  </w:num>
  <w:num w:numId="34" w16cid:durableId="1950120263">
    <w:abstractNumId w:val="13"/>
  </w:num>
  <w:num w:numId="35" w16cid:durableId="539586472">
    <w:abstractNumId w:val="31"/>
  </w:num>
  <w:num w:numId="36" w16cid:durableId="877278847">
    <w:abstractNumId w:val="16"/>
  </w:num>
  <w:num w:numId="37" w16cid:durableId="1583416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06"/>
    <w:rsid w:val="000000AB"/>
    <w:rsid w:val="000007DF"/>
    <w:rsid w:val="00000C5A"/>
    <w:rsid w:val="0002594D"/>
    <w:rsid w:val="00027FEA"/>
    <w:rsid w:val="000316BD"/>
    <w:rsid w:val="0003756D"/>
    <w:rsid w:val="00037D9B"/>
    <w:rsid w:val="000406E2"/>
    <w:rsid w:val="00041E54"/>
    <w:rsid w:val="0004403D"/>
    <w:rsid w:val="00055F1E"/>
    <w:rsid w:val="00063C08"/>
    <w:rsid w:val="00065BBC"/>
    <w:rsid w:val="000714EA"/>
    <w:rsid w:val="00074460"/>
    <w:rsid w:val="00074EDD"/>
    <w:rsid w:val="00077058"/>
    <w:rsid w:val="00077B9A"/>
    <w:rsid w:val="00090F21"/>
    <w:rsid w:val="00096BCD"/>
    <w:rsid w:val="000A2532"/>
    <w:rsid w:val="000B2DBA"/>
    <w:rsid w:val="000B58D8"/>
    <w:rsid w:val="000B7638"/>
    <w:rsid w:val="000C53B8"/>
    <w:rsid w:val="000D2534"/>
    <w:rsid w:val="000D3F02"/>
    <w:rsid w:val="000F1452"/>
    <w:rsid w:val="000F2A95"/>
    <w:rsid w:val="000F3E5C"/>
    <w:rsid w:val="0010090B"/>
    <w:rsid w:val="00101C0F"/>
    <w:rsid w:val="00104469"/>
    <w:rsid w:val="00106C03"/>
    <w:rsid w:val="00113168"/>
    <w:rsid w:val="00123F6E"/>
    <w:rsid w:val="00126EDA"/>
    <w:rsid w:val="001337DE"/>
    <w:rsid w:val="00136CE0"/>
    <w:rsid w:val="00145731"/>
    <w:rsid w:val="00146F01"/>
    <w:rsid w:val="001547E6"/>
    <w:rsid w:val="00154973"/>
    <w:rsid w:val="00160A72"/>
    <w:rsid w:val="00161085"/>
    <w:rsid w:val="001636C1"/>
    <w:rsid w:val="00165D05"/>
    <w:rsid w:val="00173AB8"/>
    <w:rsid w:val="001775A2"/>
    <w:rsid w:val="0018269B"/>
    <w:rsid w:val="001910C9"/>
    <w:rsid w:val="00197A25"/>
    <w:rsid w:val="00197FEB"/>
    <w:rsid w:val="001A2766"/>
    <w:rsid w:val="001A3833"/>
    <w:rsid w:val="001A3B49"/>
    <w:rsid w:val="001A6A75"/>
    <w:rsid w:val="001B7DFE"/>
    <w:rsid w:val="001D0CC7"/>
    <w:rsid w:val="001E008E"/>
    <w:rsid w:val="001E4797"/>
    <w:rsid w:val="001E706D"/>
    <w:rsid w:val="001F06D9"/>
    <w:rsid w:val="001F34C4"/>
    <w:rsid w:val="001F6CC5"/>
    <w:rsid w:val="00203F8E"/>
    <w:rsid w:val="00206715"/>
    <w:rsid w:val="00207C63"/>
    <w:rsid w:val="00217913"/>
    <w:rsid w:val="00222383"/>
    <w:rsid w:val="002302FC"/>
    <w:rsid w:val="002310EA"/>
    <w:rsid w:val="002327FF"/>
    <w:rsid w:val="002337DE"/>
    <w:rsid w:val="00233C85"/>
    <w:rsid w:val="002353FD"/>
    <w:rsid w:val="002460D1"/>
    <w:rsid w:val="0025070D"/>
    <w:rsid w:val="002522C8"/>
    <w:rsid w:val="002537BF"/>
    <w:rsid w:val="0026043B"/>
    <w:rsid w:val="002634A1"/>
    <w:rsid w:val="00266344"/>
    <w:rsid w:val="00270352"/>
    <w:rsid w:val="00274426"/>
    <w:rsid w:val="00275FD1"/>
    <w:rsid w:val="0028125C"/>
    <w:rsid w:val="00282337"/>
    <w:rsid w:val="002833AC"/>
    <w:rsid w:val="0029430C"/>
    <w:rsid w:val="002A62EC"/>
    <w:rsid w:val="002A703F"/>
    <w:rsid w:val="002B0C22"/>
    <w:rsid w:val="002B1B0F"/>
    <w:rsid w:val="002B275B"/>
    <w:rsid w:val="002B6086"/>
    <w:rsid w:val="002B691A"/>
    <w:rsid w:val="002B7671"/>
    <w:rsid w:val="002C0AE7"/>
    <w:rsid w:val="002C694A"/>
    <w:rsid w:val="002C7F53"/>
    <w:rsid w:val="002D481C"/>
    <w:rsid w:val="002D7715"/>
    <w:rsid w:val="002E0DA3"/>
    <w:rsid w:val="002F590B"/>
    <w:rsid w:val="00302077"/>
    <w:rsid w:val="0030792F"/>
    <w:rsid w:val="00310CC7"/>
    <w:rsid w:val="003128D2"/>
    <w:rsid w:val="003162AB"/>
    <w:rsid w:val="0031637C"/>
    <w:rsid w:val="003424E6"/>
    <w:rsid w:val="0034479F"/>
    <w:rsid w:val="00351FF3"/>
    <w:rsid w:val="003659A5"/>
    <w:rsid w:val="00381EE9"/>
    <w:rsid w:val="003829D6"/>
    <w:rsid w:val="003913AF"/>
    <w:rsid w:val="003A3DB7"/>
    <w:rsid w:val="003A3EDF"/>
    <w:rsid w:val="003B028F"/>
    <w:rsid w:val="003B778A"/>
    <w:rsid w:val="003C1519"/>
    <w:rsid w:val="003C450C"/>
    <w:rsid w:val="003D29B8"/>
    <w:rsid w:val="003D5D86"/>
    <w:rsid w:val="003D6CD1"/>
    <w:rsid w:val="003E1F37"/>
    <w:rsid w:val="003E67DA"/>
    <w:rsid w:val="00414F74"/>
    <w:rsid w:val="004210D7"/>
    <w:rsid w:val="00421CC0"/>
    <w:rsid w:val="0042250E"/>
    <w:rsid w:val="00425328"/>
    <w:rsid w:val="00432DA8"/>
    <w:rsid w:val="00433F6C"/>
    <w:rsid w:val="004369E0"/>
    <w:rsid w:val="0043723A"/>
    <w:rsid w:val="00440ADC"/>
    <w:rsid w:val="004445B0"/>
    <w:rsid w:val="004456FA"/>
    <w:rsid w:val="0044631A"/>
    <w:rsid w:val="00447B3D"/>
    <w:rsid w:val="00447EB2"/>
    <w:rsid w:val="0045777E"/>
    <w:rsid w:val="004614A9"/>
    <w:rsid w:val="00464EC5"/>
    <w:rsid w:val="00471B02"/>
    <w:rsid w:val="004746C7"/>
    <w:rsid w:val="004778DD"/>
    <w:rsid w:val="004910DA"/>
    <w:rsid w:val="004927F5"/>
    <w:rsid w:val="0049550B"/>
    <w:rsid w:val="004A2034"/>
    <w:rsid w:val="004A7ACB"/>
    <w:rsid w:val="004B1217"/>
    <w:rsid w:val="004B2E46"/>
    <w:rsid w:val="004B737A"/>
    <w:rsid w:val="004C1210"/>
    <w:rsid w:val="004C1F37"/>
    <w:rsid w:val="004C302E"/>
    <w:rsid w:val="004D5B04"/>
    <w:rsid w:val="004D692C"/>
    <w:rsid w:val="004E17CF"/>
    <w:rsid w:val="004F3DEC"/>
    <w:rsid w:val="004F564D"/>
    <w:rsid w:val="00504050"/>
    <w:rsid w:val="00504F10"/>
    <w:rsid w:val="005177EC"/>
    <w:rsid w:val="00517962"/>
    <w:rsid w:val="005209DF"/>
    <w:rsid w:val="005261A8"/>
    <w:rsid w:val="005321A1"/>
    <w:rsid w:val="00535201"/>
    <w:rsid w:val="00556921"/>
    <w:rsid w:val="005610A3"/>
    <w:rsid w:val="00563DE5"/>
    <w:rsid w:val="005717ED"/>
    <w:rsid w:val="0058496D"/>
    <w:rsid w:val="00585D7A"/>
    <w:rsid w:val="005868BF"/>
    <w:rsid w:val="00593CB1"/>
    <w:rsid w:val="00595A7E"/>
    <w:rsid w:val="005A6F70"/>
    <w:rsid w:val="005B4706"/>
    <w:rsid w:val="005D1402"/>
    <w:rsid w:val="005E4782"/>
    <w:rsid w:val="005F0023"/>
    <w:rsid w:val="005F478A"/>
    <w:rsid w:val="00602476"/>
    <w:rsid w:val="0061551D"/>
    <w:rsid w:val="00617A78"/>
    <w:rsid w:val="00617FF7"/>
    <w:rsid w:val="00622157"/>
    <w:rsid w:val="00623F7E"/>
    <w:rsid w:val="0063189B"/>
    <w:rsid w:val="00633805"/>
    <w:rsid w:val="00636062"/>
    <w:rsid w:val="0064199B"/>
    <w:rsid w:val="00654765"/>
    <w:rsid w:val="00660CA6"/>
    <w:rsid w:val="006652C2"/>
    <w:rsid w:val="00667861"/>
    <w:rsid w:val="00671491"/>
    <w:rsid w:val="00673374"/>
    <w:rsid w:val="006778BA"/>
    <w:rsid w:val="00680635"/>
    <w:rsid w:val="00692965"/>
    <w:rsid w:val="006969D8"/>
    <w:rsid w:val="0069706C"/>
    <w:rsid w:val="006973D0"/>
    <w:rsid w:val="006A1C68"/>
    <w:rsid w:val="006A6178"/>
    <w:rsid w:val="006B637E"/>
    <w:rsid w:val="006C0381"/>
    <w:rsid w:val="006C24B5"/>
    <w:rsid w:val="006C3DC5"/>
    <w:rsid w:val="006C77FA"/>
    <w:rsid w:val="006C782C"/>
    <w:rsid w:val="006D4D79"/>
    <w:rsid w:val="006D6B13"/>
    <w:rsid w:val="006E5CF9"/>
    <w:rsid w:val="006E6EB2"/>
    <w:rsid w:val="006E71EE"/>
    <w:rsid w:val="006F2402"/>
    <w:rsid w:val="00703526"/>
    <w:rsid w:val="00703EFD"/>
    <w:rsid w:val="0071654D"/>
    <w:rsid w:val="007225AC"/>
    <w:rsid w:val="007526E9"/>
    <w:rsid w:val="00753409"/>
    <w:rsid w:val="00754CAC"/>
    <w:rsid w:val="00756608"/>
    <w:rsid w:val="007660F7"/>
    <w:rsid w:val="00786EC2"/>
    <w:rsid w:val="007905A0"/>
    <w:rsid w:val="00797402"/>
    <w:rsid w:val="007A0133"/>
    <w:rsid w:val="007B6A7F"/>
    <w:rsid w:val="007C68C8"/>
    <w:rsid w:val="007D2FFD"/>
    <w:rsid w:val="007E0016"/>
    <w:rsid w:val="007E6D35"/>
    <w:rsid w:val="007F0F27"/>
    <w:rsid w:val="007F239D"/>
    <w:rsid w:val="007F59D3"/>
    <w:rsid w:val="008046FA"/>
    <w:rsid w:val="00805EB0"/>
    <w:rsid w:val="00810FCD"/>
    <w:rsid w:val="00813D49"/>
    <w:rsid w:val="00814A38"/>
    <w:rsid w:val="0081525B"/>
    <w:rsid w:val="008158E1"/>
    <w:rsid w:val="008158E5"/>
    <w:rsid w:val="00824854"/>
    <w:rsid w:val="00824C8B"/>
    <w:rsid w:val="00832005"/>
    <w:rsid w:val="00835578"/>
    <w:rsid w:val="00846D26"/>
    <w:rsid w:val="00850B26"/>
    <w:rsid w:val="00852880"/>
    <w:rsid w:val="00863AA8"/>
    <w:rsid w:val="0087036F"/>
    <w:rsid w:val="008772CA"/>
    <w:rsid w:val="00883CAA"/>
    <w:rsid w:val="00886165"/>
    <w:rsid w:val="00892190"/>
    <w:rsid w:val="008963B3"/>
    <w:rsid w:val="00897FE3"/>
    <w:rsid w:val="008A1328"/>
    <w:rsid w:val="008A3C47"/>
    <w:rsid w:val="008B6A4D"/>
    <w:rsid w:val="008B6C3D"/>
    <w:rsid w:val="008F2E1A"/>
    <w:rsid w:val="00900E77"/>
    <w:rsid w:val="009024A9"/>
    <w:rsid w:val="0091059A"/>
    <w:rsid w:val="00921668"/>
    <w:rsid w:val="00924CD9"/>
    <w:rsid w:val="00933F81"/>
    <w:rsid w:val="00934741"/>
    <w:rsid w:val="00941648"/>
    <w:rsid w:val="00942DAD"/>
    <w:rsid w:val="0094349E"/>
    <w:rsid w:val="00943FDC"/>
    <w:rsid w:val="009463FA"/>
    <w:rsid w:val="00954903"/>
    <w:rsid w:val="00954FE3"/>
    <w:rsid w:val="0096090C"/>
    <w:rsid w:val="00975370"/>
    <w:rsid w:val="00983B1F"/>
    <w:rsid w:val="009870CB"/>
    <w:rsid w:val="009A5042"/>
    <w:rsid w:val="009A50CE"/>
    <w:rsid w:val="009C665E"/>
    <w:rsid w:val="009D08DE"/>
    <w:rsid w:val="009D1BD5"/>
    <w:rsid w:val="009D3703"/>
    <w:rsid w:val="009E3947"/>
    <w:rsid w:val="009E596D"/>
    <w:rsid w:val="009E6BD7"/>
    <w:rsid w:val="00A06B00"/>
    <w:rsid w:val="00A13E23"/>
    <w:rsid w:val="00A15038"/>
    <w:rsid w:val="00A175E4"/>
    <w:rsid w:val="00A227E5"/>
    <w:rsid w:val="00A275BC"/>
    <w:rsid w:val="00A30ED1"/>
    <w:rsid w:val="00A32AF5"/>
    <w:rsid w:val="00A41AC8"/>
    <w:rsid w:val="00A41ECA"/>
    <w:rsid w:val="00A435D0"/>
    <w:rsid w:val="00A552E5"/>
    <w:rsid w:val="00A70349"/>
    <w:rsid w:val="00A75498"/>
    <w:rsid w:val="00A81BD4"/>
    <w:rsid w:val="00A833DA"/>
    <w:rsid w:val="00A85851"/>
    <w:rsid w:val="00A914C3"/>
    <w:rsid w:val="00A976AC"/>
    <w:rsid w:val="00AA4583"/>
    <w:rsid w:val="00AA7CA8"/>
    <w:rsid w:val="00AB3A22"/>
    <w:rsid w:val="00AB5FC3"/>
    <w:rsid w:val="00AD0C41"/>
    <w:rsid w:val="00AD2E52"/>
    <w:rsid w:val="00AE2DEC"/>
    <w:rsid w:val="00AF0D0C"/>
    <w:rsid w:val="00B01E92"/>
    <w:rsid w:val="00B16491"/>
    <w:rsid w:val="00B167F4"/>
    <w:rsid w:val="00B25E8C"/>
    <w:rsid w:val="00B26368"/>
    <w:rsid w:val="00B337A1"/>
    <w:rsid w:val="00B36BAC"/>
    <w:rsid w:val="00B45118"/>
    <w:rsid w:val="00B52EBE"/>
    <w:rsid w:val="00B6251A"/>
    <w:rsid w:val="00B651F2"/>
    <w:rsid w:val="00B66ECF"/>
    <w:rsid w:val="00B67080"/>
    <w:rsid w:val="00B719FD"/>
    <w:rsid w:val="00B7222D"/>
    <w:rsid w:val="00B77A3D"/>
    <w:rsid w:val="00B8597C"/>
    <w:rsid w:val="00BA49F7"/>
    <w:rsid w:val="00BB2014"/>
    <w:rsid w:val="00BB5EC6"/>
    <w:rsid w:val="00BC0B6F"/>
    <w:rsid w:val="00BC6954"/>
    <w:rsid w:val="00BC6FE6"/>
    <w:rsid w:val="00BD614D"/>
    <w:rsid w:val="00BE0C20"/>
    <w:rsid w:val="00BE1D28"/>
    <w:rsid w:val="00BE3DD9"/>
    <w:rsid w:val="00BE5CBF"/>
    <w:rsid w:val="00BE6F24"/>
    <w:rsid w:val="00BF18E7"/>
    <w:rsid w:val="00BF1CB8"/>
    <w:rsid w:val="00BF2882"/>
    <w:rsid w:val="00C0068F"/>
    <w:rsid w:val="00C05CCB"/>
    <w:rsid w:val="00C06F67"/>
    <w:rsid w:val="00C07926"/>
    <w:rsid w:val="00C11CDF"/>
    <w:rsid w:val="00C13E17"/>
    <w:rsid w:val="00C149B2"/>
    <w:rsid w:val="00C171CB"/>
    <w:rsid w:val="00C275E9"/>
    <w:rsid w:val="00C31E2A"/>
    <w:rsid w:val="00C35186"/>
    <w:rsid w:val="00C40500"/>
    <w:rsid w:val="00C4084F"/>
    <w:rsid w:val="00C417F6"/>
    <w:rsid w:val="00C440B5"/>
    <w:rsid w:val="00C51D7C"/>
    <w:rsid w:val="00C67636"/>
    <w:rsid w:val="00C832CC"/>
    <w:rsid w:val="00C924A9"/>
    <w:rsid w:val="00C92A25"/>
    <w:rsid w:val="00C9384D"/>
    <w:rsid w:val="00CA08DE"/>
    <w:rsid w:val="00CA1726"/>
    <w:rsid w:val="00CA38BE"/>
    <w:rsid w:val="00CA64EF"/>
    <w:rsid w:val="00CA6958"/>
    <w:rsid w:val="00CB2F3C"/>
    <w:rsid w:val="00CB7A0D"/>
    <w:rsid w:val="00CC4A8A"/>
    <w:rsid w:val="00CC54EA"/>
    <w:rsid w:val="00CC6BC7"/>
    <w:rsid w:val="00CD2569"/>
    <w:rsid w:val="00CD25CC"/>
    <w:rsid w:val="00CE271A"/>
    <w:rsid w:val="00CE6F4B"/>
    <w:rsid w:val="00CF1CFA"/>
    <w:rsid w:val="00CF285A"/>
    <w:rsid w:val="00CF466B"/>
    <w:rsid w:val="00D04438"/>
    <w:rsid w:val="00D10383"/>
    <w:rsid w:val="00D10C87"/>
    <w:rsid w:val="00D1430B"/>
    <w:rsid w:val="00D1723B"/>
    <w:rsid w:val="00D22AE3"/>
    <w:rsid w:val="00D26467"/>
    <w:rsid w:val="00D33ECF"/>
    <w:rsid w:val="00D34B2F"/>
    <w:rsid w:val="00D3731E"/>
    <w:rsid w:val="00D42E91"/>
    <w:rsid w:val="00D43A34"/>
    <w:rsid w:val="00D45EFC"/>
    <w:rsid w:val="00D46462"/>
    <w:rsid w:val="00D57D8B"/>
    <w:rsid w:val="00D62B04"/>
    <w:rsid w:val="00D75ECD"/>
    <w:rsid w:val="00D762FB"/>
    <w:rsid w:val="00D82EBE"/>
    <w:rsid w:val="00D94B74"/>
    <w:rsid w:val="00D95A37"/>
    <w:rsid w:val="00D97B9C"/>
    <w:rsid w:val="00DA17F8"/>
    <w:rsid w:val="00DA23DA"/>
    <w:rsid w:val="00DB0CA0"/>
    <w:rsid w:val="00DB42D8"/>
    <w:rsid w:val="00DB65DC"/>
    <w:rsid w:val="00DB7B68"/>
    <w:rsid w:val="00DD6C82"/>
    <w:rsid w:val="00DE485C"/>
    <w:rsid w:val="00DF6258"/>
    <w:rsid w:val="00E04A7B"/>
    <w:rsid w:val="00E12A67"/>
    <w:rsid w:val="00E1666E"/>
    <w:rsid w:val="00E166C0"/>
    <w:rsid w:val="00E255EF"/>
    <w:rsid w:val="00E257C5"/>
    <w:rsid w:val="00E31E17"/>
    <w:rsid w:val="00E32411"/>
    <w:rsid w:val="00E3477A"/>
    <w:rsid w:val="00E40804"/>
    <w:rsid w:val="00E40934"/>
    <w:rsid w:val="00E711C8"/>
    <w:rsid w:val="00E7298E"/>
    <w:rsid w:val="00E76095"/>
    <w:rsid w:val="00E84538"/>
    <w:rsid w:val="00E85AFD"/>
    <w:rsid w:val="00E85D59"/>
    <w:rsid w:val="00E86624"/>
    <w:rsid w:val="00E94D2E"/>
    <w:rsid w:val="00E965DB"/>
    <w:rsid w:val="00ED240D"/>
    <w:rsid w:val="00ED2454"/>
    <w:rsid w:val="00ED4E66"/>
    <w:rsid w:val="00EE08B7"/>
    <w:rsid w:val="00EE0D7F"/>
    <w:rsid w:val="00EE1414"/>
    <w:rsid w:val="00EE2EDC"/>
    <w:rsid w:val="00EF5F64"/>
    <w:rsid w:val="00F00F7B"/>
    <w:rsid w:val="00F0276D"/>
    <w:rsid w:val="00F02E8E"/>
    <w:rsid w:val="00F03F9B"/>
    <w:rsid w:val="00F1387A"/>
    <w:rsid w:val="00F16B14"/>
    <w:rsid w:val="00F17EE4"/>
    <w:rsid w:val="00F24511"/>
    <w:rsid w:val="00F276FE"/>
    <w:rsid w:val="00F3465C"/>
    <w:rsid w:val="00F356EF"/>
    <w:rsid w:val="00F43565"/>
    <w:rsid w:val="00F46BCE"/>
    <w:rsid w:val="00F47577"/>
    <w:rsid w:val="00F50EA3"/>
    <w:rsid w:val="00F51E23"/>
    <w:rsid w:val="00F55792"/>
    <w:rsid w:val="00F5747E"/>
    <w:rsid w:val="00F61AC2"/>
    <w:rsid w:val="00F6456B"/>
    <w:rsid w:val="00F65800"/>
    <w:rsid w:val="00F705C3"/>
    <w:rsid w:val="00F722C0"/>
    <w:rsid w:val="00F82B54"/>
    <w:rsid w:val="00F83D12"/>
    <w:rsid w:val="00F846B4"/>
    <w:rsid w:val="00F97C86"/>
    <w:rsid w:val="00FA02E5"/>
    <w:rsid w:val="00FA1D70"/>
    <w:rsid w:val="00FA2DFF"/>
    <w:rsid w:val="00FA5850"/>
    <w:rsid w:val="00FC23AD"/>
    <w:rsid w:val="00FC6636"/>
    <w:rsid w:val="00FE4538"/>
    <w:rsid w:val="00FE4D44"/>
    <w:rsid w:val="00FE5AF2"/>
    <w:rsid w:val="00FE6D88"/>
    <w:rsid w:val="00FF1319"/>
    <w:rsid w:val="00FF34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E5F8"/>
  <w15:docId w15:val="{CBD37A9A-680C-44CB-ABCC-4A1F9A44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D4E66"/>
    <w:rPr>
      <w:sz w:val="24"/>
      <w:szCs w:val="24"/>
      <w:lang w:val="en-US" w:eastAsia="en-US"/>
    </w:rPr>
  </w:style>
  <w:style w:type="paragraph" w:styleId="1">
    <w:name w:val="heading 1"/>
    <w:basedOn w:val="a0"/>
    <w:next w:val="a0"/>
    <w:link w:val="1Char"/>
    <w:uiPriority w:val="9"/>
    <w:qFormat/>
    <w:rsid w:val="00161085"/>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paragraph" w:styleId="2">
    <w:name w:val="heading 2"/>
    <w:basedOn w:val="a0"/>
    <w:next w:val="a0"/>
    <w:link w:val="2Char"/>
    <w:uiPriority w:val="9"/>
    <w:semiHidden/>
    <w:unhideWhenUsed/>
    <w:qFormat/>
    <w:rsid w:val="00D95A37"/>
    <w:pPr>
      <w:keepNext/>
      <w:keepLines/>
      <w:spacing w:before="200"/>
      <w:outlineLvl w:val="1"/>
    </w:pPr>
    <w:rPr>
      <w:rFonts w:asciiTheme="majorHAnsi" w:eastAsiaTheme="majorEastAsia" w:hAnsiTheme="majorHAnsi" w:cstheme="majorBidi"/>
      <w:b/>
      <w:bCs/>
      <w:color w:val="00A2FF" w:themeColor="accent1"/>
      <w:sz w:val="26"/>
      <w:szCs w:val="26"/>
    </w:rPr>
  </w:style>
  <w:style w:type="paragraph" w:styleId="3">
    <w:name w:val="heading 3"/>
    <w:basedOn w:val="a0"/>
    <w:next w:val="a0"/>
    <w:link w:val="3Char"/>
    <w:uiPriority w:val="9"/>
    <w:unhideWhenUsed/>
    <w:qFormat/>
    <w:rsid w:val="000D3F02"/>
    <w:pPr>
      <w:keepNext/>
      <w:keepLines/>
      <w:spacing w:before="200"/>
      <w:outlineLvl w:val="2"/>
    </w:pPr>
    <w:rPr>
      <w:rFonts w:asciiTheme="majorHAnsi" w:eastAsiaTheme="majorEastAsia" w:hAnsiTheme="majorHAnsi" w:cstheme="majorBidi"/>
      <w:b/>
      <w:bCs/>
      <w:color w:val="00A2FF" w:themeColor="accent1"/>
    </w:rPr>
  </w:style>
  <w:style w:type="paragraph" w:styleId="5">
    <w:name w:val="heading 5"/>
    <w:basedOn w:val="a0"/>
    <w:next w:val="a0"/>
    <w:link w:val="5Char"/>
    <w:uiPriority w:val="9"/>
    <w:semiHidden/>
    <w:unhideWhenUsed/>
    <w:qFormat/>
    <w:rsid w:val="00A275BC"/>
    <w:pPr>
      <w:keepNext/>
      <w:keepLines/>
      <w:spacing w:before="200"/>
      <w:outlineLvl w:val="4"/>
    </w:pPr>
    <w:rPr>
      <w:rFonts w:asciiTheme="majorHAnsi" w:eastAsiaTheme="majorEastAsia" w:hAnsiTheme="majorHAnsi" w:cstheme="majorBidi"/>
      <w:color w:val="00507F" w:themeColor="accent1" w:themeShade="7F"/>
    </w:rPr>
  </w:style>
  <w:style w:type="paragraph" w:styleId="6">
    <w:name w:val="heading 6"/>
    <w:basedOn w:val="a0"/>
    <w:next w:val="a0"/>
    <w:link w:val="6Char"/>
    <w:uiPriority w:val="9"/>
    <w:semiHidden/>
    <w:unhideWhenUsed/>
    <w:qFormat/>
    <w:rsid w:val="00A275BC"/>
    <w:pPr>
      <w:keepNext/>
      <w:keepLines/>
      <w:spacing w:before="200"/>
      <w:outlineLvl w:val="5"/>
    </w:pPr>
    <w:rPr>
      <w:rFonts w:asciiTheme="majorHAnsi" w:eastAsiaTheme="majorEastAsia" w:hAnsiTheme="majorHAnsi" w:cstheme="majorBidi"/>
      <w:i/>
      <w:iCs/>
      <w:color w:val="00507F"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a">
    <w:name w:val="Παύλα"/>
    <w:pPr>
      <w:numPr>
        <w:numId w:val="1"/>
      </w:numPr>
    </w:pPr>
  </w:style>
  <w:style w:type="paragraph" w:styleId="Web">
    <w:name w:val="Normal (Web)"/>
    <w:basedOn w:val="a0"/>
    <w:uiPriority w:val="99"/>
    <w:unhideWhenUsed/>
    <w:rsid w:val="00F846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6">
    <w:name w:val="List Paragraph"/>
    <w:basedOn w:val="a0"/>
    <w:uiPriority w:val="34"/>
    <w:qFormat/>
    <w:rsid w:val="00074460"/>
    <w:pPr>
      <w:ind w:left="720"/>
      <w:contextualSpacing/>
    </w:pPr>
  </w:style>
  <w:style w:type="paragraph" w:styleId="a7">
    <w:name w:val="Balloon Text"/>
    <w:basedOn w:val="a0"/>
    <w:link w:val="Char"/>
    <w:uiPriority w:val="99"/>
    <w:semiHidden/>
    <w:unhideWhenUsed/>
    <w:rsid w:val="00077B9A"/>
    <w:rPr>
      <w:rFonts w:ascii="Tahoma" w:hAnsi="Tahoma" w:cs="Tahoma"/>
      <w:sz w:val="16"/>
      <w:szCs w:val="16"/>
    </w:rPr>
  </w:style>
  <w:style w:type="character" w:customStyle="1" w:styleId="Char">
    <w:name w:val="Κείμενο πλαισίου Char"/>
    <w:basedOn w:val="a1"/>
    <w:link w:val="a7"/>
    <w:uiPriority w:val="99"/>
    <w:semiHidden/>
    <w:rsid w:val="00077B9A"/>
    <w:rPr>
      <w:rFonts w:ascii="Tahoma" w:hAnsi="Tahoma" w:cs="Tahoma"/>
      <w:sz w:val="16"/>
      <w:szCs w:val="16"/>
      <w:lang w:val="en-US" w:eastAsia="en-US"/>
    </w:rPr>
  </w:style>
  <w:style w:type="character" w:customStyle="1" w:styleId="3Char">
    <w:name w:val="Επικεφαλίδα 3 Char"/>
    <w:basedOn w:val="a1"/>
    <w:link w:val="3"/>
    <w:uiPriority w:val="9"/>
    <w:rsid w:val="000D3F02"/>
    <w:rPr>
      <w:rFonts w:asciiTheme="majorHAnsi" w:eastAsiaTheme="majorEastAsia" w:hAnsiTheme="majorHAnsi" w:cstheme="majorBidi"/>
      <w:b/>
      <w:bCs/>
      <w:color w:val="00A2FF" w:themeColor="accent1"/>
      <w:sz w:val="24"/>
      <w:szCs w:val="24"/>
      <w:lang w:val="en-US" w:eastAsia="en-US"/>
    </w:rPr>
  </w:style>
  <w:style w:type="character" w:customStyle="1" w:styleId="2Char">
    <w:name w:val="Επικεφαλίδα 2 Char"/>
    <w:basedOn w:val="a1"/>
    <w:link w:val="2"/>
    <w:uiPriority w:val="9"/>
    <w:semiHidden/>
    <w:rsid w:val="00D95A37"/>
    <w:rPr>
      <w:rFonts w:asciiTheme="majorHAnsi" w:eastAsiaTheme="majorEastAsia" w:hAnsiTheme="majorHAnsi" w:cstheme="majorBidi"/>
      <w:b/>
      <w:bCs/>
      <w:color w:val="00A2FF" w:themeColor="accent1"/>
      <w:sz w:val="26"/>
      <w:szCs w:val="26"/>
      <w:lang w:val="en-US" w:eastAsia="en-US"/>
    </w:rPr>
  </w:style>
  <w:style w:type="character" w:customStyle="1" w:styleId="1Char">
    <w:name w:val="Επικεφαλίδα 1 Char"/>
    <w:basedOn w:val="a1"/>
    <w:link w:val="1"/>
    <w:uiPriority w:val="9"/>
    <w:rsid w:val="00161085"/>
    <w:rPr>
      <w:rFonts w:asciiTheme="majorHAnsi" w:eastAsiaTheme="majorEastAsia" w:hAnsiTheme="majorHAnsi" w:cstheme="majorBidi"/>
      <w:b/>
      <w:bCs/>
      <w:color w:val="0079BF" w:themeColor="accent1" w:themeShade="BF"/>
      <w:sz w:val="28"/>
      <w:szCs w:val="28"/>
      <w:lang w:val="en-US" w:eastAsia="en-US"/>
    </w:rPr>
  </w:style>
  <w:style w:type="character" w:styleId="a8">
    <w:name w:val="Strong"/>
    <w:basedOn w:val="a1"/>
    <w:uiPriority w:val="22"/>
    <w:qFormat/>
    <w:rsid w:val="00BC6FE6"/>
    <w:rPr>
      <w:b/>
      <w:bCs/>
    </w:rPr>
  </w:style>
  <w:style w:type="character" w:customStyle="1" w:styleId="5Char">
    <w:name w:val="Επικεφαλίδα 5 Char"/>
    <w:basedOn w:val="a1"/>
    <w:link w:val="5"/>
    <w:uiPriority w:val="9"/>
    <w:semiHidden/>
    <w:rsid w:val="00A275BC"/>
    <w:rPr>
      <w:rFonts w:asciiTheme="majorHAnsi" w:eastAsiaTheme="majorEastAsia" w:hAnsiTheme="majorHAnsi" w:cstheme="majorBidi"/>
      <w:color w:val="00507F" w:themeColor="accent1" w:themeShade="7F"/>
      <w:sz w:val="24"/>
      <w:szCs w:val="24"/>
      <w:lang w:val="en-US" w:eastAsia="en-US"/>
    </w:rPr>
  </w:style>
  <w:style w:type="character" w:customStyle="1" w:styleId="6Char">
    <w:name w:val="Επικεφαλίδα 6 Char"/>
    <w:basedOn w:val="a1"/>
    <w:link w:val="6"/>
    <w:uiPriority w:val="9"/>
    <w:semiHidden/>
    <w:rsid w:val="00A275BC"/>
    <w:rPr>
      <w:rFonts w:asciiTheme="majorHAnsi" w:eastAsiaTheme="majorEastAsia" w:hAnsiTheme="majorHAnsi" w:cstheme="majorBidi"/>
      <w:i/>
      <w:iCs/>
      <w:color w:val="00507F"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30">
      <w:bodyDiv w:val="1"/>
      <w:marLeft w:val="0"/>
      <w:marRight w:val="0"/>
      <w:marTop w:val="0"/>
      <w:marBottom w:val="0"/>
      <w:divBdr>
        <w:top w:val="none" w:sz="0" w:space="0" w:color="auto"/>
        <w:left w:val="none" w:sz="0" w:space="0" w:color="auto"/>
        <w:bottom w:val="none" w:sz="0" w:space="0" w:color="auto"/>
        <w:right w:val="none" w:sz="0" w:space="0" w:color="auto"/>
      </w:divBdr>
    </w:div>
    <w:div w:id="90900322">
      <w:bodyDiv w:val="1"/>
      <w:marLeft w:val="0"/>
      <w:marRight w:val="0"/>
      <w:marTop w:val="0"/>
      <w:marBottom w:val="0"/>
      <w:divBdr>
        <w:top w:val="none" w:sz="0" w:space="0" w:color="auto"/>
        <w:left w:val="none" w:sz="0" w:space="0" w:color="auto"/>
        <w:bottom w:val="none" w:sz="0" w:space="0" w:color="auto"/>
        <w:right w:val="none" w:sz="0" w:space="0" w:color="auto"/>
      </w:divBdr>
    </w:div>
    <w:div w:id="108084452">
      <w:bodyDiv w:val="1"/>
      <w:marLeft w:val="0"/>
      <w:marRight w:val="0"/>
      <w:marTop w:val="0"/>
      <w:marBottom w:val="0"/>
      <w:divBdr>
        <w:top w:val="none" w:sz="0" w:space="0" w:color="auto"/>
        <w:left w:val="none" w:sz="0" w:space="0" w:color="auto"/>
        <w:bottom w:val="none" w:sz="0" w:space="0" w:color="auto"/>
        <w:right w:val="none" w:sz="0" w:space="0" w:color="auto"/>
      </w:divBdr>
    </w:div>
    <w:div w:id="128059204">
      <w:bodyDiv w:val="1"/>
      <w:marLeft w:val="0"/>
      <w:marRight w:val="0"/>
      <w:marTop w:val="0"/>
      <w:marBottom w:val="0"/>
      <w:divBdr>
        <w:top w:val="none" w:sz="0" w:space="0" w:color="auto"/>
        <w:left w:val="none" w:sz="0" w:space="0" w:color="auto"/>
        <w:bottom w:val="none" w:sz="0" w:space="0" w:color="auto"/>
        <w:right w:val="none" w:sz="0" w:space="0" w:color="auto"/>
      </w:divBdr>
      <w:divsChild>
        <w:div w:id="668363320">
          <w:marLeft w:val="0"/>
          <w:marRight w:val="0"/>
          <w:marTop w:val="0"/>
          <w:marBottom w:val="0"/>
          <w:divBdr>
            <w:top w:val="none" w:sz="0" w:space="0" w:color="auto"/>
            <w:left w:val="none" w:sz="0" w:space="0" w:color="auto"/>
            <w:bottom w:val="none" w:sz="0" w:space="0" w:color="auto"/>
            <w:right w:val="none" w:sz="0" w:space="0" w:color="auto"/>
          </w:divBdr>
        </w:div>
      </w:divsChild>
    </w:div>
    <w:div w:id="151987669">
      <w:bodyDiv w:val="1"/>
      <w:marLeft w:val="0"/>
      <w:marRight w:val="0"/>
      <w:marTop w:val="0"/>
      <w:marBottom w:val="0"/>
      <w:divBdr>
        <w:top w:val="none" w:sz="0" w:space="0" w:color="auto"/>
        <w:left w:val="none" w:sz="0" w:space="0" w:color="auto"/>
        <w:bottom w:val="none" w:sz="0" w:space="0" w:color="auto"/>
        <w:right w:val="none" w:sz="0" w:space="0" w:color="auto"/>
      </w:divBdr>
    </w:div>
    <w:div w:id="219824202">
      <w:bodyDiv w:val="1"/>
      <w:marLeft w:val="0"/>
      <w:marRight w:val="0"/>
      <w:marTop w:val="0"/>
      <w:marBottom w:val="0"/>
      <w:divBdr>
        <w:top w:val="none" w:sz="0" w:space="0" w:color="auto"/>
        <w:left w:val="none" w:sz="0" w:space="0" w:color="auto"/>
        <w:bottom w:val="none" w:sz="0" w:space="0" w:color="auto"/>
        <w:right w:val="none" w:sz="0" w:space="0" w:color="auto"/>
      </w:divBdr>
    </w:div>
    <w:div w:id="241448049">
      <w:bodyDiv w:val="1"/>
      <w:marLeft w:val="0"/>
      <w:marRight w:val="0"/>
      <w:marTop w:val="0"/>
      <w:marBottom w:val="0"/>
      <w:divBdr>
        <w:top w:val="none" w:sz="0" w:space="0" w:color="auto"/>
        <w:left w:val="none" w:sz="0" w:space="0" w:color="auto"/>
        <w:bottom w:val="none" w:sz="0" w:space="0" w:color="auto"/>
        <w:right w:val="none" w:sz="0" w:space="0" w:color="auto"/>
      </w:divBdr>
      <w:divsChild>
        <w:div w:id="1873612097">
          <w:marLeft w:val="0"/>
          <w:marRight w:val="0"/>
          <w:marTop w:val="0"/>
          <w:marBottom w:val="0"/>
          <w:divBdr>
            <w:top w:val="none" w:sz="0" w:space="0" w:color="auto"/>
            <w:left w:val="none" w:sz="0" w:space="0" w:color="auto"/>
            <w:bottom w:val="none" w:sz="0" w:space="0" w:color="auto"/>
            <w:right w:val="none" w:sz="0" w:space="0" w:color="auto"/>
          </w:divBdr>
        </w:div>
        <w:div w:id="1982534334">
          <w:marLeft w:val="0"/>
          <w:marRight w:val="0"/>
          <w:marTop w:val="0"/>
          <w:marBottom w:val="0"/>
          <w:divBdr>
            <w:top w:val="none" w:sz="0" w:space="0" w:color="auto"/>
            <w:left w:val="none" w:sz="0" w:space="0" w:color="auto"/>
            <w:bottom w:val="none" w:sz="0" w:space="0" w:color="auto"/>
            <w:right w:val="none" w:sz="0" w:space="0" w:color="auto"/>
          </w:divBdr>
        </w:div>
      </w:divsChild>
    </w:div>
    <w:div w:id="293294363">
      <w:bodyDiv w:val="1"/>
      <w:marLeft w:val="0"/>
      <w:marRight w:val="0"/>
      <w:marTop w:val="0"/>
      <w:marBottom w:val="0"/>
      <w:divBdr>
        <w:top w:val="none" w:sz="0" w:space="0" w:color="auto"/>
        <w:left w:val="none" w:sz="0" w:space="0" w:color="auto"/>
        <w:bottom w:val="none" w:sz="0" w:space="0" w:color="auto"/>
        <w:right w:val="none" w:sz="0" w:space="0" w:color="auto"/>
      </w:divBdr>
    </w:div>
    <w:div w:id="360862977">
      <w:bodyDiv w:val="1"/>
      <w:marLeft w:val="0"/>
      <w:marRight w:val="0"/>
      <w:marTop w:val="0"/>
      <w:marBottom w:val="0"/>
      <w:divBdr>
        <w:top w:val="none" w:sz="0" w:space="0" w:color="auto"/>
        <w:left w:val="none" w:sz="0" w:space="0" w:color="auto"/>
        <w:bottom w:val="none" w:sz="0" w:space="0" w:color="auto"/>
        <w:right w:val="none" w:sz="0" w:space="0" w:color="auto"/>
      </w:divBdr>
    </w:div>
    <w:div w:id="428501562">
      <w:bodyDiv w:val="1"/>
      <w:marLeft w:val="0"/>
      <w:marRight w:val="0"/>
      <w:marTop w:val="0"/>
      <w:marBottom w:val="0"/>
      <w:divBdr>
        <w:top w:val="none" w:sz="0" w:space="0" w:color="auto"/>
        <w:left w:val="none" w:sz="0" w:space="0" w:color="auto"/>
        <w:bottom w:val="none" w:sz="0" w:space="0" w:color="auto"/>
        <w:right w:val="none" w:sz="0" w:space="0" w:color="auto"/>
      </w:divBdr>
    </w:div>
    <w:div w:id="528958067">
      <w:bodyDiv w:val="1"/>
      <w:marLeft w:val="0"/>
      <w:marRight w:val="0"/>
      <w:marTop w:val="0"/>
      <w:marBottom w:val="0"/>
      <w:divBdr>
        <w:top w:val="none" w:sz="0" w:space="0" w:color="auto"/>
        <w:left w:val="none" w:sz="0" w:space="0" w:color="auto"/>
        <w:bottom w:val="none" w:sz="0" w:space="0" w:color="auto"/>
        <w:right w:val="none" w:sz="0" w:space="0" w:color="auto"/>
      </w:divBdr>
    </w:div>
    <w:div w:id="536546321">
      <w:bodyDiv w:val="1"/>
      <w:marLeft w:val="0"/>
      <w:marRight w:val="0"/>
      <w:marTop w:val="0"/>
      <w:marBottom w:val="0"/>
      <w:divBdr>
        <w:top w:val="none" w:sz="0" w:space="0" w:color="auto"/>
        <w:left w:val="none" w:sz="0" w:space="0" w:color="auto"/>
        <w:bottom w:val="none" w:sz="0" w:space="0" w:color="auto"/>
        <w:right w:val="none" w:sz="0" w:space="0" w:color="auto"/>
      </w:divBdr>
    </w:div>
    <w:div w:id="550196485">
      <w:bodyDiv w:val="1"/>
      <w:marLeft w:val="0"/>
      <w:marRight w:val="0"/>
      <w:marTop w:val="0"/>
      <w:marBottom w:val="0"/>
      <w:divBdr>
        <w:top w:val="none" w:sz="0" w:space="0" w:color="auto"/>
        <w:left w:val="none" w:sz="0" w:space="0" w:color="auto"/>
        <w:bottom w:val="none" w:sz="0" w:space="0" w:color="auto"/>
        <w:right w:val="none" w:sz="0" w:space="0" w:color="auto"/>
      </w:divBdr>
    </w:div>
    <w:div w:id="554313571">
      <w:bodyDiv w:val="1"/>
      <w:marLeft w:val="0"/>
      <w:marRight w:val="0"/>
      <w:marTop w:val="0"/>
      <w:marBottom w:val="0"/>
      <w:divBdr>
        <w:top w:val="none" w:sz="0" w:space="0" w:color="auto"/>
        <w:left w:val="none" w:sz="0" w:space="0" w:color="auto"/>
        <w:bottom w:val="none" w:sz="0" w:space="0" w:color="auto"/>
        <w:right w:val="none" w:sz="0" w:space="0" w:color="auto"/>
      </w:divBdr>
    </w:div>
    <w:div w:id="563567831">
      <w:bodyDiv w:val="1"/>
      <w:marLeft w:val="0"/>
      <w:marRight w:val="0"/>
      <w:marTop w:val="0"/>
      <w:marBottom w:val="0"/>
      <w:divBdr>
        <w:top w:val="none" w:sz="0" w:space="0" w:color="auto"/>
        <w:left w:val="none" w:sz="0" w:space="0" w:color="auto"/>
        <w:bottom w:val="none" w:sz="0" w:space="0" w:color="auto"/>
        <w:right w:val="none" w:sz="0" w:space="0" w:color="auto"/>
      </w:divBdr>
    </w:div>
    <w:div w:id="593169811">
      <w:bodyDiv w:val="1"/>
      <w:marLeft w:val="0"/>
      <w:marRight w:val="0"/>
      <w:marTop w:val="0"/>
      <w:marBottom w:val="0"/>
      <w:divBdr>
        <w:top w:val="none" w:sz="0" w:space="0" w:color="auto"/>
        <w:left w:val="none" w:sz="0" w:space="0" w:color="auto"/>
        <w:bottom w:val="none" w:sz="0" w:space="0" w:color="auto"/>
        <w:right w:val="none" w:sz="0" w:space="0" w:color="auto"/>
      </w:divBdr>
    </w:div>
    <w:div w:id="596207561">
      <w:bodyDiv w:val="1"/>
      <w:marLeft w:val="0"/>
      <w:marRight w:val="0"/>
      <w:marTop w:val="0"/>
      <w:marBottom w:val="0"/>
      <w:divBdr>
        <w:top w:val="none" w:sz="0" w:space="0" w:color="auto"/>
        <w:left w:val="none" w:sz="0" w:space="0" w:color="auto"/>
        <w:bottom w:val="none" w:sz="0" w:space="0" w:color="auto"/>
        <w:right w:val="none" w:sz="0" w:space="0" w:color="auto"/>
      </w:divBdr>
    </w:div>
    <w:div w:id="598684900">
      <w:bodyDiv w:val="1"/>
      <w:marLeft w:val="0"/>
      <w:marRight w:val="0"/>
      <w:marTop w:val="0"/>
      <w:marBottom w:val="0"/>
      <w:divBdr>
        <w:top w:val="none" w:sz="0" w:space="0" w:color="auto"/>
        <w:left w:val="none" w:sz="0" w:space="0" w:color="auto"/>
        <w:bottom w:val="none" w:sz="0" w:space="0" w:color="auto"/>
        <w:right w:val="none" w:sz="0" w:space="0" w:color="auto"/>
      </w:divBdr>
    </w:div>
    <w:div w:id="602107100">
      <w:bodyDiv w:val="1"/>
      <w:marLeft w:val="0"/>
      <w:marRight w:val="0"/>
      <w:marTop w:val="0"/>
      <w:marBottom w:val="0"/>
      <w:divBdr>
        <w:top w:val="none" w:sz="0" w:space="0" w:color="auto"/>
        <w:left w:val="none" w:sz="0" w:space="0" w:color="auto"/>
        <w:bottom w:val="none" w:sz="0" w:space="0" w:color="auto"/>
        <w:right w:val="none" w:sz="0" w:space="0" w:color="auto"/>
      </w:divBdr>
      <w:divsChild>
        <w:div w:id="1644697511">
          <w:marLeft w:val="0"/>
          <w:marRight w:val="0"/>
          <w:marTop w:val="0"/>
          <w:marBottom w:val="0"/>
          <w:divBdr>
            <w:top w:val="none" w:sz="0" w:space="0" w:color="auto"/>
            <w:left w:val="none" w:sz="0" w:space="0" w:color="auto"/>
            <w:bottom w:val="none" w:sz="0" w:space="0" w:color="auto"/>
            <w:right w:val="none" w:sz="0" w:space="0" w:color="auto"/>
          </w:divBdr>
          <w:divsChild>
            <w:div w:id="882524817">
              <w:marLeft w:val="0"/>
              <w:marRight w:val="0"/>
              <w:marTop w:val="0"/>
              <w:marBottom w:val="0"/>
              <w:divBdr>
                <w:top w:val="none" w:sz="0" w:space="0" w:color="auto"/>
                <w:left w:val="none" w:sz="0" w:space="0" w:color="auto"/>
                <w:bottom w:val="none" w:sz="0" w:space="0" w:color="auto"/>
                <w:right w:val="none" w:sz="0" w:space="0" w:color="auto"/>
              </w:divBdr>
              <w:divsChild>
                <w:div w:id="739061114">
                  <w:marLeft w:val="0"/>
                  <w:marRight w:val="0"/>
                  <w:marTop w:val="0"/>
                  <w:marBottom w:val="0"/>
                  <w:divBdr>
                    <w:top w:val="none" w:sz="0" w:space="0" w:color="auto"/>
                    <w:left w:val="none" w:sz="0" w:space="0" w:color="auto"/>
                    <w:bottom w:val="none" w:sz="0" w:space="0" w:color="auto"/>
                    <w:right w:val="none" w:sz="0" w:space="0" w:color="auto"/>
                  </w:divBdr>
                  <w:divsChild>
                    <w:div w:id="994990331">
                      <w:marLeft w:val="0"/>
                      <w:marRight w:val="0"/>
                      <w:marTop w:val="0"/>
                      <w:marBottom w:val="0"/>
                      <w:divBdr>
                        <w:top w:val="none" w:sz="0" w:space="0" w:color="auto"/>
                        <w:left w:val="none" w:sz="0" w:space="0" w:color="auto"/>
                        <w:bottom w:val="none" w:sz="0" w:space="0" w:color="auto"/>
                        <w:right w:val="none" w:sz="0" w:space="0" w:color="auto"/>
                      </w:divBdr>
                      <w:divsChild>
                        <w:div w:id="642855884">
                          <w:marLeft w:val="0"/>
                          <w:marRight w:val="0"/>
                          <w:marTop w:val="0"/>
                          <w:marBottom w:val="0"/>
                          <w:divBdr>
                            <w:top w:val="none" w:sz="0" w:space="0" w:color="auto"/>
                            <w:left w:val="none" w:sz="0" w:space="0" w:color="auto"/>
                            <w:bottom w:val="none" w:sz="0" w:space="0" w:color="auto"/>
                            <w:right w:val="none" w:sz="0" w:space="0" w:color="auto"/>
                          </w:divBdr>
                          <w:divsChild>
                            <w:div w:id="12238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054298">
          <w:marLeft w:val="0"/>
          <w:marRight w:val="0"/>
          <w:marTop w:val="0"/>
          <w:marBottom w:val="0"/>
          <w:divBdr>
            <w:top w:val="none" w:sz="0" w:space="0" w:color="auto"/>
            <w:left w:val="none" w:sz="0" w:space="0" w:color="auto"/>
            <w:bottom w:val="none" w:sz="0" w:space="0" w:color="auto"/>
            <w:right w:val="none" w:sz="0" w:space="0" w:color="auto"/>
          </w:divBdr>
          <w:divsChild>
            <w:div w:id="185607531">
              <w:marLeft w:val="0"/>
              <w:marRight w:val="0"/>
              <w:marTop w:val="0"/>
              <w:marBottom w:val="0"/>
              <w:divBdr>
                <w:top w:val="none" w:sz="0" w:space="0" w:color="auto"/>
                <w:left w:val="none" w:sz="0" w:space="0" w:color="auto"/>
                <w:bottom w:val="none" w:sz="0" w:space="0" w:color="auto"/>
                <w:right w:val="none" w:sz="0" w:space="0" w:color="auto"/>
              </w:divBdr>
              <w:divsChild>
                <w:div w:id="2089302287">
                  <w:marLeft w:val="0"/>
                  <w:marRight w:val="0"/>
                  <w:marTop w:val="0"/>
                  <w:marBottom w:val="0"/>
                  <w:divBdr>
                    <w:top w:val="none" w:sz="0" w:space="0" w:color="auto"/>
                    <w:left w:val="none" w:sz="0" w:space="0" w:color="auto"/>
                    <w:bottom w:val="none" w:sz="0" w:space="0" w:color="auto"/>
                    <w:right w:val="none" w:sz="0" w:space="0" w:color="auto"/>
                  </w:divBdr>
                  <w:divsChild>
                    <w:div w:id="543255436">
                      <w:marLeft w:val="0"/>
                      <w:marRight w:val="0"/>
                      <w:marTop w:val="0"/>
                      <w:marBottom w:val="0"/>
                      <w:divBdr>
                        <w:top w:val="none" w:sz="0" w:space="0" w:color="auto"/>
                        <w:left w:val="none" w:sz="0" w:space="0" w:color="auto"/>
                        <w:bottom w:val="none" w:sz="0" w:space="0" w:color="auto"/>
                        <w:right w:val="none" w:sz="0" w:space="0" w:color="auto"/>
                      </w:divBdr>
                      <w:divsChild>
                        <w:div w:id="1490900458">
                          <w:marLeft w:val="0"/>
                          <w:marRight w:val="0"/>
                          <w:marTop w:val="0"/>
                          <w:marBottom w:val="0"/>
                          <w:divBdr>
                            <w:top w:val="none" w:sz="0" w:space="0" w:color="auto"/>
                            <w:left w:val="none" w:sz="0" w:space="0" w:color="auto"/>
                            <w:bottom w:val="none" w:sz="0" w:space="0" w:color="auto"/>
                            <w:right w:val="none" w:sz="0" w:space="0" w:color="auto"/>
                          </w:divBdr>
                          <w:divsChild>
                            <w:div w:id="717510761">
                              <w:marLeft w:val="0"/>
                              <w:marRight w:val="0"/>
                              <w:marTop w:val="0"/>
                              <w:marBottom w:val="0"/>
                              <w:divBdr>
                                <w:top w:val="none" w:sz="0" w:space="0" w:color="auto"/>
                                <w:left w:val="none" w:sz="0" w:space="0" w:color="auto"/>
                                <w:bottom w:val="none" w:sz="0" w:space="0" w:color="auto"/>
                                <w:right w:val="none" w:sz="0" w:space="0" w:color="auto"/>
                              </w:divBdr>
                              <w:divsChild>
                                <w:div w:id="15795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70454">
          <w:marLeft w:val="0"/>
          <w:marRight w:val="0"/>
          <w:marTop w:val="0"/>
          <w:marBottom w:val="0"/>
          <w:divBdr>
            <w:top w:val="none" w:sz="0" w:space="0" w:color="auto"/>
            <w:left w:val="none" w:sz="0" w:space="0" w:color="auto"/>
            <w:bottom w:val="none" w:sz="0" w:space="0" w:color="auto"/>
            <w:right w:val="none" w:sz="0" w:space="0" w:color="auto"/>
          </w:divBdr>
          <w:divsChild>
            <w:div w:id="1528640331">
              <w:marLeft w:val="0"/>
              <w:marRight w:val="0"/>
              <w:marTop w:val="0"/>
              <w:marBottom w:val="0"/>
              <w:divBdr>
                <w:top w:val="none" w:sz="0" w:space="0" w:color="auto"/>
                <w:left w:val="none" w:sz="0" w:space="0" w:color="auto"/>
                <w:bottom w:val="none" w:sz="0" w:space="0" w:color="auto"/>
                <w:right w:val="none" w:sz="0" w:space="0" w:color="auto"/>
              </w:divBdr>
              <w:divsChild>
                <w:div w:id="1537159984">
                  <w:marLeft w:val="0"/>
                  <w:marRight w:val="0"/>
                  <w:marTop w:val="0"/>
                  <w:marBottom w:val="0"/>
                  <w:divBdr>
                    <w:top w:val="none" w:sz="0" w:space="0" w:color="auto"/>
                    <w:left w:val="none" w:sz="0" w:space="0" w:color="auto"/>
                    <w:bottom w:val="none" w:sz="0" w:space="0" w:color="auto"/>
                    <w:right w:val="none" w:sz="0" w:space="0" w:color="auto"/>
                  </w:divBdr>
                  <w:divsChild>
                    <w:div w:id="8798889">
                      <w:marLeft w:val="0"/>
                      <w:marRight w:val="0"/>
                      <w:marTop w:val="0"/>
                      <w:marBottom w:val="0"/>
                      <w:divBdr>
                        <w:top w:val="none" w:sz="0" w:space="0" w:color="auto"/>
                        <w:left w:val="none" w:sz="0" w:space="0" w:color="auto"/>
                        <w:bottom w:val="none" w:sz="0" w:space="0" w:color="auto"/>
                        <w:right w:val="none" w:sz="0" w:space="0" w:color="auto"/>
                      </w:divBdr>
                      <w:divsChild>
                        <w:div w:id="1354186563">
                          <w:marLeft w:val="0"/>
                          <w:marRight w:val="0"/>
                          <w:marTop w:val="0"/>
                          <w:marBottom w:val="0"/>
                          <w:divBdr>
                            <w:top w:val="none" w:sz="0" w:space="0" w:color="auto"/>
                            <w:left w:val="none" w:sz="0" w:space="0" w:color="auto"/>
                            <w:bottom w:val="none" w:sz="0" w:space="0" w:color="auto"/>
                            <w:right w:val="none" w:sz="0" w:space="0" w:color="auto"/>
                          </w:divBdr>
                          <w:divsChild>
                            <w:div w:id="3729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56304">
      <w:bodyDiv w:val="1"/>
      <w:marLeft w:val="0"/>
      <w:marRight w:val="0"/>
      <w:marTop w:val="0"/>
      <w:marBottom w:val="0"/>
      <w:divBdr>
        <w:top w:val="none" w:sz="0" w:space="0" w:color="auto"/>
        <w:left w:val="none" w:sz="0" w:space="0" w:color="auto"/>
        <w:bottom w:val="none" w:sz="0" w:space="0" w:color="auto"/>
        <w:right w:val="none" w:sz="0" w:space="0" w:color="auto"/>
      </w:divBdr>
    </w:div>
    <w:div w:id="653729138">
      <w:bodyDiv w:val="1"/>
      <w:marLeft w:val="0"/>
      <w:marRight w:val="0"/>
      <w:marTop w:val="0"/>
      <w:marBottom w:val="0"/>
      <w:divBdr>
        <w:top w:val="none" w:sz="0" w:space="0" w:color="auto"/>
        <w:left w:val="none" w:sz="0" w:space="0" w:color="auto"/>
        <w:bottom w:val="none" w:sz="0" w:space="0" w:color="auto"/>
        <w:right w:val="none" w:sz="0" w:space="0" w:color="auto"/>
      </w:divBdr>
    </w:div>
    <w:div w:id="745958341">
      <w:bodyDiv w:val="1"/>
      <w:marLeft w:val="0"/>
      <w:marRight w:val="0"/>
      <w:marTop w:val="0"/>
      <w:marBottom w:val="0"/>
      <w:divBdr>
        <w:top w:val="none" w:sz="0" w:space="0" w:color="auto"/>
        <w:left w:val="none" w:sz="0" w:space="0" w:color="auto"/>
        <w:bottom w:val="none" w:sz="0" w:space="0" w:color="auto"/>
        <w:right w:val="none" w:sz="0" w:space="0" w:color="auto"/>
      </w:divBdr>
    </w:div>
    <w:div w:id="780492489">
      <w:bodyDiv w:val="1"/>
      <w:marLeft w:val="0"/>
      <w:marRight w:val="0"/>
      <w:marTop w:val="0"/>
      <w:marBottom w:val="0"/>
      <w:divBdr>
        <w:top w:val="none" w:sz="0" w:space="0" w:color="auto"/>
        <w:left w:val="none" w:sz="0" w:space="0" w:color="auto"/>
        <w:bottom w:val="none" w:sz="0" w:space="0" w:color="auto"/>
        <w:right w:val="none" w:sz="0" w:space="0" w:color="auto"/>
      </w:divBdr>
    </w:div>
    <w:div w:id="789082668">
      <w:bodyDiv w:val="1"/>
      <w:marLeft w:val="0"/>
      <w:marRight w:val="0"/>
      <w:marTop w:val="0"/>
      <w:marBottom w:val="0"/>
      <w:divBdr>
        <w:top w:val="none" w:sz="0" w:space="0" w:color="auto"/>
        <w:left w:val="none" w:sz="0" w:space="0" w:color="auto"/>
        <w:bottom w:val="none" w:sz="0" w:space="0" w:color="auto"/>
        <w:right w:val="none" w:sz="0" w:space="0" w:color="auto"/>
      </w:divBdr>
    </w:div>
    <w:div w:id="825243681">
      <w:bodyDiv w:val="1"/>
      <w:marLeft w:val="0"/>
      <w:marRight w:val="0"/>
      <w:marTop w:val="0"/>
      <w:marBottom w:val="0"/>
      <w:divBdr>
        <w:top w:val="none" w:sz="0" w:space="0" w:color="auto"/>
        <w:left w:val="none" w:sz="0" w:space="0" w:color="auto"/>
        <w:bottom w:val="none" w:sz="0" w:space="0" w:color="auto"/>
        <w:right w:val="none" w:sz="0" w:space="0" w:color="auto"/>
      </w:divBdr>
    </w:div>
    <w:div w:id="908150177">
      <w:bodyDiv w:val="1"/>
      <w:marLeft w:val="0"/>
      <w:marRight w:val="0"/>
      <w:marTop w:val="0"/>
      <w:marBottom w:val="0"/>
      <w:divBdr>
        <w:top w:val="none" w:sz="0" w:space="0" w:color="auto"/>
        <w:left w:val="none" w:sz="0" w:space="0" w:color="auto"/>
        <w:bottom w:val="none" w:sz="0" w:space="0" w:color="auto"/>
        <w:right w:val="none" w:sz="0" w:space="0" w:color="auto"/>
      </w:divBdr>
    </w:div>
    <w:div w:id="921448749">
      <w:bodyDiv w:val="1"/>
      <w:marLeft w:val="0"/>
      <w:marRight w:val="0"/>
      <w:marTop w:val="0"/>
      <w:marBottom w:val="0"/>
      <w:divBdr>
        <w:top w:val="none" w:sz="0" w:space="0" w:color="auto"/>
        <w:left w:val="none" w:sz="0" w:space="0" w:color="auto"/>
        <w:bottom w:val="none" w:sz="0" w:space="0" w:color="auto"/>
        <w:right w:val="none" w:sz="0" w:space="0" w:color="auto"/>
      </w:divBdr>
    </w:div>
    <w:div w:id="1082489262">
      <w:bodyDiv w:val="1"/>
      <w:marLeft w:val="0"/>
      <w:marRight w:val="0"/>
      <w:marTop w:val="0"/>
      <w:marBottom w:val="0"/>
      <w:divBdr>
        <w:top w:val="none" w:sz="0" w:space="0" w:color="auto"/>
        <w:left w:val="none" w:sz="0" w:space="0" w:color="auto"/>
        <w:bottom w:val="none" w:sz="0" w:space="0" w:color="auto"/>
        <w:right w:val="none" w:sz="0" w:space="0" w:color="auto"/>
      </w:divBdr>
    </w:div>
    <w:div w:id="1115904112">
      <w:bodyDiv w:val="1"/>
      <w:marLeft w:val="0"/>
      <w:marRight w:val="0"/>
      <w:marTop w:val="0"/>
      <w:marBottom w:val="0"/>
      <w:divBdr>
        <w:top w:val="none" w:sz="0" w:space="0" w:color="auto"/>
        <w:left w:val="none" w:sz="0" w:space="0" w:color="auto"/>
        <w:bottom w:val="none" w:sz="0" w:space="0" w:color="auto"/>
        <w:right w:val="none" w:sz="0" w:space="0" w:color="auto"/>
      </w:divBdr>
    </w:div>
    <w:div w:id="1173449133">
      <w:bodyDiv w:val="1"/>
      <w:marLeft w:val="0"/>
      <w:marRight w:val="0"/>
      <w:marTop w:val="0"/>
      <w:marBottom w:val="0"/>
      <w:divBdr>
        <w:top w:val="none" w:sz="0" w:space="0" w:color="auto"/>
        <w:left w:val="none" w:sz="0" w:space="0" w:color="auto"/>
        <w:bottom w:val="none" w:sz="0" w:space="0" w:color="auto"/>
        <w:right w:val="none" w:sz="0" w:space="0" w:color="auto"/>
      </w:divBdr>
    </w:div>
    <w:div w:id="1268653954">
      <w:bodyDiv w:val="1"/>
      <w:marLeft w:val="0"/>
      <w:marRight w:val="0"/>
      <w:marTop w:val="0"/>
      <w:marBottom w:val="0"/>
      <w:divBdr>
        <w:top w:val="none" w:sz="0" w:space="0" w:color="auto"/>
        <w:left w:val="none" w:sz="0" w:space="0" w:color="auto"/>
        <w:bottom w:val="none" w:sz="0" w:space="0" w:color="auto"/>
        <w:right w:val="none" w:sz="0" w:space="0" w:color="auto"/>
      </w:divBdr>
    </w:div>
    <w:div w:id="1269698924">
      <w:bodyDiv w:val="1"/>
      <w:marLeft w:val="0"/>
      <w:marRight w:val="0"/>
      <w:marTop w:val="0"/>
      <w:marBottom w:val="0"/>
      <w:divBdr>
        <w:top w:val="none" w:sz="0" w:space="0" w:color="auto"/>
        <w:left w:val="none" w:sz="0" w:space="0" w:color="auto"/>
        <w:bottom w:val="none" w:sz="0" w:space="0" w:color="auto"/>
        <w:right w:val="none" w:sz="0" w:space="0" w:color="auto"/>
      </w:divBdr>
    </w:div>
    <w:div w:id="1272784604">
      <w:bodyDiv w:val="1"/>
      <w:marLeft w:val="0"/>
      <w:marRight w:val="0"/>
      <w:marTop w:val="0"/>
      <w:marBottom w:val="0"/>
      <w:divBdr>
        <w:top w:val="none" w:sz="0" w:space="0" w:color="auto"/>
        <w:left w:val="none" w:sz="0" w:space="0" w:color="auto"/>
        <w:bottom w:val="none" w:sz="0" w:space="0" w:color="auto"/>
        <w:right w:val="none" w:sz="0" w:space="0" w:color="auto"/>
      </w:divBdr>
      <w:divsChild>
        <w:div w:id="1396201730">
          <w:marLeft w:val="0"/>
          <w:marRight w:val="0"/>
          <w:marTop w:val="0"/>
          <w:marBottom w:val="0"/>
          <w:divBdr>
            <w:top w:val="none" w:sz="0" w:space="0" w:color="auto"/>
            <w:left w:val="none" w:sz="0" w:space="0" w:color="auto"/>
            <w:bottom w:val="none" w:sz="0" w:space="0" w:color="auto"/>
            <w:right w:val="none" w:sz="0" w:space="0" w:color="auto"/>
          </w:divBdr>
          <w:divsChild>
            <w:div w:id="3769032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4189756">
      <w:bodyDiv w:val="1"/>
      <w:marLeft w:val="0"/>
      <w:marRight w:val="0"/>
      <w:marTop w:val="0"/>
      <w:marBottom w:val="0"/>
      <w:divBdr>
        <w:top w:val="none" w:sz="0" w:space="0" w:color="auto"/>
        <w:left w:val="none" w:sz="0" w:space="0" w:color="auto"/>
        <w:bottom w:val="none" w:sz="0" w:space="0" w:color="auto"/>
        <w:right w:val="none" w:sz="0" w:space="0" w:color="auto"/>
      </w:divBdr>
    </w:div>
    <w:div w:id="1385635949">
      <w:bodyDiv w:val="1"/>
      <w:marLeft w:val="0"/>
      <w:marRight w:val="0"/>
      <w:marTop w:val="0"/>
      <w:marBottom w:val="0"/>
      <w:divBdr>
        <w:top w:val="none" w:sz="0" w:space="0" w:color="auto"/>
        <w:left w:val="none" w:sz="0" w:space="0" w:color="auto"/>
        <w:bottom w:val="none" w:sz="0" w:space="0" w:color="auto"/>
        <w:right w:val="none" w:sz="0" w:space="0" w:color="auto"/>
      </w:divBdr>
    </w:div>
    <w:div w:id="1544294708">
      <w:bodyDiv w:val="1"/>
      <w:marLeft w:val="0"/>
      <w:marRight w:val="0"/>
      <w:marTop w:val="0"/>
      <w:marBottom w:val="0"/>
      <w:divBdr>
        <w:top w:val="none" w:sz="0" w:space="0" w:color="auto"/>
        <w:left w:val="none" w:sz="0" w:space="0" w:color="auto"/>
        <w:bottom w:val="none" w:sz="0" w:space="0" w:color="auto"/>
        <w:right w:val="none" w:sz="0" w:space="0" w:color="auto"/>
      </w:divBdr>
    </w:div>
    <w:div w:id="1638100017">
      <w:bodyDiv w:val="1"/>
      <w:marLeft w:val="0"/>
      <w:marRight w:val="0"/>
      <w:marTop w:val="0"/>
      <w:marBottom w:val="0"/>
      <w:divBdr>
        <w:top w:val="none" w:sz="0" w:space="0" w:color="auto"/>
        <w:left w:val="none" w:sz="0" w:space="0" w:color="auto"/>
        <w:bottom w:val="none" w:sz="0" w:space="0" w:color="auto"/>
        <w:right w:val="none" w:sz="0" w:space="0" w:color="auto"/>
      </w:divBdr>
    </w:div>
    <w:div w:id="1679386382">
      <w:bodyDiv w:val="1"/>
      <w:marLeft w:val="0"/>
      <w:marRight w:val="0"/>
      <w:marTop w:val="0"/>
      <w:marBottom w:val="0"/>
      <w:divBdr>
        <w:top w:val="none" w:sz="0" w:space="0" w:color="auto"/>
        <w:left w:val="none" w:sz="0" w:space="0" w:color="auto"/>
        <w:bottom w:val="none" w:sz="0" w:space="0" w:color="auto"/>
        <w:right w:val="none" w:sz="0" w:space="0" w:color="auto"/>
      </w:divBdr>
    </w:div>
    <w:div w:id="1831166153">
      <w:bodyDiv w:val="1"/>
      <w:marLeft w:val="0"/>
      <w:marRight w:val="0"/>
      <w:marTop w:val="0"/>
      <w:marBottom w:val="0"/>
      <w:divBdr>
        <w:top w:val="none" w:sz="0" w:space="0" w:color="auto"/>
        <w:left w:val="none" w:sz="0" w:space="0" w:color="auto"/>
        <w:bottom w:val="none" w:sz="0" w:space="0" w:color="auto"/>
        <w:right w:val="none" w:sz="0" w:space="0" w:color="auto"/>
      </w:divBdr>
    </w:div>
    <w:div w:id="1874152763">
      <w:bodyDiv w:val="1"/>
      <w:marLeft w:val="0"/>
      <w:marRight w:val="0"/>
      <w:marTop w:val="0"/>
      <w:marBottom w:val="0"/>
      <w:divBdr>
        <w:top w:val="none" w:sz="0" w:space="0" w:color="auto"/>
        <w:left w:val="none" w:sz="0" w:space="0" w:color="auto"/>
        <w:bottom w:val="none" w:sz="0" w:space="0" w:color="auto"/>
        <w:right w:val="none" w:sz="0" w:space="0" w:color="auto"/>
      </w:divBdr>
    </w:div>
    <w:div w:id="1992250634">
      <w:bodyDiv w:val="1"/>
      <w:marLeft w:val="0"/>
      <w:marRight w:val="0"/>
      <w:marTop w:val="0"/>
      <w:marBottom w:val="0"/>
      <w:divBdr>
        <w:top w:val="none" w:sz="0" w:space="0" w:color="auto"/>
        <w:left w:val="none" w:sz="0" w:space="0" w:color="auto"/>
        <w:bottom w:val="none" w:sz="0" w:space="0" w:color="auto"/>
        <w:right w:val="none" w:sz="0" w:space="0" w:color="auto"/>
      </w:divBdr>
    </w:div>
    <w:div w:id="2046051831">
      <w:bodyDiv w:val="1"/>
      <w:marLeft w:val="0"/>
      <w:marRight w:val="0"/>
      <w:marTop w:val="0"/>
      <w:marBottom w:val="0"/>
      <w:divBdr>
        <w:top w:val="none" w:sz="0" w:space="0" w:color="auto"/>
        <w:left w:val="none" w:sz="0" w:space="0" w:color="auto"/>
        <w:bottom w:val="none" w:sz="0" w:space="0" w:color="auto"/>
        <w:right w:val="none" w:sz="0" w:space="0" w:color="auto"/>
      </w:divBdr>
    </w:div>
    <w:div w:id="2069955872">
      <w:bodyDiv w:val="1"/>
      <w:marLeft w:val="0"/>
      <w:marRight w:val="0"/>
      <w:marTop w:val="0"/>
      <w:marBottom w:val="0"/>
      <w:divBdr>
        <w:top w:val="none" w:sz="0" w:space="0" w:color="auto"/>
        <w:left w:val="none" w:sz="0" w:space="0" w:color="auto"/>
        <w:bottom w:val="none" w:sz="0" w:space="0" w:color="auto"/>
        <w:right w:val="none" w:sz="0" w:space="0" w:color="auto"/>
      </w:divBdr>
    </w:div>
    <w:div w:id="2079090152">
      <w:bodyDiv w:val="1"/>
      <w:marLeft w:val="0"/>
      <w:marRight w:val="0"/>
      <w:marTop w:val="0"/>
      <w:marBottom w:val="0"/>
      <w:divBdr>
        <w:top w:val="none" w:sz="0" w:space="0" w:color="auto"/>
        <w:left w:val="none" w:sz="0" w:space="0" w:color="auto"/>
        <w:bottom w:val="none" w:sz="0" w:space="0" w:color="auto"/>
        <w:right w:val="none" w:sz="0" w:space="0" w:color="auto"/>
      </w:divBdr>
    </w:div>
    <w:div w:id="2082604263">
      <w:bodyDiv w:val="1"/>
      <w:marLeft w:val="0"/>
      <w:marRight w:val="0"/>
      <w:marTop w:val="0"/>
      <w:marBottom w:val="0"/>
      <w:divBdr>
        <w:top w:val="none" w:sz="0" w:space="0" w:color="auto"/>
        <w:left w:val="none" w:sz="0" w:space="0" w:color="auto"/>
        <w:bottom w:val="none" w:sz="0" w:space="0" w:color="auto"/>
        <w:right w:val="none" w:sz="0" w:space="0" w:color="auto"/>
      </w:divBdr>
    </w:div>
    <w:div w:id="2126145870">
      <w:bodyDiv w:val="1"/>
      <w:marLeft w:val="0"/>
      <w:marRight w:val="0"/>
      <w:marTop w:val="0"/>
      <w:marBottom w:val="0"/>
      <w:divBdr>
        <w:top w:val="none" w:sz="0" w:space="0" w:color="auto"/>
        <w:left w:val="none" w:sz="0" w:space="0" w:color="auto"/>
        <w:bottom w:val="none" w:sz="0" w:space="0" w:color="auto"/>
        <w:right w:val="none" w:sz="0" w:space="0" w:color="auto"/>
      </w:divBdr>
    </w:div>
    <w:div w:id="2131126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ED453-D7B8-4E4D-A4A2-64E9ABE4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2447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Θεοχαρόπουλος Αθανάσιος</dc:creator>
  <cp:lastModifiedBy>Πρασίνου Ευδοκία</cp:lastModifiedBy>
  <cp:revision>3</cp:revision>
  <dcterms:created xsi:type="dcterms:W3CDTF">2025-10-20T08:20:00Z</dcterms:created>
  <dcterms:modified xsi:type="dcterms:W3CDTF">2025-10-20T08:20:00Z</dcterms:modified>
</cp:coreProperties>
</file>