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58A89" w14:textId="77777777" w:rsidR="006B0729" w:rsidRDefault="0030337F">
      <w:pPr>
        <w:pStyle w:val="Standard"/>
        <w:jc w:val="center"/>
      </w:pPr>
      <w:r>
        <w:rPr>
          <w:noProof/>
          <w:lang w:eastAsia="el-GR" w:bidi="ar-SA"/>
        </w:rPr>
        <w:drawing>
          <wp:inline distT="0" distB="0" distL="0" distR="0" wp14:anchorId="1FFEBCEA" wp14:editId="37EB711A">
            <wp:extent cx="1750693" cy="1103630"/>
            <wp:effectExtent l="0" t="0" r="2540" b="1270"/>
            <wp:docPr id="1" name="γραφικά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755147" cy="1106438"/>
                    </a:xfrm>
                    <a:prstGeom prst="rect">
                      <a:avLst/>
                    </a:prstGeom>
                    <a:ln>
                      <a:noFill/>
                      <a:prstDash/>
                    </a:ln>
                  </pic:spPr>
                </pic:pic>
              </a:graphicData>
            </a:graphic>
          </wp:inline>
        </w:drawing>
      </w:r>
    </w:p>
    <w:p w14:paraId="562057D9" w14:textId="77777777" w:rsidR="006B0729" w:rsidRDefault="006B0729">
      <w:pPr>
        <w:pStyle w:val="Standard"/>
        <w:jc w:val="center"/>
        <w:rPr>
          <w:rFonts w:cs="Arial"/>
          <w:b/>
        </w:rPr>
      </w:pPr>
    </w:p>
    <w:p w14:paraId="23487E37" w14:textId="77777777" w:rsidR="006B0729" w:rsidRDefault="006B0729">
      <w:pPr>
        <w:pStyle w:val="Standard"/>
        <w:jc w:val="center"/>
        <w:rPr>
          <w:rFonts w:cs="Arial"/>
          <w:b/>
        </w:rPr>
      </w:pPr>
    </w:p>
    <w:p w14:paraId="2F1EB73C" w14:textId="506C4D99" w:rsidR="006B0729" w:rsidRPr="00E52E34" w:rsidRDefault="0030337F">
      <w:pPr>
        <w:pStyle w:val="Standard"/>
        <w:jc w:val="right"/>
        <w:rPr>
          <w:rFonts w:ascii="Arial" w:hAnsi="Arial" w:cs="Arial"/>
          <w:b/>
        </w:rPr>
      </w:pPr>
      <w:r w:rsidRPr="00E52E34">
        <w:rPr>
          <w:rFonts w:ascii="Arial" w:hAnsi="Arial" w:cs="Arial"/>
          <w:b/>
        </w:rPr>
        <w:t>Αθήνα,</w:t>
      </w:r>
      <w:r w:rsidR="001150D8" w:rsidRPr="00E52E34">
        <w:rPr>
          <w:rFonts w:ascii="Arial" w:hAnsi="Arial" w:cs="Arial"/>
          <w:b/>
        </w:rPr>
        <w:t xml:space="preserve"> 28 </w:t>
      </w:r>
      <w:r w:rsidRPr="00E52E34">
        <w:rPr>
          <w:rFonts w:ascii="Arial" w:hAnsi="Arial" w:cs="Arial"/>
          <w:b/>
        </w:rPr>
        <w:t xml:space="preserve"> Ιουνίου 2024</w:t>
      </w:r>
    </w:p>
    <w:p w14:paraId="48683590" w14:textId="77777777" w:rsidR="006B0729" w:rsidRPr="00E52E34" w:rsidRDefault="006B0729">
      <w:pPr>
        <w:pStyle w:val="Standard"/>
        <w:jc w:val="center"/>
        <w:rPr>
          <w:rFonts w:ascii="Arial" w:hAnsi="Arial" w:cs="Arial"/>
          <w:b/>
        </w:rPr>
      </w:pPr>
    </w:p>
    <w:p w14:paraId="60DBBB10" w14:textId="77777777" w:rsidR="006B0729" w:rsidRPr="00E52E34" w:rsidRDefault="0030337F">
      <w:pPr>
        <w:pStyle w:val="Standard"/>
        <w:jc w:val="center"/>
        <w:rPr>
          <w:rFonts w:ascii="Arial" w:hAnsi="Arial" w:cs="Arial"/>
          <w:b/>
        </w:rPr>
      </w:pPr>
      <w:r w:rsidRPr="00E52E34">
        <w:rPr>
          <w:rFonts w:ascii="Arial" w:hAnsi="Arial" w:cs="Arial"/>
          <w:b/>
        </w:rPr>
        <w:t>ΕΡΩΤΗΣΗ</w:t>
      </w:r>
    </w:p>
    <w:p w14:paraId="68A44846" w14:textId="77777777" w:rsidR="006B0729" w:rsidRPr="00E52E34" w:rsidRDefault="006B0729">
      <w:pPr>
        <w:pStyle w:val="Standard"/>
        <w:jc w:val="center"/>
        <w:rPr>
          <w:rFonts w:ascii="Arial" w:hAnsi="Arial" w:cs="Arial"/>
        </w:rPr>
      </w:pPr>
    </w:p>
    <w:p w14:paraId="0175A21D" w14:textId="3E4C357B" w:rsidR="006B0729" w:rsidRPr="00E52E34" w:rsidRDefault="0030337F">
      <w:pPr>
        <w:pStyle w:val="Standard"/>
        <w:jc w:val="center"/>
        <w:rPr>
          <w:rFonts w:ascii="Arial" w:hAnsi="Arial" w:cs="Arial"/>
          <w:b/>
        </w:rPr>
      </w:pPr>
      <w:r w:rsidRPr="00E52E34">
        <w:rPr>
          <w:rFonts w:ascii="Arial" w:hAnsi="Arial" w:cs="Arial"/>
          <w:b/>
        </w:rPr>
        <w:t xml:space="preserve">Προς τον </w:t>
      </w:r>
      <w:r w:rsidR="00C35679">
        <w:rPr>
          <w:rFonts w:ascii="Arial" w:hAnsi="Arial" w:cs="Arial"/>
          <w:b/>
        </w:rPr>
        <w:t xml:space="preserve">κ. </w:t>
      </w:r>
      <w:r w:rsidRPr="00E52E34">
        <w:rPr>
          <w:rFonts w:ascii="Arial" w:hAnsi="Arial" w:cs="Arial"/>
          <w:b/>
        </w:rPr>
        <w:t>Υπουργό Υγείας</w:t>
      </w:r>
    </w:p>
    <w:p w14:paraId="18D8EF9B" w14:textId="77777777" w:rsidR="006B0729" w:rsidRPr="00E52E34" w:rsidRDefault="006B0729">
      <w:pPr>
        <w:pStyle w:val="Standard"/>
        <w:jc w:val="center"/>
        <w:rPr>
          <w:rFonts w:ascii="Arial" w:hAnsi="Arial" w:cs="Arial"/>
        </w:rPr>
      </w:pPr>
    </w:p>
    <w:p w14:paraId="556CC235" w14:textId="77777777" w:rsidR="006B0729" w:rsidRPr="00E52E34" w:rsidRDefault="006B0729">
      <w:pPr>
        <w:pStyle w:val="Standard"/>
        <w:jc w:val="center"/>
        <w:rPr>
          <w:rFonts w:ascii="Arial" w:hAnsi="Arial" w:cs="Arial"/>
        </w:rPr>
      </w:pPr>
    </w:p>
    <w:p w14:paraId="486359BC" w14:textId="0AA82549" w:rsidR="006B0729" w:rsidRPr="00E52E34" w:rsidRDefault="0030337F">
      <w:pPr>
        <w:pStyle w:val="Standard"/>
        <w:jc w:val="both"/>
        <w:rPr>
          <w:rFonts w:ascii="Arial" w:hAnsi="Arial" w:cs="Arial"/>
          <w:b/>
        </w:rPr>
      </w:pPr>
      <w:r w:rsidRPr="00E52E34">
        <w:rPr>
          <w:rFonts w:ascii="Arial" w:hAnsi="Arial" w:cs="Arial"/>
          <w:b/>
        </w:rPr>
        <w:t>Θέμα: «</w:t>
      </w:r>
      <w:r w:rsidRPr="00E52E34">
        <w:rPr>
          <w:rFonts w:ascii="Arial" w:eastAsia="Calibri" w:hAnsi="Arial" w:cs="Arial"/>
          <w:b/>
          <w:bCs/>
        </w:rPr>
        <w:t>Η</w:t>
      </w:r>
      <w:r w:rsidR="003F15E8" w:rsidRPr="00E52E34">
        <w:rPr>
          <w:rFonts w:ascii="Arial" w:eastAsia="Calibri" w:hAnsi="Arial" w:cs="Arial"/>
          <w:b/>
          <w:bCs/>
        </w:rPr>
        <w:t xml:space="preserve"> ΕΛΣΤΑΤ επιβεβαιώνει ότι η</w:t>
      </w:r>
      <w:r w:rsidRPr="00E52E34">
        <w:rPr>
          <w:rFonts w:ascii="Arial" w:eastAsia="Calibri" w:hAnsi="Arial" w:cs="Arial"/>
          <w:b/>
          <w:bCs/>
        </w:rPr>
        <w:t xml:space="preserve"> Πρωτοβάθμια Φροντίδα Υγείας</w:t>
      </w:r>
      <w:r w:rsidR="003F15E8" w:rsidRPr="00E52E34">
        <w:rPr>
          <w:rFonts w:ascii="Arial" w:eastAsia="Calibri" w:hAnsi="Arial" w:cs="Arial"/>
          <w:b/>
          <w:bCs/>
        </w:rPr>
        <w:t xml:space="preserve"> (ΠΦΥ)</w:t>
      </w:r>
      <w:r w:rsidRPr="00E52E34">
        <w:rPr>
          <w:rFonts w:ascii="Arial" w:eastAsia="Calibri" w:hAnsi="Arial" w:cs="Arial"/>
          <w:b/>
          <w:bCs/>
        </w:rPr>
        <w:t xml:space="preserve"> </w:t>
      </w:r>
      <w:r w:rsidR="003F15E8" w:rsidRPr="00E52E34">
        <w:rPr>
          <w:rFonts w:ascii="Arial" w:eastAsia="Calibri" w:hAnsi="Arial" w:cs="Arial"/>
          <w:b/>
          <w:bCs/>
        </w:rPr>
        <w:t>καταρρέει</w:t>
      </w:r>
      <w:r w:rsidRPr="00E52E34">
        <w:rPr>
          <w:rFonts w:ascii="Arial" w:eastAsia="Calibri" w:hAnsi="Arial" w:cs="Arial"/>
          <w:b/>
          <w:bCs/>
        </w:rPr>
        <w:t xml:space="preserve"> </w:t>
      </w:r>
      <w:r w:rsidR="003F15E8" w:rsidRPr="00E52E34">
        <w:rPr>
          <w:rFonts w:ascii="Arial" w:eastAsia="Calibri" w:hAnsi="Arial" w:cs="Arial"/>
          <w:b/>
          <w:bCs/>
        </w:rPr>
        <w:t xml:space="preserve">με την </w:t>
      </w:r>
      <w:proofErr w:type="spellStart"/>
      <w:r w:rsidR="003F15E8" w:rsidRPr="00E52E34">
        <w:rPr>
          <w:rFonts w:ascii="Arial" w:eastAsia="Calibri" w:hAnsi="Arial" w:cs="Arial"/>
          <w:b/>
          <w:bCs/>
        </w:rPr>
        <w:t>υποστελέχωση</w:t>
      </w:r>
      <w:proofErr w:type="spellEnd"/>
      <w:r w:rsidR="003F15E8" w:rsidRPr="00E52E34">
        <w:rPr>
          <w:rFonts w:ascii="Arial" w:eastAsia="Calibri" w:hAnsi="Arial" w:cs="Arial"/>
          <w:b/>
          <w:bCs/>
        </w:rPr>
        <w:t xml:space="preserve"> που απεργάζεται και υλοποιεί η κυβέρνηση</w:t>
      </w:r>
      <w:r w:rsidRPr="00E52E34">
        <w:rPr>
          <w:rFonts w:ascii="Arial" w:hAnsi="Arial" w:cs="Arial"/>
          <w:b/>
        </w:rPr>
        <w:t>»</w:t>
      </w:r>
    </w:p>
    <w:p w14:paraId="267667CD" w14:textId="77777777" w:rsidR="006B0729" w:rsidRPr="00E52E34" w:rsidRDefault="006B0729">
      <w:pPr>
        <w:pStyle w:val="Standard"/>
        <w:jc w:val="both"/>
        <w:rPr>
          <w:rFonts w:ascii="Arial" w:hAnsi="Arial" w:cs="Arial"/>
        </w:rPr>
      </w:pPr>
    </w:p>
    <w:p w14:paraId="2778E988" w14:textId="77777777" w:rsidR="006B0729" w:rsidRPr="00E52E34" w:rsidRDefault="0030337F">
      <w:pPr>
        <w:pStyle w:val="Standard"/>
        <w:jc w:val="both"/>
        <w:rPr>
          <w:rFonts w:ascii="Arial" w:eastAsia="Calibri" w:hAnsi="Arial" w:cs="Arial"/>
        </w:rPr>
      </w:pPr>
      <w:r w:rsidRPr="00E52E34">
        <w:rPr>
          <w:rFonts w:ascii="Arial" w:eastAsia="Calibri" w:hAnsi="Arial" w:cs="Arial"/>
        </w:rPr>
        <w:t>Στις 25 Ιουνίου 2024 η Ελληνική Στατιστική Αρχή (ΕΛΣΤΑΤ) ανακοίνωσε τα νέα στοιχεία αναφορικά με τις Μονάδες Πρωτοβάθμιας Φροντίδας Υγείας (Π.Φ.Υ) του Εθνικού Συστήματος Υγείας για το έτος 2023.</w:t>
      </w:r>
    </w:p>
    <w:p w14:paraId="64A3D9E0" w14:textId="77777777" w:rsidR="006B0729" w:rsidRPr="00E52E34" w:rsidRDefault="006B0729">
      <w:pPr>
        <w:pStyle w:val="Standard"/>
        <w:jc w:val="both"/>
        <w:rPr>
          <w:rFonts w:ascii="Arial" w:eastAsia="Calibri" w:hAnsi="Arial" w:cs="Arial"/>
        </w:rPr>
      </w:pPr>
    </w:p>
    <w:p w14:paraId="7CEA4D8C" w14:textId="1850E7F8" w:rsidR="006B0729" w:rsidRPr="00E52E34" w:rsidRDefault="0030337F">
      <w:pPr>
        <w:pStyle w:val="Standard"/>
        <w:jc w:val="both"/>
        <w:rPr>
          <w:rFonts w:ascii="Arial" w:eastAsia="Calibri" w:hAnsi="Arial" w:cs="Arial"/>
        </w:rPr>
      </w:pPr>
      <w:r w:rsidRPr="00E52E34">
        <w:rPr>
          <w:rFonts w:ascii="Arial" w:eastAsia="Calibri" w:hAnsi="Arial" w:cs="Arial"/>
        </w:rPr>
        <w:t>Τα στοιχεία αυτά έρχονται για άλλη μια φορά να αποδείξουν</w:t>
      </w:r>
      <w:r w:rsidR="00E52E34">
        <w:rPr>
          <w:rFonts w:ascii="Arial" w:eastAsia="Calibri" w:hAnsi="Arial" w:cs="Arial"/>
        </w:rPr>
        <w:t>,</w:t>
      </w:r>
      <w:r w:rsidRPr="00E52E34">
        <w:rPr>
          <w:rFonts w:ascii="Arial" w:eastAsia="Calibri" w:hAnsi="Arial" w:cs="Arial"/>
        </w:rPr>
        <w:t xml:space="preserve"> πέραν πάσης αμφιβολίας και ερμηνείας</w:t>
      </w:r>
      <w:r w:rsidR="00E52E34">
        <w:rPr>
          <w:rFonts w:ascii="Arial" w:eastAsia="Calibri" w:hAnsi="Arial" w:cs="Arial"/>
        </w:rPr>
        <w:t>,</w:t>
      </w:r>
      <w:r w:rsidRPr="00E52E34">
        <w:rPr>
          <w:rFonts w:ascii="Arial" w:eastAsia="Calibri" w:hAnsi="Arial" w:cs="Arial"/>
        </w:rPr>
        <w:t xml:space="preserve"> ότι από τον Ιούλιο του 2019 ως σήμερα  εκτελείται μεθοδικά και </w:t>
      </w:r>
      <w:proofErr w:type="spellStart"/>
      <w:r w:rsidRPr="00E52E34">
        <w:rPr>
          <w:rFonts w:ascii="Arial" w:eastAsia="Calibri" w:hAnsi="Arial" w:cs="Arial"/>
        </w:rPr>
        <w:t>στοχευμένα</w:t>
      </w:r>
      <w:proofErr w:type="spellEnd"/>
      <w:r w:rsidRPr="00E52E34">
        <w:rPr>
          <w:rFonts w:ascii="Arial" w:eastAsia="Calibri" w:hAnsi="Arial" w:cs="Arial"/>
        </w:rPr>
        <w:t xml:space="preserve"> ένα σχέδιο καταρράκωσης και απαξίωσης του ΕΣΥ με μοναδικό σκοπό την ανακατεύθυνση των ανθρώπων της Ελλάδας στους ιδιώτες της υγείας.</w:t>
      </w:r>
    </w:p>
    <w:p w14:paraId="43ADF8A2" w14:textId="77777777" w:rsidR="006B0729" w:rsidRPr="00E52E34" w:rsidRDefault="006B0729">
      <w:pPr>
        <w:pStyle w:val="Standard"/>
        <w:jc w:val="both"/>
        <w:rPr>
          <w:rFonts w:ascii="Arial" w:eastAsia="Calibri" w:hAnsi="Arial" w:cs="Arial"/>
        </w:rPr>
      </w:pPr>
    </w:p>
    <w:p w14:paraId="04283399" w14:textId="0E6077BD" w:rsidR="006B0729" w:rsidRPr="00E52E34" w:rsidRDefault="0030337F">
      <w:pPr>
        <w:pStyle w:val="Standard"/>
        <w:jc w:val="both"/>
        <w:rPr>
          <w:rFonts w:ascii="Arial" w:eastAsia="Calibri" w:hAnsi="Arial" w:cs="Arial"/>
        </w:rPr>
      </w:pPr>
      <w:r w:rsidRPr="00E52E34">
        <w:rPr>
          <w:rFonts w:ascii="Arial" w:eastAsia="Calibri" w:hAnsi="Arial" w:cs="Arial"/>
        </w:rPr>
        <w:t>Συγκεκριμένα</w:t>
      </w:r>
      <w:r w:rsidR="00E52E34">
        <w:rPr>
          <w:rFonts w:ascii="Arial" w:eastAsia="Calibri" w:hAnsi="Arial" w:cs="Arial"/>
        </w:rPr>
        <w:t>,</w:t>
      </w:r>
      <w:r w:rsidRPr="00E52E34">
        <w:rPr>
          <w:rFonts w:ascii="Arial" w:eastAsia="Calibri" w:hAnsi="Arial" w:cs="Arial"/>
        </w:rPr>
        <w:t xml:space="preserve"> και σύμφωνα πάντα με την ΕΛ.ΣΤΑΤ</w:t>
      </w:r>
      <w:r w:rsidR="00E52E34">
        <w:rPr>
          <w:rFonts w:ascii="Arial" w:eastAsia="Calibri" w:hAnsi="Arial" w:cs="Arial"/>
        </w:rPr>
        <w:t>,</w:t>
      </w:r>
      <w:r w:rsidRPr="00E52E34">
        <w:rPr>
          <w:rFonts w:ascii="Arial" w:eastAsia="Calibri" w:hAnsi="Arial" w:cs="Arial"/>
        </w:rPr>
        <w:t xml:space="preserve"> ο αριθμός του ιατρικού προσωπικού που απασχολείται στις δομές ΠΦΥ παρουσίασε μείωση κατά 3,6% το 2023 σε σχέση με το 2022. Το νοσηλευτικό προσωπικό μειώθηκε το 2023 κατά 1,1% σε σχέση με το 2022. Το δε προσωπικό των λοιπών ειδικοτήτων  παρουσίασε μείωση το 2023 σε σχέση με το 2022 κατά 2,3%. Αντιθέτως, στα ιατρικά μηχανήματα που διαθέτουν οι δομές της ΠΦΥ παρατηρήθηκε αύξηση το 2023 σε σχέση με το 2022 κατά 2,3%.</w:t>
      </w:r>
    </w:p>
    <w:p w14:paraId="155038C5" w14:textId="77777777" w:rsidR="006B0729" w:rsidRPr="00E52E34" w:rsidRDefault="006B0729">
      <w:pPr>
        <w:pStyle w:val="Standard"/>
        <w:jc w:val="both"/>
        <w:rPr>
          <w:rFonts w:ascii="Arial" w:eastAsia="Calibri" w:hAnsi="Arial" w:cs="Arial"/>
        </w:rPr>
      </w:pPr>
    </w:p>
    <w:p w14:paraId="419E9C48" w14:textId="06FF7B99" w:rsidR="006B0729" w:rsidRPr="00E52E34" w:rsidRDefault="0030337F">
      <w:pPr>
        <w:pStyle w:val="Standard"/>
        <w:jc w:val="both"/>
        <w:rPr>
          <w:rFonts w:ascii="Arial" w:eastAsia="Calibri" w:hAnsi="Arial" w:cs="Arial"/>
        </w:rPr>
      </w:pPr>
      <w:r w:rsidRPr="00E52E34">
        <w:rPr>
          <w:rFonts w:ascii="Arial" w:eastAsia="Calibri" w:hAnsi="Arial" w:cs="Arial"/>
        </w:rPr>
        <w:t>Την ώρα λοιπόν που όλοι οι εργαζόμενοι και εργαζόμενες στο ΕΣΥ, καθώς και όλ</w:t>
      </w:r>
      <w:r w:rsidR="00E52E34">
        <w:rPr>
          <w:rFonts w:ascii="Arial" w:eastAsia="Calibri" w:hAnsi="Arial" w:cs="Arial"/>
        </w:rPr>
        <w:t xml:space="preserve">οι </w:t>
      </w:r>
      <w:r w:rsidRPr="00E52E34">
        <w:rPr>
          <w:rFonts w:ascii="Arial" w:eastAsia="Calibri" w:hAnsi="Arial" w:cs="Arial"/>
        </w:rPr>
        <w:t xml:space="preserve">οι συνδικαλιστικοί φορείς εκπροσώπησής τους διατρανώνουν την οικτρή </w:t>
      </w:r>
      <w:proofErr w:type="spellStart"/>
      <w:r w:rsidRPr="00E52E34">
        <w:rPr>
          <w:rFonts w:ascii="Arial" w:eastAsia="Calibri" w:hAnsi="Arial" w:cs="Arial"/>
        </w:rPr>
        <w:t>υποστελέχωση</w:t>
      </w:r>
      <w:proofErr w:type="spellEnd"/>
      <w:r w:rsidRPr="00E52E34">
        <w:rPr>
          <w:rFonts w:ascii="Arial" w:eastAsia="Calibri" w:hAnsi="Arial" w:cs="Arial"/>
        </w:rPr>
        <w:t xml:space="preserve"> που μαστίζει το σύστημα, που οδηγεί τους εργαζόμενους σε εργασιακή εξάντληση, που υποχρεώνει τις δομές του να υπολειτουργούν και αναστέλ</w:t>
      </w:r>
      <w:r w:rsidR="003F15E8" w:rsidRPr="00E52E34">
        <w:rPr>
          <w:rFonts w:ascii="Arial" w:eastAsia="Calibri" w:hAnsi="Arial" w:cs="Arial"/>
        </w:rPr>
        <w:t>λ</w:t>
      </w:r>
      <w:r w:rsidRPr="00E52E34">
        <w:rPr>
          <w:rFonts w:ascii="Arial" w:eastAsia="Calibri" w:hAnsi="Arial" w:cs="Arial"/>
        </w:rPr>
        <w:t xml:space="preserve">ουν τη λειτουργία τους αδυνατώντας να εγγυηθούν την ασφαλή παροχή υπηρεσιών υγείας, η κυβέρνηση αποτυγχάνει στις όποιες πολιτικές εφαρμόζει για την ενίσχυση του ανθρώπινου δυναμικού της ΠΦΥ, και του ΕΣΥ εν γένει. Πολιτικές που συνοψίζονται σε δια “εντέλλεσθε” μετακινήσεις προσωπικού, ως επί το </w:t>
      </w:r>
      <w:proofErr w:type="spellStart"/>
      <w:r w:rsidRPr="00E52E34">
        <w:rPr>
          <w:rFonts w:ascii="Arial" w:eastAsia="Calibri" w:hAnsi="Arial" w:cs="Arial"/>
        </w:rPr>
        <w:t>πλείστον</w:t>
      </w:r>
      <w:proofErr w:type="spellEnd"/>
      <w:r w:rsidRPr="00E52E34">
        <w:rPr>
          <w:rFonts w:ascii="Arial" w:eastAsia="Calibri" w:hAnsi="Arial" w:cs="Arial"/>
        </w:rPr>
        <w:t xml:space="preserve"> ιατρικού, σε συμβάσεις εργασίας ιδιωτικού δικαίου και σε αξιοποίηση των συνταξιούχων ιατρών. Αυτά τα μέτρα αποδεικνύονται αλυσιτελή και ατελέσφορα, πρόχειρα, </w:t>
      </w:r>
      <w:proofErr w:type="spellStart"/>
      <w:r w:rsidRPr="00E52E34">
        <w:rPr>
          <w:rFonts w:ascii="Arial" w:eastAsia="Calibri" w:hAnsi="Arial" w:cs="Arial"/>
        </w:rPr>
        <w:t>εμβαλωματικά</w:t>
      </w:r>
      <w:proofErr w:type="spellEnd"/>
      <w:r w:rsidRPr="00E52E34">
        <w:rPr>
          <w:rFonts w:ascii="Arial" w:eastAsia="Calibri" w:hAnsi="Arial" w:cs="Arial"/>
        </w:rPr>
        <w:t xml:space="preserve"> και επί της ουσίας καταλύτες έντασης και επιδείνωσης του ίδιου του προβλήματος που καλούνται να επιλύσουν.</w:t>
      </w:r>
    </w:p>
    <w:p w14:paraId="7CDE5144" w14:textId="77777777" w:rsidR="006B0729" w:rsidRPr="00E52E34" w:rsidRDefault="006B0729">
      <w:pPr>
        <w:pStyle w:val="Standard"/>
        <w:jc w:val="both"/>
        <w:rPr>
          <w:rFonts w:ascii="Arial" w:eastAsia="Calibri" w:hAnsi="Arial" w:cs="Arial"/>
        </w:rPr>
      </w:pPr>
    </w:p>
    <w:p w14:paraId="77E0991B" w14:textId="31ED9885" w:rsidR="006B0729" w:rsidRPr="00E52E34" w:rsidRDefault="0030337F">
      <w:pPr>
        <w:pStyle w:val="Standard"/>
        <w:jc w:val="both"/>
        <w:rPr>
          <w:rFonts w:ascii="Arial" w:eastAsia="Calibri" w:hAnsi="Arial" w:cs="Arial"/>
        </w:rPr>
      </w:pPr>
      <w:r w:rsidRPr="00E52E34">
        <w:rPr>
          <w:rFonts w:ascii="Arial" w:eastAsia="Calibri" w:hAnsi="Arial" w:cs="Arial"/>
        </w:rPr>
        <w:t>Εν προκειμένω δε, η συνεχιζόμενη απίσχ</w:t>
      </w:r>
      <w:r w:rsidR="003F15E8" w:rsidRPr="00E52E34">
        <w:rPr>
          <w:rFonts w:ascii="Arial" w:eastAsia="Calibri" w:hAnsi="Arial" w:cs="Arial"/>
        </w:rPr>
        <w:t>ν</w:t>
      </w:r>
      <w:r w:rsidRPr="00E52E34">
        <w:rPr>
          <w:rFonts w:ascii="Arial" w:eastAsia="Calibri" w:hAnsi="Arial" w:cs="Arial"/>
        </w:rPr>
        <w:t>αση της ΠΦΥ σηματοδοτεί το όραμα της κυβέρνησης  για ένα οριακό ΕΣΥ και τους ανθρώπους να υποχρεώνονται στο μονόδρομο της ιδιωτικής υγείας και της ιδιωτικής ασφάλισης.</w:t>
      </w:r>
    </w:p>
    <w:p w14:paraId="7E5EA74D" w14:textId="77777777" w:rsidR="006B0729" w:rsidRPr="00E52E34" w:rsidRDefault="006B0729">
      <w:pPr>
        <w:pStyle w:val="Standard"/>
        <w:jc w:val="both"/>
        <w:rPr>
          <w:rFonts w:ascii="Arial" w:eastAsia="Calibri" w:hAnsi="Arial" w:cs="Arial"/>
        </w:rPr>
      </w:pPr>
    </w:p>
    <w:p w14:paraId="104536FA" w14:textId="565EE7FF" w:rsidR="006B0729" w:rsidRPr="00E52E34" w:rsidRDefault="0030337F">
      <w:pPr>
        <w:pStyle w:val="Standard"/>
        <w:jc w:val="both"/>
        <w:rPr>
          <w:rFonts w:ascii="Arial" w:eastAsia="Calibri" w:hAnsi="Arial" w:cs="Arial"/>
        </w:rPr>
      </w:pPr>
      <w:r w:rsidRPr="00E52E34">
        <w:rPr>
          <w:rFonts w:ascii="Arial" w:eastAsia="Calibri" w:hAnsi="Arial" w:cs="Arial"/>
        </w:rPr>
        <w:t xml:space="preserve">Ως γνωστόν τοις </w:t>
      </w:r>
      <w:proofErr w:type="spellStart"/>
      <w:r w:rsidRPr="00E52E34">
        <w:rPr>
          <w:rFonts w:ascii="Arial" w:eastAsia="Calibri" w:hAnsi="Arial" w:cs="Arial"/>
        </w:rPr>
        <w:t>πάσι</w:t>
      </w:r>
      <w:proofErr w:type="spellEnd"/>
      <w:r w:rsidRPr="00E52E34">
        <w:rPr>
          <w:rFonts w:ascii="Arial" w:eastAsia="Calibri" w:hAnsi="Arial" w:cs="Arial"/>
        </w:rPr>
        <w:t xml:space="preserve">, δίχως μια στιβαρή ΠΦΥ είναι αδύνατον να οικοδομήσεις σοβαρό και αποτελεσματικό δημόσιο σύστημα υγείας. Εδώ και πολλές δεκαετίες και ιδίως από την </w:t>
      </w:r>
      <w:r w:rsidRPr="00E52E34">
        <w:rPr>
          <w:rFonts w:ascii="Arial" w:eastAsia="Calibri" w:hAnsi="Arial" w:cs="Arial"/>
        </w:rPr>
        <w:lastRenderedPageBreak/>
        <w:t xml:space="preserve">διακήρυξη της Άλμα </w:t>
      </w:r>
      <w:proofErr w:type="spellStart"/>
      <w:r w:rsidRPr="00E52E34">
        <w:rPr>
          <w:rFonts w:ascii="Arial" w:eastAsia="Calibri" w:hAnsi="Arial" w:cs="Arial"/>
        </w:rPr>
        <w:t>Άτα</w:t>
      </w:r>
      <w:proofErr w:type="spellEnd"/>
      <w:r w:rsidRPr="00E52E34">
        <w:rPr>
          <w:rFonts w:ascii="Arial" w:eastAsia="Calibri" w:hAnsi="Arial" w:cs="Arial"/>
        </w:rPr>
        <w:t xml:space="preserve"> το 1978, η Πρωτοβάθμια Φροντίδα Υγείας έχει αναδειχθεί σε νευραλγικό παράγοντα κάθε συστήματος υγείας, καθώς αυτό μετακινείται από τον ιατρό στη διεπιστημονική ομάδα, από τη θεραπεία στην πρόληψη και την έγκαιρη διάγνωση και από το άτομο στην κοινότητα. Η κυβέρνηση το γνωρίζει αυτό, παρ'</w:t>
      </w:r>
      <w:r w:rsidR="003F15E8" w:rsidRPr="00E52E34">
        <w:rPr>
          <w:rFonts w:ascii="Arial" w:eastAsia="Calibri" w:hAnsi="Arial" w:cs="Arial"/>
        </w:rPr>
        <w:t xml:space="preserve"> </w:t>
      </w:r>
      <w:r w:rsidRPr="00E52E34">
        <w:rPr>
          <w:rFonts w:ascii="Arial" w:eastAsia="Calibri" w:hAnsi="Arial" w:cs="Arial"/>
        </w:rPr>
        <w:t xml:space="preserve">όλα αυτά απαξιώνει την Πρωτοβάθμια, κάτι που αντανακλάται στα δημόσια νοσοκομεία, τα ΤΕΠ και ΤΕΙ των οποίων </w:t>
      </w:r>
      <w:proofErr w:type="spellStart"/>
      <w:r w:rsidRPr="00E52E34">
        <w:rPr>
          <w:rFonts w:ascii="Arial" w:eastAsia="Calibri" w:hAnsi="Arial" w:cs="Arial"/>
        </w:rPr>
        <w:t>συμφορούνται</w:t>
      </w:r>
      <w:proofErr w:type="spellEnd"/>
      <w:r w:rsidRPr="00E52E34">
        <w:rPr>
          <w:rFonts w:ascii="Arial" w:eastAsia="Calibri" w:hAnsi="Arial" w:cs="Arial"/>
        </w:rPr>
        <w:t xml:space="preserve"> καθημερινά από περιστατικά που θα μπορούσαν και έπρεπε να διαχειρίζονται από τον οικογενειακό ιατρό, τις ΤΟΜΥ και τα Κέντρα Υγείας, αν αυτά λειτουργούσαν σωστά και αποτελεσματικά.</w:t>
      </w:r>
    </w:p>
    <w:p w14:paraId="4A5ACDFE" w14:textId="77777777" w:rsidR="006B0729" w:rsidRPr="00E52E34" w:rsidRDefault="006B0729">
      <w:pPr>
        <w:pStyle w:val="Standard"/>
        <w:jc w:val="both"/>
        <w:rPr>
          <w:rFonts w:ascii="Arial" w:hAnsi="Arial" w:cs="Arial"/>
        </w:rPr>
      </w:pPr>
    </w:p>
    <w:p w14:paraId="66975C3C" w14:textId="245569B7" w:rsidR="006B0729" w:rsidRPr="00E52E34" w:rsidRDefault="0030337F">
      <w:pPr>
        <w:pStyle w:val="Standard"/>
        <w:jc w:val="both"/>
        <w:rPr>
          <w:rFonts w:ascii="Arial" w:eastAsia="Calibri" w:hAnsi="Arial" w:cs="Arial"/>
        </w:rPr>
      </w:pPr>
      <w:r w:rsidRPr="00E52E34">
        <w:rPr>
          <w:rFonts w:ascii="Arial" w:eastAsia="Calibri" w:hAnsi="Arial" w:cs="Arial"/>
          <w:b/>
          <w:color w:val="000000"/>
        </w:rPr>
        <w:t xml:space="preserve">Επειδή </w:t>
      </w:r>
      <w:r w:rsidRPr="00E52E34">
        <w:rPr>
          <w:rFonts w:ascii="Arial" w:eastAsia="Calibri" w:hAnsi="Arial" w:cs="Arial"/>
          <w:color w:val="000000"/>
        </w:rPr>
        <w:t>από το 1978 και έπειτα η Πρωτοβάθμια Φροντίδα Υγείας έχει ορθά τεθεί στο επίκεντρο τόσο των συστημάτων υγείας παγκοσμίως όσο και των κοινωνικών πολιτικών</w:t>
      </w:r>
      <w:r w:rsidR="00E52E34">
        <w:rPr>
          <w:rFonts w:ascii="Arial" w:eastAsia="Calibri" w:hAnsi="Arial" w:cs="Arial"/>
          <w:color w:val="000000"/>
        </w:rPr>
        <w:t>.</w:t>
      </w:r>
      <w:r w:rsidRPr="00E52E34">
        <w:rPr>
          <w:rFonts w:ascii="Arial" w:eastAsia="Calibri" w:hAnsi="Arial" w:cs="Arial"/>
          <w:color w:val="000000"/>
        </w:rPr>
        <w:t xml:space="preserve"> Μόνο έτσι μειώνονται οι ανισότητες στην πρόσβαση των ανθρώπων σε ποιοτικές υπηρεσίες υγείας, πρόσβαση που πρέπει να είναι δωρεάν, ισότιμη και καθολική. Μόνο έτσι διασφαλίζεται η </w:t>
      </w:r>
      <w:proofErr w:type="spellStart"/>
      <w:r w:rsidRPr="00E52E34">
        <w:rPr>
          <w:rFonts w:ascii="Arial" w:eastAsia="Calibri" w:hAnsi="Arial" w:cs="Arial"/>
          <w:color w:val="000000"/>
        </w:rPr>
        <w:t>προτεραιοποίηση</w:t>
      </w:r>
      <w:proofErr w:type="spellEnd"/>
      <w:r w:rsidRPr="00E52E34">
        <w:rPr>
          <w:rFonts w:ascii="Arial" w:eastAsia="Calibri" w:hAnsi="Arial" w:cs="Arial"/>
          <w:color w:val="000000"/>
        </w:rPr>
        <w:t xml:space="preserve"> της πρόληψης της νόσου, της έγκαιρης ανίχνευσης και διάγνωσής της, της άμεσης θεραπείας και της αποκατάστασης της υγείας του πληθυσμού.</w:t>
      </w:r>
    </w:p>
    <w:p w14:paraId="57BA547E" w14:textId="77777777" w:rsidR="006B0729" w:rsidRPr="00E52E34" w:rsidRDefault="006B0729">
      <w:pPr>
        <w:pStyle w:val="Standard"/>
        <w:jc w:val="both"/>
        <w:rPr>
          <w:rFonts w:ascii="Arial" w:hAnsi="Arial" w:cs="Arial"/>
          <w:color w:val="000000"/>
        </w:rPr>
      </w:pPr>
    </w:p>
    <w:p w14:paraId="224858CA" w14:textId="490444D4" w:rsidR="006B0729" w:rsidRPr="00E52E34" w:rsidRDefault="0030337F">
      <w:pPr>
        <w:pStyle w:val="Standard"/>
        <w:jc w:val="both"/>
        <w:rPr>
          <w:rFonts w:ascii="Arial" w:hAnsi="Arial" w:cs="Arial"/>
        </w:rPr>
      </w:pPr>
      <w:r w:rsidRPr="00E52E34">
        <w:rPr>
          <w:rFonts w:ascii="Arial" w:eastAsia="Calibri" w:hAnsi="Arial" w:cs="Arial"/>
          <w:b/>
          <w:bCs/>
          <w:color w:val="000000"/>
        </w:rPr>
        <w:t>Επειδή</w:t>
      </w:r>
      <w:r w:rsidRPr="00E52E34">
        <w:rPr>
          <w:rFonts w:ascii="Arial" w:hAnsi="Arial" w:cs="Arial"/>
          <w:color w:val="000000"/>
        </w:rPr>
        <w:t xml:space="preserve"> </w:t>
      </w:r>
      <w:r w:rsidRPr="00E52E34">
        <w:rPr>
          <w:rFonts w:ascii="Arial" w:eastAsia="Calibri" w:hAnsi="Arial" w:cs="Arial"/>
          <w:color w:val="000000"/>
        </w:rPr>
        <w:t>ένα σύστημα υγείας, εν προκειμένω το Εθνικό Σύστημα Υγείας και δη το πρωτοβάθμιο επίπεδ</w:t>
      </w:r>
      <w:r w:rsidR="00E52E34">
        <w:rPr>
          <w:rFonts w:ascii="Arial" w:eastAsia="Calibri" w:hAnsi="Arial" w:cs="Arial"/>
          <w:color w:val="000000"/>
        </w:rPr>
        <w:t xml:space="preserve">ό </w:t>
      </w:r>
      <w:r w:rsidRPr="00E52E34">
        <w:rPr>
          <w:rFonts w:ascii="Arial" w:eastAsia="Calibri" w:hAnsi="Arial" w:cs="Arial"/>
          <w:color w:val="000000"/>
        </w:rPr>
        <w:t xml:space="preserve">του δεν δύναται να λειτουργήσει ορθά και αποτελεσματικά αν δεν στελεχώνεται από το κατάλληλο, εκπαιδευμένο και επαρκώς αμειβόμενο ανθρώπινο δυναμικό. Διαφορετικά, επαπειλείται κίνδυνος φυσικής, ηθικής και ψυχικής εργασιακής εξάντλησης, κάτι που παρατηρείται γενικευμένα στο ΕΣΥ τουλάχιστον από την περίοδο της πανδημίας και ένθεν. </w:t>
      </w:r>
      <w:proofErr w:type="spellStart"/>
      <w:r w:rsidRPr="00E52E34">
        <w:rPr>
          <w:rFonts w:ascii="Arial" w:eastAsia="Calibri" w:hAnsi="Arial" w:cs="Arial"/>
          <w:color w:val="000000"/>
        </w:rPr>
        <w:t>Υποστελεχωμένες</w:t>
      </w:r>
      <w:proofErr w:type="spellEnd"/>
      <w:r w:rsidRPr="00E52E34">
        <w:rPr>
          <w:rFonts w:ascii="Arial" w:eastAsia="Calibri" w:hAnsi="Arial" w:cs="Arial"/>
          <w:color w:val="000000"/>
        </w:rPr>
        <w:t xml:space="preserve"> δομές που λειτουργούν οριακά και σε κλίμα εντατικοποίησης της εργασίας και απαξίωσης του θεσμικού τους ρόλου δεν είναι σε θέση να εγγυηθούν ασφαλείς και ποιοτικές υπηρεσίες στους ασθενείς και εν γένει τους λήπτες υπηρεσιών υγείας, καθώς δεν δια</w:t>
      </w:r>
      <w:r w:rsidR="003F15E8" w:rsidRPr="00E52E34">
        <w:rPr>
          <w:rFonts w:ascii="Arial" w:eastAsia="Calibri" w:hAnsi="Arial" w:cs="Arial"/>
          <w:color w:val="000000"/>
        </w:rPr>
        <w:t>σ</w:t>
      </w:r>
      <w:r w:rsidRPr="00E52E34">
        <w:rPr>
          <w:rFonts w:ascii="Arial" w:eastAsia="Calibri" w:hAnsi="Arial" w:cs="Arial"/>
          <w:color w:val="000000"/>
        </w:rPr>
        <w:t>φαλίζεται καν η δική τους ασφάλεια και υγεία.</w:t>
      </w:r>
    </w:p>
    <w:p w14:paraId="4C831041" w14:textId="77777777" w:rsidR="006B0729" w:rsidRPr="00E52E34" w:rsidRDefault="006B0729">
      <w:pPr>
        <w:pStyle w:val="Standard"/>
        <w:jc w:val="both"/>
        <w:rPr>
          <w:rFonts w:ascii="Arial" w:hAnsi="Arial" w:cs="Arial"/>
        </w:rPr>
      </w:pPr>
    </w:p>
    <w:p w14:paraId="5B136368" w14:textId="4F6FEE13" w:rsidR="006B0729" w:rsidRPr="00E52E34" w:rsidRDefault="0030337F">
      <w:pPr>
        <w:pStyle w:val="Standard"/>
        <w:jc w:val="both"/>
        <w:rPr>
          <w:rFonts w:ascii="Arial" w:hAnsi="Arial" w:cs="Arial"/>
        </w:rPr>
      </w:pPr>
      <w:r w:rsidRPr="00E52E34">
        <w:rPr>
          <w:rFonts w:ascii="Arial" w:eastAsia="Calibri" w:hAnsi="Arial" w:cs="Arial"/>
          <w:b/>
          <w:bCs/>
          <w:color w:val="000000"/>
        </w:rPr>
        <w:t>Επειδή</w:t>
      </w:r>
      <w:r w:rsidRPr="00E52E34">
        <w:rPr>
          <w:rFonts w:ascii="Arial" w:hAnsi="Arial" w:cs="Arial"/>
          <w:b/>
          <w:color w:val="000000"/>
        </w:rPr>
        <w:t xml:space="preserve"> </w:t>
      </w:r>
      <w:r w:rsidRPr="00E52E34">
        <w:rPr>
          <w:rFonts w:ascii="Arial" w:eastAsia="Calibri" w:hAnsi="Arial" w:cs="Arial"/>
          <w:color w:val="000000"/>
        </w:rPr>
        <w:t>τα πρόσφατα στοιχεία της ΕΛ.ΣΤΑΤ είναι αδιάσειστα, πέραν πάσης αμφιβολίας και ερμηνείας και δε νοείται το ανθρώπινο δυναμικό της ΠΦΥ να μειώνεται αντί να αυξάνεται.</w:t>
      </w:r>
    </w:p>
    <w:p w14:paraId="11D965CD" w14:textId="77777777" w:rsidR="006B0729" w:rsidRPr="00E52E34" w:rsidRDefault="006B0729">
      <w:pPr>
        <w:pStyle w:val="Standard"/>
        <w:jc w:val="both"/>
        <w:rPr>
          <w:rFonts w:ascii="Arial" w:hAnsi="Arial" w:cs="Arial"/>
          <w:color w:val="000000"/>
        </w:rPr>
      </w:pPr>
    </w:p>
    <w:p w14:paraId="5C2314DB" w14:textId="77777777" w:rsidR="006B0729" w:rsidRPr="00E52E34" w:rsidRDefault="0030337F">
      <w:pPr>
        <w:pStyle w:val="Standard"/>
        <w:jc w:val="both"/>
        <w:rPr>
          <w:rFonts w:ascii="Arial" w:hAnsi="Arial" w:cs="Arial"/>
        </w:rPr>
      </w:pPr>
      <w:r w:rsidRPr="00E52E34">
        <w:rPr>
          <w:rFonts w:ascii="Arial" w:eastAsia="Calibri" w:hAnsi="Arial" w:cs="Arial"/>
          <w:b/>
          <w:bCs/>
          <w:color w:val="000000"/>
        </w:rPr>
        <w:t>Επειδή</w:t>
      </w:r>
      <w:r w:rsidRPr="00E52E34">
        <w:rPr>
          <w:rFonts w:ascii="Arial" w:hAnsi="Arial" w:cs="Arial"/>
          <w:b/>
          <w:bCs/>
          <w:color w:val="000000"/>
        </w:rPr>
        <w:t xml:space="preserve"> </w:t>
      </w:r>
      <w:r w:rsidRPr="00E52E34">
        <w:rPr>
          <w:rFonts w:ascii="Arial" w:eastAsia="Calibri" w:hAnsi="Arial" w:cs="Arial"/>
          <w:color w:val="000000"/>
        </w:rPr>
        <w:t xml:space="preserve">δίχως στιβαρή και αποτελεσματική ΠΦΥ εστιασμένη στην κοινότητα, την πρόληψη και προαγωγή της υγείας και βέβαια την παρέμβαση με </w:t>
      </w:r>
      <w:proofErr w:type="spellStart"/>
      <w:r w:rsidRPr="00E52E34">
        <w:rPr>
          <w:rFonts w:ascii="Arial" w:eastAsia="Calibri" w:hAnsi="Arial" w:cs="Arial"/>
          <w:color w:val="000000"/>
        </w:rPr>
        <w:t>στοχευμένες</w:t>
      </w:r>
      <w:proofErr w:type="spellEnd"/>
      <w:r w:rsidRPr="00E52E34">
        <w:rPr>
          <w:rFonts w:ascii="Arial" w:eastAsia="Calibri" w:hAnsi="Arial" w:cs="Arial"/>
          <w:color w:val="000000"/>
        </w:rPr>
        <w:t xml:space="preserve"> δράσεις σε επίπεδο γειτονιάς είναι αδύνατον να </w:t>
      </w:r>
      <w:proofErr w:type="spellStart"/>
      <w:r w:rsidRPr="00E52E34">
        <w:rPr>
          <w:rFonts w:ascii="Arial" w:eastAsia="Calibri" w:hAnsi="Arial" w:cs="Arial"/>
          <w:color w:val="000000"/>
        </w:rPr>
        <w:t>οικοδομηθεί</w:t>
      </w:r>
      <w:proofErr w:type="spellEnd"/>
      <w:r w:rsidRPr="00E52E34">
        <w:rPr>
          <w:rFonts w:ascii="Arial" w:eastAsia="Calibri" w:hAnsi="Arial" w:cs="Arial"/>
          <w:color w:val="000000"/>
        </w:rPr>
        <w:t xml:space="preserve"> ένα σύγχρονο, επαρκές και εστιασμένο στις ανάγκες του πληθυσμού δημόσιο σύστημα υγείας.</w:t>
      </w:r>
    </w:p>
    <w:p w14:paraId="48E3F5EB" w14:textId="77777777" w:rsidR="006B0729" w:rsidRPr="00E52E34" w:rsidRDefault="006B0729">
      <w:pPr>
        <w:pStyle w:val="Standard"/>
        <w:jc w:val="both"/>
        <w:rPr>
          <w:rFonts w:ascii="Arial" w:hAnsi="Arial" w:cs="Arial"/>
          <w:color w:val="000000"/>
        </w:rPr>
      </w:pPr>
    </w:p>
    <w:p w14:paraId="6C5E0279" w14:textId="77777777" w:rsidR="006B0729" w:rsidRPr="00E52E34" w:rsidRDefault="006B0729">
      <w:pPr>
        <w:pStyle w:val="Standard"/>
        <w:jc w:val="both"/>
        <w:rPr>
          <w:rFonts w:ascii="Arial" w:hAnsi="Arial" w:cs="Arial"/>
          <w:color w:val="000000"/>
        </w:rPr>
      </w:pPr>
    </w:p>
    <w:p w14:paraId="0DA9DA3D" w14:textId="77777777" w:rsidR="006B0729" w:rsidRPr="00E52E34" w:rsidRDefault="0030337F">
      <w:pPr>
        <w:pStyle w:val="Standard"/>
        <w:jc w:val="both"/>
        <w:rPr>
          <w:rFonts w:ascii="Arial" w:hAnsi="Arial" w:cs="Arial"/>
          <w:b/>
          <w:bCs/>
          <w:color w:val="000000"/>
        </w:rPr>
      </w:pPr>
      <w:r w:rsidRPr="00E52E34">
        <w:rPr>
          <w:rFonts w:ascii="Arial" w:hAnsi="Arial" w:cs="Arial"/>
          <w:b/>
          <w:bCs/>
          <w:color w:val="000000"/>
        </w:rPr>
        <w:t>Ερωτάται ο αρμόδιος κ. Υπουργός:</w:t>
      </w:r>
    </w:p>
    <w:p w14:paraId="4825FC26" w14:textId="77777777" w:rsidR="006B0729" w:rsidRPr="00E52E34" w:rsidRDefault="006B0729">
      <w:pPr>
        <w:pStyle w:val="a5"/>
        <w:jc w:val="both"/>
        <w:rPr>
          <w:rFonts w:ascii="Arial" w:hAnsi="Arial" w:cs="Arial"/>
        </w:rPr>
      </w:pPr>
    </w:p>
    <w:p w14:paraId="74471B2A" w14:textId="77777777" w:rsidR="006B0729" w:rsidRPr="00E52E34" w:rsidRDefault="0030337F">
      <w:pPr>
        <w:pStyle w:val="Standard"/>
        <w:numPr>
          <w:ilvl w:val="0"/>
          <w:numId w:val="2"/>
        </w:numPr>
        <w:jc w:val="both"/>
        <w:rPr>
          <w:rFonts w:ascii="Arial" w:eastAsia="Calibri" w:hAnsi="Arial" w:cs="Arial"/>
          <w:b/>
          <w:bCs/>
          <w:color w:val="000000"/>
        </w:rPr>
      </w:pPr>
      <w:r w:rsidRPr="00E52E34">
        <w:rPr>
          <w:rFonts w:ascii="Arial" w:eastAsia="Calibri" w:hAnsi="Arial" w:cs="Arial"/>
          <w:b/>
          <w:bCs/>
          <w:color w:val="000000"/>
        </w:rPr>
        <w:t>Γιατί το ανθρώπινο δυναμικό της ΠΦΥ μειώνεται αντί να αυξάνεται;</w:t>
      </w:r>
    </w:p>
    <w:p w14:paraId="66EA0088" w14:textId="77777777" w:rsidR="006B0729" w:rsidRPr="00E52E34" w:rsidRDefault="0030337F">
      <w:pPr>
        <w:pStyle w:val="Standard"/>
        <w:numPr>
          <w:ilvl w:val="0"/>
          <w:numId w:val="1"/>
        </w:numPr>
        <w:jc w:val="both"/>
        <w:rPr>
          <w:rFonts w:ascii="Arial" w:eastAsia="Calibri" w:hAnsi="Arial" w:cs="Arial"/>
          <w:b/>
          <w:bCs/>
          <w:color w:val="000000"/>
        </w:rPr>
      </w:pPr>
      <w:r w:rsidRPr="00E52E34">
        <w:rPr>
          <w:rFonts w:ascii="Arial" w:eastAsia="Calibri" w:hAnsi="Arial" w:cs="Arial"/>
          <w:b/>
          <w:bCs/>
          <w:color w:val="000000"/>
        </w:rPr>
        <w:t>Τι άμεσα μέτρα προτίθεται να λάβει προκειμένου να ενισχύσει το ανθρώπινο δυναμικό της ΠΦΥ;</w:t>
      </w:r>
    </w:p>
    <w:p w14:paraId="3A235F5D" w14:textId="63AF851E" w:rsidR="006B0729" w:rsidRDefault="0030337F">
      <w:pPr>
        <w:pStyle w:val="Standard"/>
        <w:numPr>
          <w:ilvl w:val="0"/>
          <w:numId w:val="1"/>
        </w:numPr>
        <w:jc w:val="both"/>
        <w:rPr>
          <w:rFonts w:ascii="Arial" w:eastAsia="Calibri" w:hAnsi="Arial" w:cs="Arial"/>
          <w:b/>
          <w:bCs/>
          <w:color w:val="000000"/>
        </w:rPr>
      </w:pPr>
      <w:r w:rsidRPr="00E52E34">
        <w:rPr>
          <w:rFonts w:ascii="Arial" w:eastAsia="Calibri" w:hAnsi="Arial" w:cs="Arial"/>
          <w:b/>
          <w:bCs/>
          <w:color w:val="000000"/>
        </w:rPr>
        <w:t>Ποι</w:t>
      </w:r>
      <w:r w:rsidR="003F15E8" w:rsidRPr="00E52E34">
        <w:rPr>
          <w:rFonts w:ascii="Arial" w:eastAsia="Calibri" w:hAnsi="Arial" w:cs="Arial"/>
          <w:b/>
          <w:bCs/>
          <w:color w:val="000000"/>
        </w:rPr>
        <w:t>ο</w:t>
      </w:r>
      <w:r w:rsidRPr="00E52E34">
        <w:rPr>
          <w:rFonts w:ascii="Arial" w:eastAsia="Calibri" w:hAnsi="Arial" w:cs="Arial"/>
          <w:b/>
          <w:bCs/>
          <w:color w:val="000000"/>
        </w:rPr>
        <w:t xml:space="preserve"> είναι το σχέδιο του Υπουργείου Υγείας για την ΠΦΥ στην χώρα, πως αυτό υλοποιείται και ποι</w:t>
      </w:r>
      <w:r w:rsidR="003F15E8" w:rsidRPr="00E52E34">
        <w:rPr>
          <w:rFonts w:ascii="Arial" w:eastAsia="Calibri" w:hAnsi="Arial" w:cs="Arial"/>
          <w:b/>
          <w:bCs/>
          <w:color w:val="000000"/>
        </w:rPr>
        <w:t>α</w:t>
      </w:r>
      <w:r w:rsidRPr="00E52E34">
        <w:rPr>
          <w:rFonts w:ascii="Arial" w:eastAsia="Calibri" w:hAnsi="Arial" w:cs="Arial"/>
          <w:b/>
          <w:bCs/>
          <w:color w:val="000000"/>
        </w:rPr>
        <w:t xml:space="preserve"> η ως τώρα πρόοδός του;</w:t>
      </w:r>
    </w:p>
    <w:p w14:paraId="5A6F80DE" w14:textId="77777777" w:rsidR="00C35679" w:rsidRDefault="00C35679" w:rsidP="00C35679">
      <w:pPr>
        <w:pStyle w:val="Standard"/>
        <w:ind w:left="720"/>
        <w:jc w:val="both"/>
        <w:rPr>
          <w:rFonts w:ascii="Arial" w:eastAsia="Calibri" w:hAnsi="Arial" w:cs="Arial"/>
          <w:b/>
          <w:bCs/>
          <w:color w:val="000000"/>
        </w:rPr>
      </w:pPr>
    </w:p>
    <w:p w14:paraId="27AA8436" w14:textId="77777777" w:rsidR="00C35679" w:rsidRPr="00E52E34" w:rsidRDefault="00C35679" w:rsidP="00C35679">
      <w:pPr>
        <w:pStyle w:val="Standard"/>
        <w:ind w:left="720"/>
        <w:jc w:val="both"/>
        <w:rPr>
          <w:rFonts w:ascii="Arial" w:eastAsia="Calibri" w:hAnsi="Arial" w:cs="Arial"/>
          <w:b/>
          <w:bCs/>
          <w:color w:val="000000"/>
        </w:rPr>
      </w:pPr>
    </w:p>
    <w:p w14:paraId="7A0E3338" w14:textId="77777777" w:rsidR="006B0729" w:rsidRPr="00E52E34" w:rsidRDefault="006B0729">
      <w:pPr>
        <w:pStyle w:val="Web"/>
        <w:shd w:val="clear" w:color="auto" w:fill="FFFFFF"/>
        <w:spacing w:before="60" w:after="75"/>
        <w:jc w:val="both"/>
        <w:rPr>
          <w:rFonts w:ascii="Arial" w:hAnsi="Arial" w:cs="Arial"/>
          <w:b/>
          <w:bCs/>
          <w:color w:val="000000"/>
        </w:rPr>
      </w:pPr>
    </w:p>
    <w:p w14:paraId="2E2665DC" w14:textId="222D26CE" w:rsidR="006B0729" w:rsidRDefault="0030337F">
      <w:pPr>
        <w:pStyle w:val="Standard"/>
        <w:jc w:val="center"/>
        <w:rPr>
          <w:rFonts w:ascii="Arial" w:eastAsia="Calibri" w:hAnsi="Arial" w:cs="Arial"/>
          <w:b/>
          <w:bCs/>
          <w:color w:val="000000"/>
        </w:rPr>
      </w:pPr>
      <w:r w:rsidRPr="00E52E34">
        <w:rPr>
          <w:rFonts w:ascii="Arial" w:eastAsia="Calibri" w:hAnsi="Arial" w:cs="Arial"/>
          <w:b/>
          <w:bCs/>
          <w:color w:val="000000"/>
        </w:rPr>
        <w:t>Ο</w:t>
      </w:r>
      <w:r w:rsidR="00C35679">
        <w:rPr>
          <w:rFonts w:ascii="Arial" w:eastAsia="Calibri" w:hAnsi="Arial" w:cs="Arial"/>
          <w:b/>
          <w:bCs/>
          <w:color w:val="000000"/>
        </w:rPr>
        <w:t>ι</w:t>
      </w:r>
      <w:r w:rsidRPr="00E52E34">
        <w:rPr>
          <w:rFonts w:ascii="Arial" w:eastAsia="Calibri" w:hAnsi="Arial" w:cs="Arial"/>
          <w:b/>
          <w:bCs/>
          <w:color w:val="000000"/>
        </w:rPr>
        <w:t xml:space="preserve"> ερωτών</w:t>
      </w:r>
      <w:r w:rsidR="00C35679">
        <w:rPr>
          <w:rFonts w:ascii="Arial" w:eastAsia="Calibri" w:hAnsi="Arial" w:cs="Arial"/>
          <w:b/>
          <w:bCs/>
          <w:color w:val="000000"/>
        </w:rPr>
        <w:t>τες</w:t>
      </w:r>
      <w:r w:rsidRPr="00E52E34">
        <w:rPr>
          <w:rFonts w:ascii="Arial" w:eastAsia="Calibri" w:hAnsi="Arial" w:cs="Arial"/>
          <w:b/>
          <w:bCs/>
          <w:color w:val="000000"/>
        </w:rPr>
        <w:t xml:space="preserve"> Βουλευτ</w:t>
      </w:r>
      <w:r w:rsidR="00C35679">
        <w:rPr>
          <w:rFonts w:ascii="Arial" w:eastAsia="Calibri" w:hAnsi="Arial" w:cs="Arial"/>
          <w:b/>
          <w:bCs/>
          <w:color w:val="000000"/>
        </w:rPr>
        <w:t>έ</w:t>
      </w:r>
      <w:r w:rsidRPr="00E52E34">
        <w:rPr>
          <w:rFonts w:ascii="Arial" w:eastAsia="Calibri" w:hAnsi="Arial" w:cs="Arial"/>
          <w:b/>
          <w:bCs/>
          <w:color w:val="000000"/>
        </w:rPr>
        <w:t>ς</w:t>
      </w:r>
    </w:p>
    <w:p w14:paraId="121E7547" w14:textId="77777777" w:rsidR="006B0729" w:rsidRPr="00E52E34" w:rsidRDefault="006B0729" w:rsidP="00C35679">
      <w:pPr>
        <w:pStyle w:val="Standard"/>
        <w:rPr>
          <w:rFonts w:ascii="Arial" w:eastAsia="Calibri" w:hAnsi="Arial" w:cs="Arial"/>
          <w:b/>
          <w:bCs/>
          <w:color w:val="000000"/>
        </w:rPr>
      </w:pPr>
    </w:p>
    <w:p w14:paraId="3585DBCB" w14:textId="38491B3B" w:rsidR="006B0729" w:rsidRDefault="0030337F">
      <w:pPr>
        <w:pStyle w:val="Standard"/>
        <w:jc w:val="center"/>
        <w:rPr>
          <w:rFonts w:ascii="Arial" w:eastAsia="Calibri" w:hAnsi="Arial" w:cs="Arial"/>
          <w:b/>
          <w:bCs/>
          <w:color w:val="000000"/>
        </w:rPr>
      </w:pPr>
      <w:r w:rsidRPr="00E52E34">
        <w:rPr>
          <w:rFonts w:ascii="Arial" w:eastAsia="Calibri" w:hAnsi="Arial" w:cs="Arial"/>
          <w:b/>
          <w:bCs/>
          <w:color w:val="000000"/>
        </w:rPr>
        <w:t xml:space="preserve"> Παναγιωτόπουλος</w:t>
      </w:r>
      <w:r w:rsidR="003F15E8" w:rsidRPr="00E52E34">
        <w:rPr>
          <w:rFonts w:ascii="Arial" w:eastAsia="Calibri" w:hAnsi="Arial" w:cs="Arial"/>
          <w:b/>
          <w:bCs/>
          <w:color w:val="000000"/>
        </w:rPr>
        <w:t xml:space="preserve"> Ανδρέας</w:t>
      </w:r>
    </w:p>
    <w:p w14:paraId="67A681FE" w14:textId="1FC3E4FF" w:rsidR="00E52E34" w:rsidRDefault="00E52E34">
      <w:pPr>
        <w:pStyle w:val="Standard"/>
        <w:jc w:val="center"/>
        <w:rPr>
          <w:rFonts w:ascii="Arial" w:eastAsia="Calibri" w:hAnsi="Arial" w:cs="Arial"/>
          <w:b/>
          <w:bCs/>
          <w:color w:val="000000"/>
        </w:rPr>
      </w:pPr>
    </w:p>
    <w:p w14:paraId="4FE5F2EC" w14:textId="43A516A2" w:rsidR="00E52E34" w:rsidRDefault="00E52E34" w:rsidP="00C35679">
      <w:pPr>
        <w:pStyle w:val="Standard"/>
        <w:rPr>
          <w:rFonts w:ascii="Arial" w:eastAsia="Calibri" w:hAnsi="Arial" w:cs="Arial"/>
          <w:b/>
          <w:bCs/>
          <w:color w:val="000000"/>
        </w:rPr>
      </w:pPr>
    </w:p>
    <w:p w14:paraId="2F6228F5" w14:textId="77777777" w:rsidR="00E52E34" w:rsidRDefault="00E52E34">
      <w:pPr>
        <w:pStyle w:val="Standard"/>
        <w:jc w:val="center"/>
        <w:rPr>
          <w:rFonts w:ascii="Arial" w:eastAsia="Calibri" w:hAnsi="Arial" w:cs="Arial"/>
          <w:b/>
          <w:bCs/>
          <w:color w:val="000000"/>
        </w:rPr>
      </w:pPr>
    </w:p>
    <w:p w14:paraId="0FBC1A5E" w14:textId="77777777" w:rsidR="00C35679" w:rsidRPr="00E52E34" w:rsidRDefault="00C35679">
      <w:pPr>
        <w:pStyle w:val="Standard"/>
        <w:jc w:val="center"/>
        <w:rPr>
          <w:rFonts w:ascii="Arial" w:eastAsia="Calibri" w:hAnsi="Arial" w:cs="Arial"/>
          <w:b/>
          <w:bCs/>
          <w:color w:val="000000"/>
        </w:rPr>
      </w:pPr>
    </w:p>
    <w:p w14:paraId="532755BF" w14:textId="730C75B7" w:rsidR="001150D8" w:rsidRDefault="001150D8">
      <w:pPr>
        <w:pStyle w:val="Standard"/>
        <w:jc w:val="center"/>
        <w:rPr>
          <w:rFonts w:ascii="Arial" w:eastAsia="Calibri" w:hAnsi="Arial" w:cs="Arial"/>
          <w:b/>
          <w:bCs/>
          <w:color w:val="000000"/>
        </w:rPr>
      </w:pPr>
      <w:r w:rsidRPr="00E52E34">
        <w:rPr>
          <w:rFonts w:ascii="Arial" w:eastAsia="Calibri" w:hAnsi="Arial" w:cs="Arial"/>
          <w:b/>
          <w:bCs/>
          <w:color w:val="000000"/>
        </w:rPr>
        <w:lastRenderedPageBreak/>
        <w:t xml:space="preserve">Αποστολάκης </w:t>
      </w:r>
      <w:r w:rsidR="005D2A43" w:rsidRPr="00E52E34">
        <w:rPr>
          <w:rFonts w:ascii="Arial" w:eastAsia="Calibri" w:hAnsi="Arial" w:cs="Arial"/>
          <w:b/>
          <w:bCs/>
          <w:color w:val="000000"/>
        </w:rPr>
        <w:t>Ευάγγελος</w:t>
      </w:r>
    </w:p>
    <w:p w14:paraId="400CF3F1" w14:textId="77777777" w:rsidR="005D2A43" w:rsidRDefault="005D2A43">
      <w:pPr>
        <w:pStyle w:val="Standard"/>
        <w:jc w:val="center"/>
        <w:rPr>
          <w:rFonts w:ascii="Arial" w:eastAsia="Calibri" w:hAnsi="Arial" w:cs="Arial"/>
          <w:b/>
          <w:bCs/>
          <w:color w:val="000000"/>
        </w:rPr>
      </w:pPr>
    </w:p>
    <w:p w14:paraId="7977B971" w14:textId="77777777" w:rsidR="005D2A43" w:rsidRDefault="005D2A43">
      <w:pPr>
        <w:pStyle w:val="Standard"/>
        <w:jc w:val="center"/>
        <w:rPr>
          <w:rFonts w:ascii="Arial" w:eastAsia="Calibri" w:hAnsi="Arial" w:cs="Arial"/>
          <w:b/>
          <w:bCs/>
          <w:color w:val="000000"/>
        </w:rPr>
      </w:pPr>
    </w:p>
    <w:p w14:paraId="5944FDDE" w14:textId="77777777" w:rsidR="00E52E34" w:rsidRPr="00E52E34" w:rsidRDefault="00E52E34">
      <w:pPr>
        <w:pStyle w:val="Standard"/>
        <w:jc w:val="center"/>
        <w:rPr>
          <w:rFonts w:ascii="Arial" w:eastAsia="Calibri" w:hAnsi="Arial" w:cs="Arial"/>
          <w:b/>
          <w:bCs/>
          <w:color w:val="000000"/>
        </w:rPr>
      </w:pPr>
    </w:p>
    <w:p w14:paraId="7E5BAB14" w14:textId="4BF7298F" w:rsidR="00630007" w:rsidRDefault="00630007" w:rsidP="00630007">
      <w:pPr>
        <w:pStyle w:val="Standard"/>
        <w:jc w:val="center"/>
        <w:rPr>
          <w:rFonts w:ascii="Arial" w:eastAsia="Calibri" w:hAnsi="Arial" w:cs="Arial"/>
          <w:b/>
          <w:bCs/>
          <w:color w:val="000000"/>
        </w:rPr>
      </w:pPr>
      <w:proofErr w:type="spellStart"/>
      <w:r w:rsidRPr="00E52E34">
        <w:rPr>
          <w:rFonts w:ascii="Arial" w:eastAsia="Calibri" w:hAnsi="Arial" w:cs="Arial"/>
          <w:b/>
          <w:bCs/>
          <w:color w:val="000000"/>
        </w:rPr>
        <w:t>Αυλωνίτης</w:t>
      </w:r>
      <w:proofErr w:type="spellEnd"/>
      <w:r w:rsidRPr="00E52E34">
        <w:rPr>
          <w:rFonts w:ascii="Arial" w:eastAsia="Calibri" w:hAnsi="Arial" w:cs="Arial"/>
          <w:b/>
          <w:bCs/>
          <w:color w:val="000000"/>
        </w:rPr>
        <w:t xml:space="preserve"> Αλέξανδρος- Χρήστος</w:t>
      </w:r>
    </w:p>
    <w:p w14:paraId="640237F3" w14:textId="77777777" w:rsidR="005D2A43" w:rsidRDefault="005D2A43" w:rsidP="00630007">
      <w:pPr>
        <w:pStyle w:val="Standard"/>
        <w:jc w:val="center"/>
        <w:rPr>
          <w:rFonts w:ascii="Arial" w:eastAsia="Calibri" w:hAnsi="Arial" w:cs="Arial"/>
          <w:b/>
          <w:bCs/>
          <w:color w:val="000000"/>
        </w:rPr>
      </w:pPr>
    </w:p>
    <w:p w14:paraId="1ED07553" w14:textId="77777777" w:rsidR="00E52E34" w:rsidRDefault="00E52E34" w:rsidP="00630007">
      <w:pPr>
        <w:pStyle w:val="Standard"/>
        <w:jc w:val="center"/>
        <w:rPr>
          <w:rFonts w:ascii="Arial" w:eastAsia="Calibri" w:hAnsi="Arial" w:cs="Arial"/>
          <w:b/>
          <w:bCs/>
          <w:color w:val="000000"/>
        </w:rPr>
      </w:pPr>
    </w:p>
    <w:p w14:paraId="1C7BD5C2" w14:textId="77777777" w:rsidR="00E52E34" w:rsidRPr="00E52E34" w:rsidRDefault="00E52E34" w:rsidP="00630007">
      <w:pPr>
        <w:pStyle w:val="Standard"/>
        <w:jc w:val="center"/>
        <w:rPr>
          <w:rFonts w:ascii="Arial" w:eastAsia="Calibri" w:hAnsi="Arial" w:cs="Arial"/>
          <w:b/>
          <w:bCs/>
          <w:color w:val="000000"/>
        </w:rPr>
      </w:pPr>
    </w:p>
    <w:p w14:paraId="0AD301BE" w14:textId="44295FC9" w:rsidR="001150D8" w:rsidRDefault="001150D8">
      <w:pPr>
        <w:pStyle w:val="Standard"/>
        <w:jc w:val="center"/>
        <w:rPr>
          <w:rFonts w:ascii="Arial" w:eastAsia="Calibri" w:hAnsi="Arial" w:cs="Arial"/>
          <w:b/>
          <w:bCs/>
          <w:color w:val="000000"/>
        </w:rPr>
      </w:pPr>
      <w:proofErr w:type="spellStart"/>
      <w:r w:rsidRPr="00E52E34">
        <w:rPr>
          <w:rFonts w:ascii="Arial" w:eastAsia="Calibri" w:hAnsi="Arial" w:cs="Arial"/>
          <w:b/>
          <w:bCs/>
          <w:color w:val="000000"/>
        </w:rPr>
        <w:t>Βέττα</w:t>
      </w:r>
      <w:proofErr w:type="spellEnd"/>
      <w:r w:rsidRPr="00E52E34">
        <w:rPr>
          <w:rFonts w:ascii="Arial" w:eastAsia="Calibri" w:hAnsi="Arial" w:cs="Arial"/>
          <w:b/>
          <w:bCs/>
          <w:color w:val="000000"/>
        </w:rPr>
        <w:t xml:space="preserve"> Καλλιόπη</w:t>
      </w:r>
    </w:p>
    <w:p w14:paraId="024C7B30" w14:textId="77777777" w:rsidR="005D2A43" w:rsidRDefault="005D2A43">
      <w:pPr>
        <w:pStyle w:val="Standard"/>
        <w:jc w:val="center"/>
        <w:rPr>
          <w:rFonts w:ascii="Arial" w:eastAsia="Calibri" w:hAnsi="Arial" w:cs="Arial"/>
          <w:b/>
          <w:bCs/>
          <w:color w:val="000000"/>
        </w:rPr>
      </w:pPr>
    </w:p>
    <w:p w14:paraId="11128B56" w14:textId="77777777" w:rsidR="00E52E34" w:rsidRDefault="00E52E34">
      <w:pPr>
        <w:pStyle w:val="Standard"/>
        <w:jc w:val="center"/>
        <w:rPr>
          <w:rFonts w:ascii="Arial" w:eastAsia="Calibri" w:hAnsi="Arial" w:cs="Arial"/>
          <w:b/>
          <w:bCs/>
          <w:color w:val="000000"/>
        </w:rPr>
      </w:pPr>
    </w:p>
    <w:p w14:paraId="6167ACB1" w14:textId="77777777" w:rsidR="00E52E34" w:rsidRPr="00E52E34" w:rsidRDefault="00E52E34">
      <w:pPr>
        <w:pStyle w:val="Standard"/>
        <w:jc w:val="center"/>
        <w:rPr>
          <w:rFonts w:ascii="Arial" w:eastAsia="Calibri" w:hAnsi="Arial" w:cs="Arial"/>
          <w:b/>
          <w:bCs/>
          <w:color w:val="000000"/>
        </w:rPr>
      </w:pPr>
    </w:p>
    <w:p w14:paraId="0D435A24" w14:textId="4B1E99C2" w:rsidR="001150D8" w:rsidRDefault="001150D8" w:rsidP="001150D8">
      <w:pPr>
        <w:pStyle w:val="Standard"/>
        <w:jc w:val="center"/>
        <w:rPr>
          <w:rFonts w:ascii="Arial" w:eastAsia="Calibri" w:hAnsi="Arial" w:cs="Arial"/>
          <w:b/>
          <w:bCs/>
          <w:color w:val="000000"/>
        </w:rPr>
      </w:pPr>
      <w:proofErr w:type="spellStart"/>
      <w:r w:rsidRPr="00E52E34">
        <w:rPr>
          <w:rFonts w:ascii="Arial" w:eastAsia="Calibri" w:hAnsi="Arial" w:cs="Arial"/>
          <w:b/>
          <w:bCs/>
          <w:color w:val="000000"/>
        </w:rPr>
        <w:t>Γαβρήλος</w:t>
      </w:r>
      <w:proofErr w:type="spellEnd"/>
      <w:r w:rsidRPr="00E52E34">
        <w:rPr>
          <w:rFonts w:ascii="Arial" w:eastAsia="Calibri" w:hAnsi="Arial" w:cs="Arial"/>
          <w:b/>
          <w:bCs/>
          <w:color w:val="000000"/>
        </w:rPr>
        <w:t xml:space="preserve"> Γιώργος</w:t>
      </w:r>
    </w:p>
    <w:p w14:paraId="6FFD7F98" w14:textId="77777777" w:rsidR="005D2A43" w:rsidRDefault="005D2A43" w:rsidP="001150D8">
      <w:pPr>
        <w:pStyle w:val="Standard"/>
        <w:jc w:val="center"/>
        <w:rPr>
          <w:rFonts w:ascii="Arial" w:eastAsia="Calibri" w:hAnsi="Arial" w:cs="Arial"/>
          <w:b/>
          <w:bCs/>
          <w:color w:val="000000"/>
        </w:rPr>
      </w:pPr>
    </w:p>
    <w:p w14:paraId="0E89B2A3" w14:textId="77777777" w:rsidR="00E52E34" w:rsidRDefault="00E52E34" w:rsidP="001150D8">
      <w:pPr>
        <w:pStyle w:val="Standard"/>
        <w:jc w:val="center"/>
        <w:rPr>
          <w:rFonts w:ascii="Arial" w:eastAsia="Calibri" w:hAnsi="Arial" w:cs="Arial"/>
          <w:b/>
          <w:bCs/>
          <w:color w:val="000000"/>
        </w:rPr>
      </w:pPr>
    </w:p>
    <w:p w14:paraId="28E5640C" w14:textId="77777777" w:rsidR="00E52E34" w:rsidRPr="00E52E34" w:rsidRDefault="00E52E34" w:rsidP="001150D8">
      <w:pPr>
        <w:pStyle w:val="Standard"/>
        <w:jc w:val="center"/>
        <w:rPr>
          <w:rFonts w:ascii="Arial" w:eastAsia="Calibri" w:hAnsi="Arial" w:cs="Arial"/>
          <w:b/>
          <w:bCs/>
          <w:color w:val="000000"/>
        </w:rPr>
      </w:pPr>
    </w:p>
    <w:p w14:paraId="532A375F" w14:textId="6B14CC13" w:rsidR="00630007" w:rsidRDefault="00630007" w:rsidP="00630007">
      <w:pPr>
        <w:pStyle w:val="Standard"/>
        <w:jc w:val="center"/>
        <w:rPr>
          <w:rFonts w:ascii="Arial" w:eastAsia="Calibri" w:hAnsi="Arial" w:cs="Arial"/>
          <w:b/>
          <w:bCs/>
          <w:color w:val="000000"/>
        </w:rPr>
      </w:pPr>
      <w:r w:rsidRPr="00E52E34">
        <w:rPr>
          <w:rFonts w:ascii="Arial" w:eastAsia="Calibri" w:hAnsi="Arial" w:cs="Arial"/>
          <w:b/>
          <w:bCs/>
          <w:color w:val="000000"/>
        </w:rPr>
        <w:t>Δούρου Ρένα</w:t>
      </w:r>
    </w:p>
    <w:p w14:paraId="17E5D770" w14:textId="77777777" w:rsidR="005D2A43" w:rsidRDefault="005D2A43" w:rsidP="00630007">
      <w:pPr>
        <w:pStyle w:val="Standard"/>
        <w:jc w:val="center"/>
        <w:rPr>
          <w:rFonts w:ascii="Arial" w:eastAsia="Calibri" w:hAnsi="Arial" w:cs="Arial"/>
          <w:b/>
          <w:bCs/>
          <w:color w:val="000000"/>
        </w:rPr>
      </w:pPr>
    </w:p>
    <w:p w14:paraId="5CAB25CC" w14:textId="77777777" w:rsidR="00E52E34" w:rsidRDefault="00E52E34" w:rsidP="00630007">
      <w:pPr>
        <w:pStyle w:val="Standard"/>
        <w:jc w:val="center"/>
        <w:rPr>
          <w:rFonts w:ascii="Arial" w:eastAsia="Calibri" w:hAnsi="Arial" w:cs="Arial"/>
          <w:b/>
          <w:bCs/>
          <w:color w:val="000000"/>
        </w:rPr>
      </w:pPr>
    </w:p>
    <w:p w14:paraId="29968647" w14:textId="77777777" w:rsidR="00E52E34" w:rsidRPr="00E52E34" w:rsidRDefault="00E52E34" w:rsidP="00630007">
      <w:pPr>
        <w:pStyle w:val="Standard"/>
        <w:jc w:val="center"/>
        <w:rPr>
          <w:rFonts w:ascii="Arial" w:eastAsia="Calibri" w:hAnsi="Arial" w:cs="Arial"/>
          <w:b/>
          <w:bCs/>
          <w:color w:val="000000"/>
        </w:rPr>
      </w:pPr>
    </w:p>
    <w:p w14:paraId="525CCE5B" w14:textId="678691C4" w:rsidR="001150D8" w:rsidRDefault="001150D8">
      <w:pPr>
        <w:pStyle w:val="Standard"/>
        <w:jc w:val="center"/>
        <w:rPr>
          <w:rFonts w:ascii="Arial" w:eastAsia="Calibri" w:hAnsi="Arial" w:cs="Arial"/>
          <w:b/>
          <w:bCs/>
          <w:color w:val="000000"/>
        </w:rPr>
      </w:pPr>
      <w:r w:rsidRPr="00E52E34">
        <w:rPr>
          <w:rFonts w:ascii="Arial" w:eastAsia="Calibri" w:hAnsi="Arial" w:cs="Arial"/>
          <w:b/>
          <w:bCs/>
          <w:color w:val="000000"/>
        </w:rPr>
        <w:t xml:space="preserve">Ηλιόπουλος </w:t>
      </w:r>
      <w:proofErr w:type="spellStart"/>
      <w:r w:rsidRPr="00E52E34">
        <w:rPr>
          <w:rFonts w:ascii="Arial" w:eastAsia="Calibri" w:hAnsi="Arial" w:cs="Arial"/>
          <w:b/>
          <w:bCs/>
          <w:color w:val="000000"/>
        </w:rPr>
        <w:t>Όθων</w:t>
      </w:r>
      <w:proofErr w:type="spellEnd"/>
    </w:p>
    <w:p w14:paraId="3093013E" w14:textId="77777777" w:rsidR="005D2A43" w:rsidRDefault="005D2A43">
      <w:pPr>
        <w:pStyle w:val="Standard"/>
        <w:jc w:val="center"/>
        <w:rPr>
          <w:rFonts w:ascii="Arial" w:eastAsia="Calibri" w:hAnsi="Arial" w:cs="Arial"/>
          <w:b/>
          <w:bCs/>
          <w:color w:val="000000"/>
        </w:rPr>
      </w:pPr>
    </w:p>
    <w:p w14:paraId="24DD58B1" w14:textId="77777777" w:rsidR="00E52E34" w:rsidRDefault="00E52E34">
      <w:pPr>
        <w:pStyle w:val="Standard"/>
        <w:jc w:val="center"/>
        <w:rPr>
          <w:rFonts w:ascii="Arial" w:eastAsia="Calibri" w:hAnsi="Arial" w:cs="Arial"/>
          <w:b/>
          <w:bCs/>
          <w:color w:val="000000"/>
        </w:rPr>
      </w:pPr>
    </w:p>
    <w:p w14:paraId="2EC3AC46" w14:textId="77777777" w:rsidR="00E52E34" w:rsidRPr="00E52E34" w:rsidRDefault="00E52E34">
      <w:pPr>
        <w:pStyle w:val="Standard"/>
        <w:jc w:val="center"/>
        <w:rPr>
          <w:rFonts w:ascii="Arial" w:eastAsia="Calibri" w:hAnsi="Arial" w:cs="Arial"/>
          <w:b/>
          <w:bCs/>
          <w:color w:val="000000"/>
        </w:rPr>
      </w:pPr>
    </w:p>
    <w:p w14:paraId="76310D07" w14:textId="5AA03DC4" w:rsidR="001150D8" w:rsidRDefault="001150D8">
      <w:pPr>
        <w:pStyle w:val="Standard"/>
        <w:jc w:val="center"/>
        <w:rPr>
          <w:rFonts w:ascii="Arial" w:eastAsia="Calibri" w:hAnsi="Arial" w:cs="Arial"/>
          <w:b/>
          <w:bCs/>
          <w:color w:val="000000"/>
        </w:rPr>
      </w:pPr>
      <w:r w:rsidRPr="00E52E34">
        <w:rPr>
          <w:rFonts w:ascii="Arial" w:eastAsia="Calibri" w:hAnsi="Arial" w:cs="Arial"/>
          <w:b/>
          <w:bCs/>
          <w:color w:val="000000"/>
        </w:rPr>
        <w:t>Καλαματιανός Διονύσιος</w:t>
      </w:r>
    </w:p>
    <w:p w14:paraId="506E5C46" w14:textId="34D6BBA1" w:rsidR="00E52E34" w:rsidRDefault="00E52E34">
      <w:pPr>
        <w:pStyle w:val="Standard"/>
        <w:jc w:val="center"/>
        <w:rPr>
          <w:rFonts w:ascii="Arial" w:eastAsia="Calibri" w:hAnsi="Arial" w:cs="Arial"/>
          <w:b/>
          <w:bCs/>
          <w:color w:val="000000"/>
        </w:rPr>
      </w:pPr>
    </w:p>
    <w:p w14:paraId="2CE8CCEE" w14:textId="77777777" w:rsidR="00E52E34" w:rsidRDefault="00E52E34">
      <w:pPr>
        <w:pStyle w:val="Standard"/>
        <w:jc w:val="center"/>
        <w:rPr>
          <w:rFonts w:ascii="Arial" w:eastAsia="Calibri" w:hAnsi="Arial" w:cs="Arial"/>
          <w:b/>
          <w:bCs/>
          <w:color w:val="000000"/>
        </w:rPr>
      </w:pPr>
    </w:p>
    <w:p w14:paraId="67FD938F" w14:textId="77777777" w:rsidR="00E52E34" w:rsidRPr="00E52E34" w:rsidRDefault="00E52E34">
      <w:pPr>
        <w:pStyle w:val="Standard"/>
        <w:jc w:val="center"/>
        <w:rPr>
          <w:rFonts w:ascii="Arial" w:eastAsia="Calibri" w:hAnsi="Arial" w:cs="Arial"/>
          <w:b/>
          <w:bCs/>
          <w:color w:val="000000"/>
        </w:rPr>
      </w:pPr>
    </w:p>
    <w:p w14:paraId="0E963D88" w14:textId="12A376BA" w:rsidR="00630007" w:rsidRDefault="00630007">
      <w:pPr>
        <w:pStyle w:val="Standard"/>
        <w:jc w:val="center"/>
        <w:rPr>
          <w:rFonts w:ascii="Arial" w:eastAsia="Calibri" w:hAnsi="Arial" w:cs="Arial"/>
          <w:b/>
          <w:bCs/>
          <w:color w:val="000000"/>
        </w:rPr>
      </w:pPr>
      <w:proofErr w:type="spellStart"/>
      <w:r w:rsidRPr="00E52E34">
        <w:rPr>
          <w:rFonts w:ascii="Arial" w:eastAsia="Calibri" w:hAnsi="Arial" w:cs="Arial"/>
          <w:b/>
          <w:bCs/>
          <w:color w:val="000000"/>
        </w:rPr>
        <w:t>Κοντοτόλη</w:t>
      </w:r>
      <w:proofErr w:type="spellEnd"/>
      <w:r w:rsidRPr="00E52E34">
        <w:rPr>
          <w:rFonts w:ascii="Arial" w:eastAsia="Calibri" w:hAnsi="Arial" w:cs="Arial"/>
          <w:b/>
          <w:bCs/>
          <w:color w:val="000000"/>
        </w:rPr>
        <w:t xml:space="preserve"> Μαρίνα</w:t>
      </w:r>
    </w:p>
    <w:p w14:paraId="240E70D3" w14:textId="77777777" w:rsidR="005D2A43" w:rsidRDefault="005D2A43">
      <w:pPr>
        <w:pStyle w:val="Standard"/>
        <w:jc w:val="center"/>
        <w:rPr>
          <w:rFonts w:ascii="Arial" w:eastAsia="Calibri" w:hAnsi="Arial" w:cs="Arial"/>
          <w:b/>
          <w:bCs/>
          <w:color w:val="000000"/>
        </w:rPr>
      </w:pPr>
    </w:p>
    <w:p w14:paraId="0463FF45" w14:textId="0B44AD8C" w:rsidR="00E52E34" w:rsidRDefault="00E52E34">
      <w:pPr>
        <w:pStyle w:val="Standard"/>
        <w:jc w:val="center"/>
        <w:rPr>
          <w:rFonts w:ascii="Arial" w:eastAsia="Calibri" w:hAnsi="Arial" w:cs="Arial"/>
          <w:b/>
          <w:bCs/>
          <w:color w:val="000000"/>
        </w:rPr>
      </w:pPr>
    </w:p>
    <w:p w14:paraId="1A0F7BC9" w14:textId="77777777" w:rsidR="00E52E34" w:rsidRPr="00E52E34" w:rsidRDefault="00E52E34">
      <w:pPr>
        <w:pStyle w:val="Standard"/>
        <w:jc w:val="center"/>
        <w:rPr>
          <w:rFonts w:ascii="Arial" w:eastAsia="Calibri" w:hAnsi="Arial" w:cs="Arial"/>
          <w:b/>
          <w:bCs/>
          <w:color w:val="000000"/>
        </w:rPr>
      </w:pPr>
    </w:p>
    <w:p w14:paraId="6D767D64" w14:textId="590B0B6B" w:rsidR="00630007" w:rsidRDefault="00630007" w:rsidP="00630007">
      <w:pPr>
        <w:pStyle w:val="Standard"/>
        <w:jc w:val="center"/>
        <w:rPr>
          <w:rFonts w:ascii="Arial" w:eastAsia="Calibri" w:hAnsi="Arial" w:cs="Arial"/>
          <w:b/>
          <w:bCs/>
          <w:color w:val="000000"/>
        </w:rPr>
      </w:pPr>
      <w:r w:rsidRPr="00E52E34">
        <w:rPr>
          <w:rFonts w:ascii="Arial" w:eastAsia="Calibri" w:hAnsi="Arial" w:cs="Arial"/>
          <w:b/>
          <w:bCs/>
          <w:color w:val="000000"/>
        </w:rPr>
        <w:t>Μάλαμα Κυριακή</w:t>
      </w:r>
    </w:p>
    <w:p w14:paraId="17C1EDA0" w14:textId="77777777" w:rsidR="005D2A43" w:rsidRDefault="005D2A43" w:rsidP="00630007">
      <w:pPr>
        <w:pStyle w:val="Standard"/>
        <w:jc w:val="center"/>
        <w:rPr>
          <w:rFonts w:ascii="Arial" w:eastAsia="Calibri" w:hAnsi="Arial" w:cs="Arial"/>
          <w:b/>
          <w:bCs/>
          <w:color w:val="000000"/>
        </w:rPr>
      </w:pPr>
    </w:p>
    <w:p w14:paraId="43AA3751" w14:textId="7418EA2D" w:rsidR="00E52E34" w:rsidRDefault="00E52E34" w:rsidP="00630007">
      <w:pPr>
        <w:pStyle w:val="Standard"/>
        <w:jc w:val="center"/>
        <w:rPr>
          <w:rFonts w:ascii="Arial" w:eastAsia="Calibri" w:hAnsi="Arial" w:cs="Arial"/>
          <w:b/>
          <w:bCs/>
          <w:color w:val="000000"/>
        </w:rPr>
      </w:pPr>
    </w:p>
    <w:p w14:paraId="7E29D2CC" w14:textId="77777777" w:rsidR="00E52E34" w:rsidRPr="00E52E34" w:rsidRDefault="00E52E34" w:rsidP="00630007">
      <w:pPr>
        <w:pStyle w:val="Standard"/>
        <w:jc w:val="center"/>
        <w:rPr>
          <w:rFonts w:ascii="Arial" w:eastAsia="Calibri" w:hAnsi="Arial" w:cs="Arial"/>
          <w:b/>
          <w:bCs/>
          <w:color w:val="000000"/>
        </w:rPr>
      </w:pPr>
    </w:p>
    <w:p w14:paraId="5B7CA82F" w14:textId="05C5E03B" w:rsidR="00630007" w:rsidRDefault="00630007" w:rsidP="00630007">
      <w:pPr>
        <w:pStyle w:val="Standard"/>
        <w:jc w:val="center"/>
        <w:rPr>
          <w:rFonts w:ascii="Arial" w:eastAsia="Calibri" w:hAnsi="Arial" w:cs="Arial"/>
          <w:b/>
          <w:bCs/>
          <w:color w:val="000000"/>
        </w:rPr>
      </w:pPr>
      <w:proofErr w:type="spellStart"/>
      <w:r w:rsidRPr="00E52E34">
        <w:rPr>
          <w:rFonts w:ascii="Arial" w:eastAsia="Calibri" w:hAnsi="Arial" w:cs="Arial"/>
          <w:b/>
          <w:bCs/>
          <w:color w:val="000000"/>
        </w:rPr>
        <w:t>Μαμουλάκης</w:t>
      </w:r>
      <w:proofErr w:type="spellEnd"/>
      <w:r w:rsidRPr="00E52E34">
        <w:rPr>
          <w:rFonts w:ascii="Arial" w:eastAsia="Calibri" w:hAnsi="Arial" w:cs="Arial"/>
          <w:b/>
          <w:bCs/>
          <w:color w:val="000000"/>
        </w:rPr>
        <w:t xml:space="preserve"> Χαράλαμπος</w:t>
      </w:r>
    </w:p>
    <w:p w14:paraId="1337E764" w14:textId="77777777" w:rsidR="005D2A43" w:rsidRDefault="005D2A43" w:rsidP="00630007">
      <w:pPr>
        <w:pStyle w:val="Standard"/>
        <w:jc w:val="center"/>
        <w:rPr>
          <w:rFonts w:ascii="Arial" w:eastAsia="Calibri" w:hAnsi="Arial" w:cs="Arial"/>
          <w:b/>
          <w:bCs/>
          <w:color w:val="000000"/>
        </w:rPr>
      </w:pPr>
    </w:p>
    <w:p w14:paraId="00A60EA1" w14:textId="77777777" w:rsidR="00E52E34" w:rsidRDefault="00E52E34" w:rsidP="00630007">
      <w:pPr>
        <w:pStyle w:val="Standard"/>
        <w:jc w:val="center"/>
        <w:rPr>
          <w:rFonts w:ascii="Arial" w:eastAsia="Calibri" w:hAnsi="Arial" w:cs="Arial"/>
          <w:b/>
          <w:bCs/>
          <w:color w:val="000000"/>
        </w:rPr>
      </w:pPr>
    </w:p>
    <w:p w14:paraId="0C81B15F" w14:textId="77777777" w:rsidR="00E52E34" w:rsidRPr="00E52E34" w:rsidRDefault="00E52E34" w:rsidP="00630007">
      <w:pPr>
        <w:pStyle w:val="Standard"/>
        <w:jc w:val="center"/>
        <w:rPr>
          <w:rFonts w:ascii="Arial" w:eastAsia="Calibri" w:hAnsi="Arial" w:cs="Arial"/>
          <w:b/>
          <w:bCs/>
          <w:color w:val="000000"/>
        </w:rPr>
      </w:pPr>
    </w:p>
    <w:p w14:paraId="51746DC5" w14:textId="7D8BE491" w:rsidR="001150D8" w:rsidRDefault="001150D8" w:rsidP="001150D8">
      <w:pPr>
        <w:pStyle w:val="Standard"/>
        <w:jc w:val="center"/>
        <w:rPr>
          <w:rFonts w:ascii="Arial" w:eastAsia="Calibri" w:hAnsi="Arial" w:cs="Arial"/>
          <w:b/>
          <w:bCs/>
          <w:color w:val="000000"/>
        </w:rPr>
      </w:pPr>
      <w:proofErr w:type="spellStart"/>
      <w:r w:rsidRPr="00E52E34">
        <w:rPr>
          <w:rFonts w:ascii="Arial" w:eastAsia="Calibri" w:hAnsi="Arial" w:cs="Arial"/>
          <w:b/>
          <w:bCs/>
          <w:color w:val="000000"/>
        </w:rPr>
        <w:t>Μεϊκόπουλος</w:t>
      </w:r>
      <w:proofErr w:type="spellEnd"/>
      <w:r w:rsidRPr="00E52E34">
        <w:rPr>
          <w:rFonts w:ascii="Arial" w:eastAsia="Calibri" w:hAnsi="Arial" w:cs="Arial"/>
          <w:b/>
          <w:bCs/>
          <w:color w:val="000000"/>
        </w:rPr>
        <w:t xml:space="preserve"> Αλέξανδρος</w:t>
      </w:r>
    </w:p>
    <w:p w14:paraId="7ACC83B6" w14:textId="62B4A465" w:rsidR="00E52E34" w:rsidRDefault="00E52E34" w:rsidP="001150D8">
      <w:pPr>
        <w:pStyle w:val="Standard"/>
        <w:jc w:val="center"/>
        <w:rPr>
          <w:rFonts w:ascii="Arial" w:eastAsia="Calibri" w:hAnsi="Arial" w:cs="Arial"/>
          <w:b/>
          <w:bCs/>
          <w:color w:val="000000"/>
        </w:rPr>
      </w:pPr>
    </w:p>
    <w:p w14:paraId="471391F4" w14:textId="77777777" w:rsidR="005D2A43" w:rsidRDefault="005D2A43" w:rsidP="001150D8">
      <w:pPr>
        <w:pStyle w:val="Standard"/>
        <w:jc w:val="center"/>
        <w:rPr>
          <w:rFonts w:ascii="Arial" w:eastAsia="Calibri" w:hAnsi="Arial" w:cs="Arial"/>
          <w:b/>
          <w:bCs/>
          <w:color w:val="000000"/>
        </w:rPr>
      </w:pPr>
    </w:p>
    <w:p w14:paraId="12BD35AE" w14:textId="77777777" w:rsidR="00E52E34" w:rsidRPr="00E52E34" w:rsidRDefault="00E52E34" w:rsidP="001150D8">
      <w:pPr>
        <w:pStyle w:val="Standard"/>
        <w:jc w:val="center"/>
        <w:rPr>
          <w:rFonts w:ascii="Arial" w:eastAsia="Calibri" w:hAnsi="Arial" w:cs="Arial"/>
          <w:b/>
          <w:bCs/>
          <w:color w:val="000000"/>
        </w:rPr>
      </w:pPr>
    </w:p>
    <w:p w14:paraId="62CA9875" w14:textId="54D3209F" w:rsidR="00630007" w:rsidRDefault="00630007" w:rsidP="00630007">
      <w:pPr>
        <w:pStyle w:val="Standard"/>
        <w:jc w:val="center"/>
        <w:rPr>
          <w:rFonts w:ascii="Arial" w:eastAsia="Calibri" w:hAnsi="Arial" w:cs="Arial"/>
          <w:b/>
          <w:bCs/>
          <w:color w:val="000000"/>
        </w:rPr>
      </w:pPr>
      <w:r w:rsidRPr="00E52E34">
        <w:rPr>
          <w:rFonts w:ascii="Arial" w:eastAsia="Calibri" w:hAnsi="Arial" w:cs="Arial"/>
          <w:b/>
          <w:bCs/>
          <w:color w:val="000000"/>
        </w:rPr>
        <w:t>Μπάρκας Κωνσταντίνος</w:t>
      </w:r>
    </w:p>
    <w:p w14:paraId="42974B94" w14:textId="77777777" w:rsidR="005D2A43" w:rsidRDefault="005D2A43" w:rsidP="00630007">
      <w:pPr>
        <w:pStyle w:val="Standard"/>
        <w:jc w:val="center"/>
        <w:rPr>
          <w:rFonts w:ascii="Arial" w:eastAsia="Calibri" w:hAnsi="Arial" w:cs="Arial"/>
          <w:b/>
          <w:bCs/>
          <w:color w:val="000000"/>
        </w:rPr>
      </w:pPr>
    </w:p>
    <w:p w14:paraId="178AE2FD" w14:textId="77777777" w:rsidR="00E52E34" w:rsidRDefault="00E52E34" w:rsidP="00630007">
      <w:pPr>
        <w:pStyle w:val="Standard"/>
        <w:jc w:val="center"/>
        <w:rPr>
          <w:rFonts w:ascii="Arial" w:eastAsia="Calibri" w:hAnsi="Arial" w:cs="Arial"/>
          <w:b/>
          <w:bCs/>
          <w:color w:val="000000"/>
        </w:rPr>
      </w:pPr>
    </w:p>
    <w:p w14:paraId="2F52EE71" w14:textId="77777777" w:rsidR="00E52E34" w:rsidRPr="00E52E34" w:rsidRDefault="00E52E34" w:rsidP="00630007">
      <w:pPr>
        <w:pStyle w:val="Standard"/>
        <w:jc w:val="center"/>
        <w:rPr>
          <w:rFonts w:ascii="Arial" w:eastAsia="Calibri" w:hAnsi="Arial" w:cs="Arial"/>
          <w:b/>
          <w:bCs/>
          <w:color w:val="000000"/>
        </w:rPr>
      </w:pPr>
    </w:p>
    <w:p w14:paraId="051FE250" w14:textId="413B421C" w:rsidR="00630007" w:rsidRDefault="00630007" w:rsidP="00630007">
      <w:pPr>
        <w:pStyle w:val="Standard"/>
        <w:jc w:val="center"/>
        <w:rPr>
          <w:rFonts w:ascii="Arial" w:eastAsia="Calibri" w:hAnsi="Arial" w:cs="Arial"/>
          <w:b/>
          <w:bCs/>
          <w:color w:val="000000"/>
        </w:rPr>
      </w:pPr>
      <w:proofErr w:type="spellStart"/>
      <w:r w:rsidRPr="00E52E34">
        <w:rPr>
          <w:rFonts w:ascii="Arial" w:eastAsia="Calibri" w:hAnsi="Arial" w:cs="Arial"/>
          <w:b/>
          <w:bCs/>
          <w:color w:val="000000"/>
        </w:rPr>
        <w:t>Νοτοπούλου</w:t>
      </w:r>
      <w:proofErr w:type="spellEnd"/>
      <w:r w:rsidRPr="00E52E34">
        <w:rPr>
          <w:rFonts w:ascii="Arial" w:eastAsia="Calibri" w:hAnsi="Arial" w:cs="Arial"/>
          <w:b/>
          <w:bCs/>
          <w:color w:val="000000"/>
        </w:rPr>
        <w:t xml:space="preserve"> Αικατερίνη</w:t>
      </w:r>
    </w:p>
    <w:p w14:paraId="196401BE" w14:textId="77777777" w:rsidR="005D2A43" w:rsidRDefault="005D2A43" w:rsidP="00630007">
      <w:pPr>
        <w:pStyle w:val="Standard"/>
        <w:jc w:val="center"/>
        <w:rPr>
          <w:rFonts w:ascii="Arial" w:eastAsia="Calibri" w:hAnsi="Arial" w:cs="Arial"/>
          <w:b/>
          <w:bCs/>
          <w:color w:val="000000"/>
        </w:rPr>
      </w:pPr>
    </w:p>
    <w:p w14:paraId="52729A4C" w14:textId="4632B2D1" w:rsidR="00E52E34" w:rsidRDefault="00E52E34" w:rsidP="00630007">
      <w:pPr>
        <w:pStyle w:val="Standard"/>
        <w:jc w:val="center"/>
        <w:rPr>
          <w:rFonts w:ascii="Arial" w:eastAsia="Calibri" w:hAnsi="Arial" w:cs="Arial"/>
          <w:b/>
          <w:bCs/>
          <w:color w:val="000000"/>
        </w:rPr>
      </w:pPr>
    </w:p>
    <w:p w14:paraId="2202CA87" w14:textId="77777777" w:rsidR="00E52E34" w:rsidRPr="00E52E34" w:rsidRDefault="00E52E34" w:rsidP="00630007">
      <w:pPr>
        <w:pStyle w:val="Standard"/>
        <w:jc w:val="center"/>
        <w:rPr>
          <w:rFonts w:ascii="Arial" w:eastAsia="Calibri" w:hAnsi="Arial" w:cs="Arial"/>
          <w:b/>
          <w:bCs/>
          <w:color w:val="000000"/>
        </w:rPr>
      </w:pPr>
    </w:p>
    <w:p w14:paraId="4A9D677F" w14:textId="2CA39A22" w:rsidR="00630007" w:rsidRDefault="00630007" w:rsidP="00630007">
      <w:pPr>
        <w:pStyle w:val="Standard"/>
        <w:jc w:val="center"/>
        <w:rPr>
          <w:rFonts w:ascii="Arial" w:eastAsia="Calibri" w:hAnsi="Arial" w:cs="Arial"/>
          <w:b/>
          <w:bCs/>
          <w:color w:val="000000"/>
        </w:rPr>
      </w:pPr>
      <w:r w:rsidRPr="00E52E34">
        <w:rPr>
          <w:rFonts w:ascii="Arial" w:eastAsia="Calibri" w:hAnsi="Arial" w:cs="Arial"/>
          <w:b/>
          <w:bCs/>
          <w:color w:val="000000"/>
        </w:rPr>
        <w:lastRenderedPageBreak/>
        <w:t>Παππάς Πέτρος</w:t>
      </w:r>
    </w:p>
    <w:p w14:paraId="1B5CE877" w14:textId="77777777" w:rsidR="005D2A43" w:rsidRDefault="005D2A43" w:rsidP="00630007">
      <w:pPr>
        <w:pStyle w:val="Standard"/>
        <w:jc w:val="center"/>
        <w:rPr>
          <w:rFonts w:ascii="Arial" w:eastAsia="Calibri" w:hAnsi="Arial" w:cs="Arial"/>
          <w:b/>
          <w:bCs/>
          <w:color w:val="000000"/>
        </w:rPr>
      </w:pPr>
    </w:p>
    <w:p w14:paraId="55DA0C2A" w14:textId="77777777" w:rsidR="00E52E34" w:rsidRDefault="00E52E34" w:rsidP="00630007">
      <w:pPr>
        <w:pStyle w:val="Standard"/>
        <w:jc w:val="center"/>
        <w:rPr>
          <w:rFonts w:ascii="Arial" w:eastAsia="Calibri" w:hAnsi="Arial" w:cs="Arial"/>
          <w:b/>
          <w:bCs/>
          <w:color w:val="000000"/>
        </w:rPr>
      </w:pPr>
    </w:p>
    <w:p w14:paraId="483CF0BE" w14:textId="77777777" w:rsidR="00E52E34" w:rsidRPr="00E52E34" w:rsidRDefault="00E52E34" w:rsidP="00630007">
      <w:pPr>
        <w:pStyle w:val="Standard"/>
        <w:jc w:val="center"/>
        <w:rPr>
          <w:rFonts w:ascii="Arial" w:eastAsia="Calibri" w:hAnsi="Arial" w:cs="Arial"/>
          <w:b/>
          <w:bCs/>
          <w:color w:val="000000"/>
        </w:rPr>
      </w:pPr>
    </w:p>
    <w:p w14:paraId="1B856F09" w14:textId="564ED61A" w:rsidR="00630007" w:rsidRDefault="00630007" w:rsidP="00630007">
      <w:pPr>
        <w:pStyle w:val="Standard"/>
        <w:jc w:val="center"/>
        <w:rPr>
          <w:rFonts w:ascii="Arial" w:eastAsia="Calibri" w:hAnsi="Arial" w:cs="Arial"/>
          <w:b/>
          <w:bCs/>
          <w:color w:val="000000"/>
        </w:rPr>
      </w:pPr>
      <w:r w:rsidRPr="00E52E34">
        <w:rPr>
          <w:rFonts w:ascii="Arial" w:eastAsia="Calibri" w:hAnsi="Arial" w:cs="Arial"/>
          <w:b/>
          <w:bCs/>
          <w:color w:val="000000"/>
        </w:rPr>
        <w:t xml:space="preserve">Πούλου </w:t>
      </w:r>
      <w:proofErr w:type="spellStart"/>
      <w:r w:rsidRPr="00E52E34">
        <w:rPr>
          <w:rFonts w:ascii="Arial" w:eastAsia="Calibri" w:hAnsi="Arial" w:cs="Arial"/>
          <w:b/>
          <w:bCs/>
          <w:color w:val="000000"/>
        </w:rPr>
        <w:t>Παναγιού</w:t>
      </w:r>
      <w:proofErr w:type="spellEnd"/>
    </w:p>
    <w:p w14:paraId="2978781E" w14:textId="77777777" w:rsidR="005D2A43" w:rsidRDefault="005D2A43" w:rsidP="00630007">
      <w:pPr>
        <w:pStyle w:val="Standard"/>
        <w:jc w:val="center"/>
        <w:rPr>
          <w:rFonts w:ascii="Arial" w:eastAsia="Calibri" w:hAnsi="Arial" w:cs="Arial"/>
          <w:b/>
          <w:bCs/>
          <w:color w:val="000000"/>
        </w:rPr>
      </w:pPr>
    </w:p>
    <w:p w14:paraId="20E87E5E" w14:textId="77777777" w:rsidR="00E52E34" w:rsidRDefault="00E52E34" w:rsidP="00630007">
      <w:pPr>
        <w:pStyle w:val="Standard"/>
        <w:jc w:val="center"/>
        <w:rPr>
          <w:rFonts w:ascii="Arial" w:eastAsia="Calibri" w:hAnsi="Arial" w:cs="Arial"/>
          <w:b/>
          <w:bCs/>
          <w:color w:val="000000"/>
        </w:rPr>
      </w:pPr>
    </w:p>
    <w:p w14:paraId="6367874C" w14:textId="77777777" w:rsidR="00E52E34" w:rsidRPr="00E52E34" w:rsidRDefault="00E52E34" w:rsidP="00630007">
      <w:pPr>
        <w:pStyle w:val="Standard"/>
        <w:jc w:val="center"/>
        <w:rPr>
          <w:rFonts w:ascii="Arial" w:eastAsia="Calibri" w:hAnsi="Arial" w:cs="Arial"/>
          <w:b/>
          <w:bCs/>
          <w:color w:val="000000"/>
        </w:rPr>
      </w:pPr>
    </w:p>
    <w:p w14:paraId="3433BF55" w14:textId="0DA4D41E" w:rsidR="00630007" w:rsidRDefault="00630007" w:rsidP="00630007">
      <w:pPr>
        <w:pStyle w:val="Standard"/>
        <w:jc w:val="center"/>
        <w:rPr>
          <w:rFonts w:ascii="Arial" w:eastAsia="Calibri" w:hAnsi="Arial" w:cs="Arial"/>
          <w:b/>
          <w:bCs/>
          <w:color w:val="000000"/>
        </w:rPr>
      </w:pPr>
      <w:proofErr w:type="spellStart"/>
      <w:r w:rsidRPr="00E52E34">
        <w:rPr>
          <w:rFonts w:ascii="Arial" w:eastAsia="Calibri" w:hAnsi="Arial" w:cs="Arial"/>
          <w:b/>
          <w:bCs/>
          <w:color w:val="000000"/>
        </w:rPr>
        <w:t>Σαρακιώτης</w:t>
      </w:r>
      <w:proofErr w:type="spellEnd"/>
      <w:r w:rsidRPr="00E52E34">
        <w:rPr>
          <w:rFonts w:ascii="Arial" w:eastAsia="Calibri" w:hAnsi="Arial" w:cs="Arial"/>
          <w:b/>
          <w:bCs/>
          <w:color w:val="000000"/>
        </w:rPr>
        <w:t xml:space="preserve"> Ιωάννης</w:t>
      </w:r>
    </w:p>
    <w:p w14:paraId="076A45BD" w14:textId="77777777" w:rsidR="005D2A43" w:rsidRDefault="005D2A43" w:rsidP="00630007">
      <w:pPr>
        <w:pStyle w:val="Standard"/>
        <w:jc w:val="center"/>
        <w:rPr>
          <w:rFonts w:ascii="Arial" w:eastAsia="Calibri" w:hAnsi="Arial" w:cs="Arial"/>
          <w:b/>
          <w:bCs/>
          <w:color w:val="000000"/>
        </w:rPr>
      </w:pPr>
    </w:p>
    <w:p w14:paraId="6C749137" w14:textId="77777777" w:rsidR="00E52E34" w:rsidRDefault="00E52E34" w:rsidP="00630007">
      <w:pPr>
        <w:pStyle w:val="Standard"/>
        <w:jc w:val="center"/>
        <w:rPr>
          <w:rFonts w:ascii="Arial" w:eastAsia="Calibri" w:hAnsi="Arial" w:cs="Arial"/>
          <w:b/>
          <w:bCs/>
          <w:color w:val="000000"/>
        </w:rPr>
      </w:pPr>
    </w:p>
    <w:p w14:paraId="41136842" w14:textId="77777777" w:rsidR="00E52E34" w:rsidRPr="00E52E34" w:rsidRDefault="00E52E34" w:rsidP="00630007">
      <w:pPr>
        <w:pStyle w:val="Standard"/>
        <w:jc w:val="center"/>
        <w:rPr>
          <w:rFonts w:ascii="Arial" w:eastAsia="Calibri" w:hAnsi="Arial" w:cs="Arial"/>
          <w:b/>
          <w:bCs/>
          <w:color w:val="000000"/>
        </w:rPr>
      </w:pPr>
    </w:p>
    <w:p w14:paraId="5E14725E" w14:textId="1302180A" w:rsidR="001150D8" w:rsidRDefault="00630007">
      <w:pPr>
        <w:pStyle w:val="Standard"/>
        <w:jc w:val="center"/>
        <w:rPr>
          <w:rFonts w:ascii="Arial" w:eastAsia="Calibri" w:hAnsi="Arial" w:cs="Arial"/>
          <w:b/>
          <w:bCs/>
          <w:color w:val="000000"/>
        </w:rPr>
      </w:pPr>
      <w:r w:rsidRPr="00E52E34">
        <w:rPr>
          <w:rFonts w:ascii="Arial" w:eastAsia="Calibri" w:hAnsi="Arial" w:cs="Arial"/>
          <w:b/>
          <w:bCs/>
          <w:color w:val="000000"/>
        </w:rPr>
        <w:t xml:space="preserve">  Χρηστίδου </w:t>
      </w:r>
      <w:proofErr w:type="spellStart"/>
      <w:r w:rsidRPr="00E52E34">
        <w:rPr>
          <w:rFonts w:ascii="Arial" w:eastAsia="Calibri" w:hAnsi="Arial" w:cs="Arial"/>
          <w:b/>
          <w:bCs/>
          <w:color w:val="000000"/>
        </w:rPr>
        <w:t>Ραλλία</w:t>
      </w:r>
      <w:proofErr w:type="spellEnd"/>
    </w:p>
    <w:p w14:paraId="5260E9D5" w14:textId="77777777" w:rsidR="005D2A43" w:rsidRDefault="005D2A43">
      <w:pPr>
        <w:pStyle w:val="Standard"/>
        <w:jc w:val="center"/>
        <w:rPr>
          <w:rFonts w:ascii="Arial" w:eastAsia="Calibri" w:hAnsi="Arial" w:cs="Arial"/>
          <w:b/>
          <w:bCs/>
          <w:color w:val="000000"/>
        </w:rPr>
      </w:pPr>
    </w:p>
    <w:p w14:paraId="7CE5EF29" w14:textId="77777777" w:rsidR="00E52E34" w:rsidRDefault="00E52E34">
      <w:pPr>
        <w:pStyle w:val="Standard"/>
        <w:jc w:val="center"/>
        <w:rPr>
          <w:rFonts w:ascii="Arial" w:eastAsia="Calibri" w:hAnsi="Arial" w:cs="Arial"/>
          <w:b/>
          <w:bCs/>
          <w:color w:val="000000"/>
        </w:rPr>
      </w:pPr>
    </w:p>
    <w:p w14:paraId="56AF7287" w14:textId="77777777" w:rsidR="00E52E34" w:rsidRPr="00E52E34" w:rsidRDefault="00E52E34">
      <w:pPr>
        <w:pStyle w:val="Standard"/>
        <w:jc w:val="center"/>
        <w:rPr>
          <w:rFonts w:ascii="Arial" w:eastAsia="Calibri" w:hAnsi="Arial" w:cs="Arial"/>
          <w:b/>
          <w:bCs/>
          <w:color w:val="000000"/>
        </w:rPr>
      </w:pPr>
    </w:p>
    <w:p w14:paraId="6B44C7FC" w14:textId="77777777" w:rsidR="001150D8" w:rsidRPr="00E52E34" w:rsidRDefault="001150D8" w:rsidP="001150D8">
      <w:pPr>
        <w:pStyle w:val="Standard"/>
        <w:jc w:val="center"/>
        <w:rPr>
          <w:rFonts w:ascii="Arial" w:eastAsia="Calibri" w:hAnsi="Arial" w:cs="Arial"/>
          <w:b/>
          <w:bCs/>
          <w:color w:val="000000"/>
        </w:rPr>
      </w:pPr>
      <w:r w:rsidRPr="00E52E34">
        <w:rPr>
          <w:rFonts w:ascii="Arial" w:eastAsia="Calibri" w:hAnsi="Arial" w:cs="Arial"/>
          <w:b/>
          <w:bCs/>
          <w:color w:val="000000"/>
        </w:rPr>
        <w:t>Ψυχογιός Γεώργιος</w:t>
      </w:r>
    </w:p>
    <w:p w14:paraId="65A43713" w14:textId="1623B5C0" w:rsidR="001150D8" w:rsidRPr="00E52E34" w:rsidRDefault="001150D8">
      <w:pPr>
        <w:pStyle w:val="Standard"/>
        <w:jc w:val="center"/>
        <w:rPr>
          <w:rFonts w:ascii="Arial" w:eastAsia="Calibri" w:hAnsi="Arial" w:cs="Arial"/>
          <w:b/>
          <w:bCs/>
          <w:color w:val="000000"/>
        </w:rPr>
      </w:pPr>
    </w:p>
    <w:p w14:paraId="7300392D" w14:textId="6A9E568D" w:rsidR="001150D8" w:rsidRPr="00E52E34" w:rsidRDefault="001150D8">
      <w:pPr>
        <w:pStyle w:val="Standard"/>
        <w:jc w:val="center"/>
        <w:rPr>
          <w:rFonts w:ascii="Arial" w:eastAsia="Calibri" w:hAnsi="Arial" w:cs="Arial"/>
          <w:b/>
          <w:bCs/>
          <w:color w:val="000000"/>
        </w:rPr>
      </w:pPr>
    </w:p>
    <w:p w14:paraId="576B4BF1" w14:textId="77777777" w:rsidR="001150D8" w:rsidRPr="00E52E34" w:rsidRDefault="001150D8">
      <w:pPr>
        <w:pStyle w:val="Standard"/>
        <w:jc w:val="center"/>
        <w:rPr>
          <w:rFonts w:ascii="Arial" w:eastAsia="Calibri" w:hAnsi="Arial" w:cs="Arial"/>
          <w:b/>
          <w:bCs/>
          <w:color w:val="000000"/>
        </w:rPr>
      </w:pPr>
    </w:p>
    <w:p w14:paraId="59EF8B61" w14:textId="55C3007F" w:rsidR="001150D8" w:rsidRPr="00E52E34" w:rsidRDefault="001150D8">
      <w:pPr>
        <w:pStyle w:val="Standard"/>
        <w:jc w:val="center"/>
        <w:rPr>
          <w:rFonts w:ascii="Arial" w:eastAsia="Calibri" w:hAnsi="Arial" w:cs="Arial"/>
          <w:b/>
          <w:bCs/>
          <w:color w:val="000000"/>
        </w:rPr>
      </w:pPr>
    </w:p>
    <w:p w14:paraId="34F6F66F" w14:textId="0158C231" w:rsidR="001150D8" w:rsidRPr="00E52E34" w:rsidRDefault="001150D8">
      <w:pPr>
        <w:pStyle w:val="Standard"/>
        <w:jc w:val="center"/>
        <w:rPr>
          <w:rFonts w:ascii="Arial" w:eastAsia="Calibri" w:hAnsi="Arial" w:cs="Arial"/>
          <w:b/>
          <w:bCs/>
          <w:color w:val="000000"/>
        </w:rPr>
      </w:pPr>
    </w:p>
    <w:p w14:paraId="73D69C16" w14:textId="7FE51FC7" w:rsidR="001150D8" w:rsidRPr="00E52E34" w:rsidRDefault="001150D8" w:rsidP="001150D8">
      <w:pPr>
        <w:pStyle w:val="Standard"/>
        <w:jc w:val="center"/>
        <w:rPr>
          <w:rFonts w:ascii="Arial" w:hAnsi="Arial" w:cs="Arial"/>
          <w:b/>
          <w:bCs/>
        </w:rPr>
      </w:pPr>
      <w:r w:rsidRPr="00E52E34">
        <w:rPr>
          <w:rFonts w:ascii="Arial" w:hAnsi="Arial" w:cs="Arial"/>
          <w:b/>
          <w:bCs/>
        </w:rPr>
        <w:t xml:space="preserve"> </w:t>
      </w:r>
    </w:p>
    <w:p w14:paraId="1E4ADB56" w14:textId="74B494B4" w:rsidR="001150D8" w:rsidRPr="00E52E34" w:rsidRDefault="00630007" w:rsidP="001150D8">
      <w:pPr>
        <w:pStyle w:val="Standard"/>
        <w:jc w:val="center"/>
        <w:rPr>
          <w:rFonts w:ascii="Arial" w:hAnsi="Arial" w:cs="Arial"/>
          <w:b/>
          <w:bCs/>
        </w:rPr>
      </w:pPr>
      <w:r w:rsidRPr="00E52E34">
        <w:rPr>
          <w:rFonts w:ascii="Arial" w:hAnsi="Arial" w:cs="Arial"/>
          <w:b/>
          <w:bCs/>
        </w:rPr>
        <w:t xml:space="preserve"> </w:t>
      </w:r>
    </w:p>
    <w:p w14:paraId="1EE22F2F" w14:textId="5F5C3647" w:rsidR="001150D8" w:rsidRPr="00E52E34" w:rsidRDefault="00630007" w:rsidP="001150D8">
      <w:pPr>
        <w:pStyle w:val="Standard"/>
        <w:jc w:val="center"/>
        <w:rPr>
          <w:rFonts w:ascii="Arial" w:hAnsi="Arial" w:cs="Arial"/>
          <w:b/>
          <w:bCs/>
        </w:rPr>
      </w:pPr>
      <w:r w:rsidRPr="00E52E34">
        <w:rPr>
          <w:rFonts w:ascii="Arial" w:hAnsi="Arial" w:cs="Arial"/>
          <w:b/>
          <w:bCs/>
        </w:rPr>
        <w:t xml:space="preserve"> </w:t>
      </w:r>
    </w:p>
    <w:p w14:paraId="5A6756FC" w14:textId="04CD7E90" w:rsidR="001150D8" w:rsidRPr="00E52E34" w:rsidRDefault="001150D8" w:rsidP="001150D8">
      <w:pPr>
        <w:pStyle w:val="Standard"/>
        <w:jc w:val="center"/>
        <w:rPr>
          <w:rFonts w:ascii="Arial" w:hAnsi="Arial" w:cs="Arial"/>
          <w:b/>
          <w:bCs/>
        </w:rPr>
      </w:pPr>
      <w:r w:rsidRPr="00E52E34">
        <w:rPr>
          <w:rFonts w:ascii="Arial" w:hAnsi="Arial" w:cs="Arial"/>
          <w:b/>
          <w:bCs/>
        </w:rPr>
        <w:t xml:space="preserve">   </w:t>
      </w:r>
    </w:p>
    <w:p w14:paraId="451E7850" w14:textId="71AEFCA4" w:rsidR="001150D8" w:rsidRPr="00E52E34" w:rsidRDefault="001150D8">
      <w:pPr>
        <w:pStyle w:val="Standard"/>
        <w:jc w:val="center"/>
        <w:rPr>
          <w:rFonts w:ascii="Arial" w:eastAsia="Calibri" w:hAnsi="Arial" w:cs="Arial"/>
          <w:b/>
          <w:bCs/>
          <w:color w:val="000000"/>
        </w:rPr>
      </w:pPr>
    </w:p>
    <w:p w14:paraId="6B4DBAA8" w14:textId="77777777" w:rsidR="006B0729" w:rsidRDefault="006B0729">
      <w:pPr>
        <w:pStyle w:val="Standard"/>
        <w:jc w:val="center"/>
      </w:pPr>
    </w:p>
    <w:sectPr w:rsidR="006B072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104B5" w14:textId="77777777" w:rsidR="007C025A" w:rsidRDefault="007C025A">
      <w:r>
        <w:separator/>
      </w:r>
    </w:p>
  </w:endnote>
  <w:endnote w:type="continuationSeparator" w:id="0">
    <w:p w14:paraId="24C5EA64" w14:textId="77777777" w:rsidR="007C025A" w:rsidRDefault="007C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A9CD4" w14:textId="77777777" w:rsidR="007C025A" w:rsidRDefault="007C025A">
      <w:r>
        <w:rPr>
          <w:color w:val="000000"/>
        </w:rPr>
        <w:separator/>
      </w:r>
    </w:p>
  </w:footnote>
  <w:footnote w:type="continuationSeparator" w:id="0">
    <w:p w14:paraId="2AB3B30E" w14:textId="77777777" w:rsidR="007C025A" w:rsidRDefault="007C0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8901FD"/>
    <w:multiLevelType w:val="multilevel"/>
    <w:tmpl w:val="E5848BDE"/>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16cid:durableId="16541969">
    <w:abstractNumId w:val="0"/>
  </w:num>
  <w:num w:numId="2" w16cid:durableId="15891906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729"/>
    <w:rsid w:val="001150D8"/>
    <w:rsid w:val="00161631"/>
    <w:rsid w:val="0030337F"/>
    <w:rsid w:val="003F15E8"/>
    <w:rsid w:val="00520F60"/>
    <w:rsid w:val="005D2A43"/>
    <w:rsid w:val="00630007"/>
    <w:rsid w:val="006B0729"/>
    <w:rsid w:val="007C025A"/>
    <w:rsid w:val="007C67DD"/>
    <w:rsid w:val="008437F6"/>
    <w:rsid w:val="00AD210F"/>
    <w:rsid w:val="00C35679"/>
    <w:rsid w:val="00C768CF"/>
    <w:rsid w:val="00E52E34"/>
    <w:rsid w:val="00FA3F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F9FF0"/>
  <w15:docId w15:val="{2B52ACAF-8067-4D76-B6AF-5768DDED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ucida Sans"/>
        <w:kern w:val="3"/>
        <w:sz w:val="24"/>
        <w:szCs w:val="24"/>
        <w:lang w:val="el-G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List Paragraph"/>
    <w:basedOn w:val="Standard"/>
    <w:pPr>
      <w:ind w:left="720"/>
    </w:pPr>
  </w:style>
  <w:style w:type="paragraph" w:styleId="Web">
    <w:name w:val="Normal (Web)"/>
    <w:basedOn w:val="Standard"/>
    <w:pPr>
      <w:spacing w:before="100" w:after="100"/>
    </w:pPr>
    <w:rPr>
      <w:rFonts w:eastAsia="Times New Roman" w:cs="Times New Roman"/>
      <w:lang w:eastAsia="el-GR"/>
    </w:rPr>
  </w:style>
  <w:style w:type="numbering" w:customStyle="1" w:styleId="WWNum1">
    <w:name w:val="WW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862</Words>
  <Characters>4655</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 Stebilis</dc:creator>
  <cp:lastModifiedBy>michael kavvathas</cp:lastModifiedBy>
  <cp:revision>2</cp:revision>
  <cp:lastPrinted>2024-06-26T13:07:00Z</cp:lastPrinted>
  <dcterms:created xsi:type="dcterms:W3CDTF">2024-06-28T10:27:00Z</dcterms:created>
  <dcterms:modified xsi:type="dcterms:W3CDTF">2024-06-28T10:27:00Z</dcterms:modified>
</cp:coreProperties>
</file>