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/>
  <w:body>
    <w:p w14:paraId="556C7758" w14:textId="0FA84139" w:rsidR="000659E5" w:rsidRPr="009C610F" w:rsidRDefault="005C3FF2" w:rsidP="00F4312F">
      <w:pPr>
        <w:pStyle w:val="DehPressRelease"/>
        <w:jc w:val="right"/>
      </w:pPr>
      <w:r w:rsidRPr="00F4312F">
        <w:fldChar w:fldCharType="begin"/>
      </w:r>
      <w:r w:rsidRPr="00F4312F">
        <w:instrText xml:space="preserve"> TIME \@ "d MMMM yyyy" </w:instrText>
      </w:r>
      <w:r w:rsidRPr="00F4312F">
        <w:fldChar w:fldCharType="separate"/>
      </w:r>
      <w:r w:rsidR="00E067D3">
        <w:rPr>
          <w:noProof/>
        </w:rPr>
        <w:t>25 Οκτωβρίου 2023</w:t>
      </w:r>
      <w:r w:rsidRPr="00F4312F">
        <w:fldChar w:fldCharType="end"/>
      </w:r>
    </w:p>
    <w:p w14:paraId="78A35076" w14:textId="77777777" w:rsidR="008309BB" w:rsidRDefault="008309BB" w:rsidP="00AB0B09">
      <w:pPr>
        <w:pStyle w:val="DehPressRelease"/>
        <w:spacing w:after="0" w:line="240" w:lineRule="auto"/>
        <w:jc w:val="both"/>
      </w:pPr>
    </w:p>
    <w:p w14:paraId="01CD0544" w14:textId="7BB2C0D7" w:rsidR="00E2141B" w:rsidRPr="007240B4" w:rsidRDefault="00E53CF1" w:rsidP="003844C2">
      <w:pPr>
        <w:jc w:val="center"/>
        <w:rPr>
          <w:rFonts w:ascii="Ping LCG Regular" w:hAnsi="Ping LCG Regular" w:cstheme="minorHAnsi"/>
          <w:b/>
          <w:bCs/>
          <w:lang w:val="el-GR"/>
        </w:rPr>
      </w:pPr>
      <w:r>
        <w:rPr>
          <w:rFonts w:ascii="Ping LCG Regular" w:hAnsi="Ping LCG Regular" w:cstheme="minorHAnsi"/>
          <w:b/>
          <w:bCs/>
          <w:lang w:val="el-GR"/>
        </w:rPr>
        <w:t xml:space="preserve">ΔΕΗ: </w:t>
      </w:r>
      <w:r w:rsidR="007240B4">
        <w:rPr>
          <w:rFonts w:ascii="Ping LCG Regular" w:hAnsi="Ping LCG Regular" w:cstheme="minorHAnsi"/>
          <w:b/>
          <w:bCs/>
          <w:lang w:val="el-GR"/>
        </w:rPr>
        <w:t xml:space="preserve">Ολοκληρώθηκε η εξαγορά </w:t>
      </w:r>
      <w:r w:rsidR="005B14BD">
        <w:rPr>
          <w:rFonts w:ascii="Ping LCG Regular" w:hAnsi="Ping LCG Regular" w:cstheme="minorHAnsi"/>
          <w:b/>
          <w:bCs/>
          <w:lang w:val="el-GR"/>
        </w:rPr>
        <w:t>των δραστηριοτήτων της</w:t>
      </w:r>
      <w:r w:rsidR="007240B4">
        <w:rPr>
          <w:rFonts w:ascii="Ping LCG Regular" w:hAnsi="Ping LCG Regular" w:cstheme="minorHAnsi"/>
          <w:b/>
          <w:bCs/>
          <w:lang w:val="el-GR"/>
        </w:rPr>
        <w:t xml:space="preserve"> </w:t>
      </w:r>
      <w:r w:rsidR="007240B4">
        <w:rPr>
          <w:rFonts w:ascii="Ping LCG Regular" w:hAnsi="Ping LCG Regular" w:cstheme="minorHAnsi"/>
          <w:b/>
          <w:bCs/>
        </w:rPr>
        <w:t>E</w:t>
      </w:r>
      <w:r w:rsidR="00E56DAE">
        <w:rPr>
          <w:rFonts w:ascii="Ping LCG Regular" w:hAnsi="Ping LCG Regular" w:cstheme="minorHAnsi"/>
          <w:b/>
          <w:bCs/>
        </w:rPr>
        <w:t>nel</w:t>
      </w:r>
      <w:r w:rsidR="007240B4">
        <w:rPr>
          <w:rFonts w:ascii="Ping LCG Regular" w:hAnsi="Ping LCG Regular" w:cstheme="minorHAnsi"/>
          <w:b/>
          <w:bCs/>
          <w:lang w:val="el-GR"/>
        </w:rPr>
        <w:t xml:space="preserve"> </w:t>
      </w:r>
      <w:r w:rsidR="005B14BD">
        <w:rPr>
          <w:rFonts w:ascii="Ping LCG Regular" w:hAnsi="Ping LCG Regular" w:cstheme="minorHAnsi"/>
          <w:b/>
          <w:bCs/>
          <w:lang w:val="el-GR"/>
        </w:rPr>
        <w:t xml:space="preserve">στη </w:t>
      </w:r>
      <w:r w:rsidR="007240B4">
        <w:rPr>
          <w:rFonts w:ascii="Ping LCG Regular" w:hAnsi="Ping LCG Regular" w:cstheme="minorHAnsi"/>
          <w:b/>
          <w:bCs/>
          <w:lang w:val="el-GR"/>
        </w:rPr>
        <w:t>Ρουμανία</w:t>
      </w:r>
    </w:p>
    <w:p w14:paraId="2B5187E7" w14:textId="50D59D7A" w:rsidR="00EF2FC5" w:rsidRDefault="00EF2FC5" w:rsidP="003844C2">
      <w:pPr>
        <w:jc w:val="center"/>
        <w:rPr>
          <w:rFonts w:ascii="Ping LCG Regular" w:hAnsi="Ping LCG Regular" w:cstheme="minorHAnsi"/>
          <w:b/>
          <w:bCs/>
          <w:lang w:val="el-GR"/>
        </w:rPr>
      </w:pPr>
      <w:r w:rsidRPr="003844C2">
        <w:rPr>
          <w:rFonts w:ascii="Ping LCG Regular" w:hAnsi="Ping LCG Regular" w:cstheme="minorHAnsi"/>
          <w:b/>
          <w:bCs/>
          <w:lang w:val="el-GR"/>
        </w:rPr>
        <w:t xml:space="preserve"> </w:t>
      </w:r>
    </w:p>
    <w:p w14:paraId="71D773B2" w14:textId="55EE95A7" w:rsidR="00EF2FC5" w:rsidRPr="008A1CB2" w:rsidRDefault="008A1CB2" w:rsidP="00D1475C">
      <w:pPr>
        <w:pStyle w:val="a8"/>
        <w:numPr>
          <w:ilvl w:val="0"/>
          <w:numId w:val="30"/>
        </w:numPr>
        <w:ind w:left="426" w:hanging="284"/>
        <w:contextualSpacing/>
        <w:jc w:val="both"/>
        <w:rPr>
          <w:rFonts w:ascii="Ping LCG Regular" w:hAnsi="Ping LCG Regular" w:cstheme="minorHAnsi"/>
          <w:b/>
          <w:bCs/>
          <w:sz w:val="24"/>
          <w:szCs w:val="24"/>
        </w:rPr>
      </w:pPr>
      <w:r>
        <w:rPr>
          <w:rFonts w:ascii="Ping LCG Regular" w:hAnsi="Ping LCG Regular" w:cstheme="minorHAnsi"/>
          <w:i/>
          <w:iCs/>
        </w:rPr>
        <w:t xml:space="preserve">Η πρώτη </w:t>
      </w:r>
      <w:r w:rsidRPr="008A1CB2">
        <w:rPr>
          <w:rFonts w:ascii="Ping LCG Regular" w:hAnsi="Ping LCG Regular" w:cstheme="minorHAnsi"/>
          <w:i/>
          <w:iCs/>
        </w:rPr>
        <w:t>σημαντική επέκτασ</w:t>
      </w:r>
      <w:r>
        <w:rPr>
          <w:rFonts w:ascii="Ping LCG Regular" w:hAnsi="Ping LCG Regular" w:cstheme="minorHAnsi"/>
          <w:i/>
          <w:iCs/>
        </w:rPr>
        <w:t>η</w:t>
      </w:r>
      <w:r w:rsidRPr="008A1CB2">
        <w:rPr>
          <w:rFonts w:ascii="Ping LCG Regular" w:hAnsi="Ping LCG Regular" w:cstheme="minorHAnsi"/>
          <w:i/>
          <w:iCs/>
        </w:rPr>
        <w:t xml:space="preserve"> στο εξωτερικό</w:t>
      </w:r>
      <w:r>
        <w:rPr>
          <w:rFonts w:ascii="Ping LCG Regular" w:hAnsi="Ping LCG Regular" w:cstheme="minorHAnsi"/>
          <w:i/>
          <w:iCs/>
        </w:rPr>
        <w:t xml:space="preserve">, </w:t>
      </w:r>
      <w:r w:rsidRPr="000C1647">
        <w:rPr>
          <w:rFonts w:ascii="Ping LCG Regular" w:hAnsi="Ping LCG Regular" w:cstheme="minorHAnsi"/>
          <w:i/>
          <w:iCs/>
        </w:rPr>
        <w:t>ορόσημο για τη στρατηγική ανάπτυξης της ΔΕΗ</w:t>
      </w:r>
    </w:p>
    <w:p w14:paraId="52972492" w14:textId="698F8749" w:rsidR="008A1CB2" w:rsidRPr="004E63E5" w:rsidRDefault="000C1647" w:rsidP="00D1475C">
      <w:pPr>
        <w:pStyle w:val="a8"/>
        <w:numPr>
          <w:ilvl w:val="0"/>
          <w:numId w:val="30"/>
        </w:numPr>
        <w:ind w:left="426" w:hanging="284"/>
        <w:contextualSpacing/>
        <w:jc w:val="both"/>
        <w:rPr>
          <w:rFonts w:ascii="Ping LCG Regular" w:hAnsi="Ping LCG Regular" w:cstheme="minorHAnsi"/>
          <w:i/>
          <w:iCs/>
        </w:rPr>
      </w:pPr>
      <w:r w:rsidRPr="004E63E5">
        <w:rPr>
          <w:rFonts w:ascii="Ping LCG Regular" w:hAnsi="Ping LCG Regular" w:cstheme="minorHAnsi"/>
          <w:i/>
          <w:iCs/>
        </w:rPr>
        <w:t>Ε</w:t>
      </w:r>
      <w:r w:rsidR="00E56DAE">
        <w:rPr>
          <w:rFonts w:ascii="Ping LCG Regular" w:hAnsi="Ping LCG Regular" w:cstheme="minorHAnsi"/>
          <w:i/>
          <w:iCs/>
          <w:lang w:val="en-US"/>
        </w:rPr>
        <w:t>nel</w:t>
      </w:r>
      <w:r w:rsidRPr="004E63E5">
        <w:rPr>
          <w:rFonts w:ascii="Ping LCG Regular" w:hAnsi="Ping LCG Regular" w:cstheme="minorHAnsi"/>
          <w:i/>
          <w:iCs/>
        </w:rPr>
        <w:t xml:space="preserve"> Ρουμανίας: σημαντικό χαρτοφυλάκιο ΑΠΕ, ηγετική θέση </w:t>
      </w:r>
      <w:r w:rsidR="009D4C07">
        <w:rPr>
          <w:rFonts w:ascii="Ping LCG Regular" w:hAnsi="Ping LCG Regular" w:cstheme="minorHAnsi"/>
          <w:i/>
          <w:iCs/>
        </w:rPr>
        <w:t>στη</w:t>
      </w:r>
      <w:r w:rsidR="004E63E5" w:rsidRPr="004E63E5">
        <w:rPr>
          <w:rFonts w:ascii="Ping LCG Regular" w:hAnsi="Ping LCG Regular" w:cstheme="minorHAnsi"/>
          <w:i/>
          <w:iCs/>
        </w:rPr>
        <w:t xml:space="preserve"> διανομή και </w:t>
      </w:r>
      <w:r w:rsidR="00B64CE0">
        <w:rPr>
          <w:rFonts w:ascii="Ping LCG Regular" w:hAnsi="Ping LCG Regular" w:cstheme="minorHAnsi"/>
          <w:i/>
          <w:iCs/>
        </w:rPr>
        <w:t>εμπορία</w:t>
      </w:r>
      <w:r w:rsidR="009D4C07">
        <w:rPr>
          <w:rFonts w:ascii="Ping LCG Regular" w:hAnsi="Ping LCG Regular" w:cstheme="minorHAnsi"/>
          <w:i/>
          <w:iCs/>
        </w:rPr>
        <w:t xml:space="preserve"> ηλεκτρικής ενέργειας</w:t>
      </w:r>
    </w:p>
    <w:p w14:paraId="0F382EB1" w14:textId="77777777" w:rsidR="000821EC" w:rsidRPr="002E1DFF" w:rsidRDefault="000821EC" w:rsidP="002E1DFF">
      <w:pPr>
        <w:pStyle w:val="a8"/>
        <w:ind w:left="0"/>
        <w:contextualSpacing/>
        <w:rPr>
          <w:rFonts w:ascii="Ping LCG Regular" w:hAnsi="Ping LCG Regular" w:cstheme="minorHAnsi"/>
          <w:b/>
          <w:bCs/>
        </w:rPr>
      </w:pPr>
    </w:p>
    <w:p w14:paraId="49634F21" w14:textId="4245F890" w:rsidR="00993191" w:rsidRDefault="00DA4309" w:rsidP="002E1DFF">
      <w:pPr>
        <w:pStyle w:val="DehPressRelease"/>
        <w:spacing w:after="0" w:line="240" w:lineRule="auto"/>
        <w:jc w:val="both"/>
        <w:rPr>
          <w:szCs w:val="22"/>
        </w:rPr>
      </w:pPr>
      <w:r w:rsidRPr="002E1DFF">
        <w:rPr>
          <w:szCs w:val="22"/>
        </w:rPr>
        <w:t>Η ΔΕΗ ολοκλήρωσε την</w:t>
      </w:r>
      <w:r w:rsidR="005D5FAF" w:rsidRPr="002E1DFF">
        <w:rPr>
          <w:szCs w:val="22"/>
        </w:rPr>
        <w:t xml:space="preserve"> εξαγορά των δραστηριοτήτων της E</w:t>
      </w:r>
      <w:r w:rsidR="00E56DAE">
        <w:rPr>
          <w:szCs w:val="22"/>
          <w:lang w:val="en-US"/>
        </w:rPr>
        <w:t>nel</w:t>
      </w:r>
      <w:r w:rsidR="005D5FAF" w:rsidRPr="002E1DFF">
        <w:rPr>
          <w:szCs w:val="22"/>
        </w:rPr>
        <w:t xml:space="preserve"> στη Ρουμανία</w:t>
      </w:r>
      <w:r w:rsidR="009058F6" w:rsidRPr="002E1DFF">
        <w:rPr>
          <w:szCs w:val="22"/>
        </w:rPr>
        <w:t xml:space="preserve"> </w:t>
      </w:r>
      <w:r w:rsidR="00A617D1" w:rsidRPr="002E1DFF">
        <w:rPr>
          <w:szCs w:val="22"/>
        </w:rPr>
        <w:t>φέρ</w:t>
      </w:r>
      <w:r w:rsidR="000B7021">
        <w:rPr>
          <w:szCs w:val="22"/>
        </w:rPr>
        <w:t>ν</w:t>
      </w:r>
      <w:r w:rsidR="00A617D1" w:rsidRPr="002E1DFF">
        <w:rPr>
          <w:szCs w:val="22"/>
        </w:rPr>
        <w:t>οντας</w:t>
      </w:r>
      <w:r w:rsidR="00993191" w:rsidRPr="002E1DFF">
        <w:rPr>
          <w:szCs w:val="22"/>
        </w:rPr>
        <w:t xml:space="preserve"> με επιτυχία </w:t>
      </w:r>
      <w:r w:rsidR="00A617D1" w:rsidRPr="002E1DFF">
        <w:rPr>
          <w:szCs w:val="22"/>
        </w:rPr>
        <w:t xml:space="preserve">εις πέρας </w:t>
      </w:r>
      <w:r w:rsidR="00993191" w:rsidRPr="002E1DFF">
        <w:rPr>
          <w:szCs w:val="22"/>
        </w:rPr>
        <w:t xml:space="preserve">την πρώτη σημαντική επέκτασή της στο εξωτερικό. Η εξαγορά αποτελεί ορόσημο για τη στρατηγική ανάπτυξης της ΔΕΗ, με την απόκτηση ενός σημαντικού χαρτοφυλακίου ανανεώσιμων πηγών ενέργειας (τόσο έργων σε λειτουργία όσο και έργων σε διαδικασία ωρίμανσης), </w:t>
      </w:r>
      <w:r w:rsidR="009D4C07">
        <w:rPr>
          <w:szCs w:val="22"/>
        </w:rPr>
        <w:t xml:space="preserve">καθώς </w:t>
      </w:r>
      <w:r w:rsidR="00993191" w:rsidRPr="002E1DFF">
        <w:rPr>
          <w:szCs w:val="22"/>
        </w:rPr>
        <w:t>και δραστηριοτήτων διανομής και εμπορίας</w:t>
      </w:r>
      <w:r w:rsidR="009D4C07">
        <w:rPr>
          <w:szCs w:val="22"/>
        </w:rPr>
        <w:t>, όπου οι εξαγορασθείσες εταιρείες</w:t>
      </w:r>
      <w:r w:rsidR="00993191" w:rsidRPr="002E1DFF">
        <w:rPr>
          <w:szCs w:val="22"/>
        </w:rPr>
        <w:t xml:space="preserve"> κατέχουν ηγετική θέση στην αγορά</w:t>
      </w:r>
      <w:r w:rsidR="003D3BB7">
        <w:rPr>
          <w:szCs w:val="22"/>
        </w:rPr>
        <w:t xml:space="preserve"> της Ρουμανίας</w:t>
      </w:r>
      <w:r w:rsidR="00993191" w:rsidRPr="002E1DFF">
        <w:rPr>
          <w:szCs w:val="22"/>
        </w:rPr>
        <w:t>.</w:t>
      </w:r>
    </w:p>
    <w:p w14:paraId="34459989" w14:textId="77777777" w:rsidR="00B55B1D" w:rsidRDefault="00B55B1D" w:rsidP="002E1DFF">
      <w:pPr>
        <w:pStyle w:val="DehPressRelease"/>
        <w:spacing w:after="0" w:line="240" w:lineRule="auto"/>
        <w:jc w:val="both"/>
        <w:rPr>
          <w:szCs w:val="22"/>
        </w:rPr>
      </w:pPr>
    </w:p>
    <w:p w14:paraId="5744084D" w14:textId="6FC3653E" w:rsidR="00FF2731" w:rsidRDefault="009058F6" w:rsidP="002E1DFF">
      <w:pPr>
        <w:pStyle w:val="DehPressRelease"/>
        <w:spacing w:after="0" w:line="240" w:lineRule="auto"/>
        <w:jc w:val="both"/>
        <w:rPr>
          <w:szCs w:val="22"/>
        </w:rPr>
      </w:pPr>
      <w:r w:rsidRPr="002E1DFF">
        <w:rPr>
          <w:szCs w:val="22"/>
        </w:rPr>
        <w:t>Συγκεκριμένα, η</w:t>
      </w:r>
      <w:r w:rsidR="00FF2731" w:rsidRPr="002E1DFF">
        <w:rPr>
          <w:szCs w:val="22"/>
        </w:rPr>
        <w:t xml:space="preserve"> </w:t>
      </w:r>
      <w:r w:rsidR="00EB39F8" w:rsidRPr="002E1DFF">
        <w:rPr>
          <w:szCs w:val="22"/>
        </w:rPr>
        <w:t xml:space="preserve">ΔΕΗ </w:t>
      </w:r>
      <w:r w:rsidR="00FF2731" w:rsidRPr="002E1DFF">
        <w:rPr>
          <w:szCs w:val="22"/>
        </w:rPr>
        <w:t xml:space="preserve">ολοκλήρωσε την εξαγορά του συνόλου των συμμετοχών που κατέχονται από την Enel και τις θυγατρικές </w:t>
      </w:r>
      <w:r w:rsidR="00EB39F8" w:rsidRPr="002E1DFF">
        <w:rPr>
          <w:szCs w:val="22"/>
        </w:rPr>
        <w:t>της</w:t>
      </w:r>
      <w:r w:rsidR="00FF2731" w:rsidRPr="002E1DFF">
        <w:rPr>
          <w:szCs w:val="22"/>
        </w:rPr>
        <w:t xml:space="preserve"> στη Ρουμανία μετά από την εκπλήρωση ορισμένων προϋποθέσεων (conditions precedent), συνήθων σε τέτοιου είδους συναλλαγές, </w:t>
      </w:r>
      <w:r w:rsidR="009D4C07">
        <w:rPr>
          <w:szCs w:val="22"/>
        </w:rPr>
        <w:t>οι οποίες</w:t>
      </w:r>
      <w:r w:rsidR="009D4C07" w:rsidRPr="002E1DFF">
        <w:rPr>
          <w:szCs w:val="22"/>
        </w:rPr>
        <w:t xml:space="preserve"> </w:t>
      </w:r>
      <w:r w:rsidR="00FF2731" w:rsidRPr="002E1DFF">
        <w:rPr>
          <w:szCs w:val="22"/>
        </w:rPr>
        <w:t>είχαν τεθεί στην σχετική συμφωνία πώλησης</w:t>
      </w:r>
      <w:r w:rsidR="009D4C07">
        <w:rPr>
          <w:szCs w:val="22"/>
        </w:rPr>
        <w:t xml:space="preserve"> που</w:t>
      </w:r>
      <w:r w:rsidR="00FF2731" w:rsidRPr="002E1DFF">
        <w:rPr>
          <w:szCs w:val="22"/>
        </w:rPr>
        <w:t xml:space="preserve"> υπογράφηκε στις 9 Μαρτίου 2023. Σύμφωνα με την προαναφερθείσα συμφωνία, η ΔΕΗ κατέβαλε αντίτιμο </w:t>
      </w:r>
      <w:r w:rsidR="007B06E1">
        <w:rPr>
          <w:szCs w:val="22"/>
        </w:rPr>
        <w:t xml:space="preserve">περίπου </w:t>
      </w:r>
      <w:r w:rsidR="00FF2731" w:rsidRPr="008D6FB0">
        <w:rPr>
          <w:szCs w:val="22"/>
        </w:rPr>
        <w:t>€</w:t>
      </w:r>
      <w:r w:rsidR="00640CEA" w:rsidRPr="008D6FB0">
        <w:rPr>
          <w:szCs w:val="22"/>
        </w:rPr>
        <w:t>1.240</w:t>
      </w:r>
      <w:r w:rsidR="00FF2731" w:rsidRPr="008D6FB0">
        <w:rPr>
          <w:szCs w:val="22"/>
        </w:rPr>
        <w:t xml:space="preserve"> εκατ.,</w:t>
      </w:r>
      <w:r w:rsidR="00FF2731" w:rsidRPr="002E1DFF">
        <w:rPr>
          <w:szCs w:val="22"/>
        </w:rPr>
        <w:t xml:space="preserve"> που ισοδυναμεί με συνολική αξία επιχείρησης </w:t>
      </w:r>
      <w:r w:rsidR="00FF2731" w:rsidRPr="008D6FB0">
        <w:rPr>
          <w:szCs w:val="22"/>
        </w:rPr>
        <w:t>ύψους</w:t>
      </w:r>
      <w:r w:rsidR="007B06E1">
        <w:rPr>
          <w:szCs w:val="22"/>
        </w:rPr>
        <w:t xml:space="preserve"> περίπου</w:t>
      </w:r>
      <w:r w:rsidR="00FF2731" w:rsidRPr="008D6FB0">
        <w:rPr>
          <w:szCs w:val="22"/>
        </w:rPr>
        <w:t xml:space="preserve"> €</w:t>
      </w:r>
      <w:r w:rsidR="008D6FB0" w:rsidRPr="008D6FB0">
        <w:rPr>
          <w:szCs w:val="22"/>
        </w:rPr>
        <w:t xml:space="preserve">1.900 </w:t>
      </w:r>
      <w:r w:rsidR="00FF2731" w:rsidRPr="008D6FB0">
        <w:rPr>
          <w:szCs w:val="22"/>
        </w:rPr>
        <w:t>εκατ.</w:t>
      </w:r>
      <w:r w:rsidR="00FF2731" w:rsidRPr="002E1DFF">
        <w:rPr>
          <w:szCs w:val="22"/>
        </w:rPr>
        <w:t xml:space="preserve"> (για το 100%). </w:t>
      </w:r>
    </w:p>
    <w:p w14:paraId="6ED755E3" w14:textId="77777777" w:rsidR="00B55B1D" w:rsidRDefault="00B55B1D" w:rsidP="002E1DFF">
      <w:pPr>
        <w:pStyle w:val="DehPressRelease"/>
        <w:spacing w:after="0" w:line="240" w:lineRule="auto"/>
        <w:jc w:val="both"/>
        <w:rPr>
          <w:szCs w:val="22"/>
        </w:rPr>
      </w:pPr>
    </w:p>
    <w:p w14:paraId="308C3013" w14:textId="44974F6B" w:rsidR="00B55B1D" w:rsidRPr="002E1DFF" w:rsidRDefault="00B55B1D" w:rsidP="008D0D09">
      <w:pPr>
        <w:pStyle w:val="DehPressRelease"/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Με την ολοκλήρωση της εξαγοράς των δραστηριοτήτων της </w:t>
      </w:r>
      <w:r>
        <w:rPr>
          <w:szCs w:val="22"/>
          <w:lang w:val="en-US"/>
        </w:rPr>
        <w:t>E</w:t>
      </w:r>
      <w:r w:rsidR="0020547D">
        <w:rPr>
          <w:szCs w:val="22"/>
          <w:lang w:val="en-US"/>
        </w:rPr>
        <w:t>nel</w:t>
      </w:r>
      <w:r w:rsidRPr="00B55B1D">
        <w:rPr>
          <w:szCs w:val="22"/>
        </w:rPr>
        <w:t xml:space="preserve"> </w:t>
      </w:r>
      <w:r>
        <w:rPr>
          <w:szCs w:val="22"/>
        </w:rPr>
        <w:t xml:space="preserve">στη Ρουμανία, ο Όμιλος ΔΕΗ έχει πλέον </w:t>
      </w:r>
      <w:r w:rsidR="006F685D">
        <w:rPr>
          <w:szCs w:val="22"/>
        </w:rPr>
        <w:t xml:space="preserve">συνολικά </w:t>
      </w:r>
      <w:r>
        <w:rPr>
          <w:szCs w:val="22"/>
        </w:rPr>
        <w:t>σχεδόν 9 εκατομμύρια πελάτες</w:t>
      </w:r>
      <w:r w:rsidR="006F685D">
        <w:rPr>
          <w:szCs w:val="22"/>
        </w:rPr>
        <w:t xml:space="preserve"> και</w:t>
      </w:r>
      <w:r>
        <w:rPr>
          <w:szCs w:val="22"/>
        </w:rPr>
        <w:t xml:space="preserve"> </w:t>
      </w:r>
      <w:r w:rsidR="00937FC4" w:rsidRPr="00937FC4">
        <w:rPr>
          <w:szCs w:val="22"/>
        </w:rPr>
        <w:t xml:space="preserve">η συνολική εγκατεστημένη ισχύς των ΑΠΕ του Ομίλου (υδροηλεκτρικά, αιολικά, φωτοβολταϊκά κλπ) </w:t>
      </w:r>
      <w:r w:rsidR="006F685D">
        <w:rPr>
          <w:szCs w:val="22"/>
        </w:rPr>
        <w:t>αυξάνεται</w:t>
      </w:r>
      <w:r w:rsidR="00937FC4" w:rsidRPr="00937FC4">
        <w:rPr>
          <w:szCs w:val="22"/>
        </w:rPr>
        <w:t xml:space="preserve"> σε </w:t>
      </w:r>
      <w:r w:rsidR="00937FC4" w:rsidRPr="00B12F20">
        <w:rPr>
          <w:szCs w:val="22"/>
        </w:rPr>
        <w:t xml:space="preserve">περίπου </w:t>
      </w:r>
      <w:r w:rsidR="003D3BB7" w:rsidRPr="00B12F20">
        <w:rPr>
          <w:szCs w:val="22"/>
        </w:rPr>
        <w:t>4,4</w:t>
      </w:r>
      <w:r w:rsidR="003D3BB7" w:rsidRPr="00B12F20">
        <w:rPr>
          <w:szCs w:val="22"/>
          <w:lang w:val="en-US"/>
        </w:rPr>
        <w:t>GW</w:t>
      </w:r>
      <w:r w:rsidR="006F685D" w:rsidRPr="00B12F20">
        <w:rPr>
          <w:szCs w:val="22"/>
        </w:rPr>
        <w:t xml:space="preserve">. </w:t>
      </w:r>
      <w:r w:rsidR="00937FC4" w:rsidRPr="00B12F20">
        <w:rPr>
          <w:szCs w:val="22"/>
        </w:rPr>
        <w:t>Η</w:t>
      </w:r>
      <w:r w:rsidR="00937FC4" w:rsidRPr="00937FC4">
        <w:rPr>
          <w:szCs w:val="22"/>
        </w:rPr>
        <w:t xml:space="preserve"> Ρυθμιζόμενη Περιουσιακή Βάση της Διανομής </w:t>
      </w:r>
      <w:r w:rsidR="006F685D">
        <w:rPr>
          <w:szCs w:val="22"/>
        </w:rPr>
        <w:t>αυξάνεται</w:t>
      </w:r>
      <w:r w:rsidR="00937FC4" w:rsidRPr="00937FC4">
        <w:rPr>
          <w:szCs w:val="22"/>
        </w:rPr>
        <w:t xml:space="preserve"> κατά 40%</w:t>
      </w:r>
      <w:r w:rsidR="00C90323">
        <w:rPr>
          <w:szCs w:val="22"/>
        </w:rPr>
        <w:t>.</w:t>
      </w:r>
      <w:r w:rsidR="008D0D09">
        <w:rPr>
          <w:szCs w:val="22"/>
        </w:rPr>
        <w:t xml:space="preserve"> </w:t>
      </w:r>
      <w:r w:rsidR="00937FC4" w:rsidRPr="00937FC4">
        <w:rPr>
          <w:szCs w:val="22"/>
        </w:rPr>
        <w:t xml:space="preserve">Επιπλέον, όλη η παραγωγή ηλεκτρικής ενέργειας της Enel στη Ρουμανία προέρχεται από ΑΠΕ, γεγονός που αυξάνει το ποσοστό </w:t>
      </w:r>
      <w:r w:rsidR="0023555F">
        <w:rPr>
          <w:szCs w:val="22"/>
        </w:rPr>
        <w:t>«</w:t>
      </w:r>
      <w:r w:rsidR="00937FC4" w:rsidRPr="00937FC4">
        <w:rPr>
          <w:szCs w:val="22"/>
        </w:rPr>
        <w:t xml:space="preserve">πράσινου </w:t>
      </w:r>
      <w:r w:rsidR="00937FC4" w:rsidRPr="00937FC4">
        <w:rPr>
          <w:szCs w:val="22"/>
          <w:lang w:val="en-US"/>
        </w:rPr>
        <w:t>EBITDA</w:t>
      </w:r>
      <w:r w:rsidR="0023555F">
        <w:rPr>
          <w:szCs w:val="22"/>
        </w:rPr>
        <w:t>»</w:t>
      </w:r>
      <w:r w:rsidR="00937FC4" w:rsidRPr="00937FC4">
        <w:rPr>
          <w:szCs w:val="22"/>
        </w:rPr>
        <w:t xml:space="preserve"> στο συνολικό </w:t>
      </w:r>
      <w:r w:rsidR="00937FC4" w:rsidRPr="00937FC4">
        <w:rPr>
          <w:szCs w:val="22"/>
          <w:lang w:val="en-US"/>
        </w:rPr>
        <w:t>EBITDA</w:t>
      </w:r>
      <w:r w:rsidR="00937FC4" w:rsidRPr="00937FC4">
        <w:rPr>
          <w:szCs w:val="22"/>
        </w:rPr>
        <w:t xml:space="preserve"> της ΔΕΗ και βελτιώνει τους σχετικούς δείκτες ESG</w:t>
      </w:r>
      <w:r w:rsidR="008D0D09">
        <w:rPr>
          <w:szCs w:val="22"/>
        </w:rPr>
        <w:t>.</w:t>
      </w:r>
    </w:p>
    <w:p w14:paraId="2A5D1EFD" w14:textId="0D1D1A94" w:rsidR="00B55B1D" w:rsidRPr="00B55B1D" w:rsidRDefault="00B55B1D" w:rsidP="00B55B1D">
      <w:pPr>
        <w:pStyle w:val="DehPressRelease"/>
        <w:spacing w:after="0" w:line="240" w:lineRule="auto"/>
        <w:jc w:val="both"/>
        <w:rPr>
          <w:szCs w:val="22"/>
        </w:rPr>
      </w:pPr>
    </w:p>
    <w:p w14:paraId="3AE1D1DA" w14:textId="769A9C9A" w:rsidR="00E217AD" w:rsidRDefault="00E217AD" w:rsidP="002E1DFF">
      <w:pPr>
        <w:pStyle w:val="DehPressRelease"/>
        <w:spacing w:after="0" w:line="240" w:lineRule="auto"/>
        <w:jc w:val="both"/>
        <w:rPr>
          <w:szCs w:val="22"/>
        </w:rPr>
      </w:pPr>
      <w:r w:rsidRPr="002E1DFF">
        <w:rPr>
          <w:szCs w:val="22"/>
        </w:rPr>
        <w:t>Ο Πρόεδρος και Διευθύνων Σύμβουλος της ΔΕΗ</w:t>
      </w:r>
      <w:r w:rsidR="0071030E" w:rsidRPr="002E1DFF">
        <w:rPr>
          <w:szCs w:val="22"/>
        </w:rPr>
        <w:t>, κ. Γεώργιος Στάσσης</w:t>
      </w:r>
      <w:r w:rsidR="007321F8" w:rsidRPr="002E1DFF">
        <w:rPr>
          <w:szCs w:val="22"/>
        </w:rPr>
        <w:t xml:space="preserve">, δήλωσε: </w:t>
      </w:r>
      <w:r w:rsidR="00E715DD">
        <w:rPr>
          <w:szCs w:val="22"/>
        </w:rPr>
        <w:t>«</w:t>
      </w:r>
      <w:r w:rsidR="00BD009A">
        <w:rPr>
          <w:i/>
          <w:iCs/>
          <w:szCs w:val="22"/>
        </w:rPr>
        <w:t>Σ</w:t>
      </w:r>
      <w:r w:rsidR="002142AB" w:rsidRPr="002E1DFF">
        <w:rPr>
          <w:i/>
          <w:iCs/>
          <w:szCs w:val="22"/>
        </w:rPr>
        <w:t>τόχος της ΔΕΗ είναι να μετατραπεί σε κορυφαία εταιρεία καθαρής ενέργειας στη Νοτιοανατολική Ευρώπη. Η εξαγορά των δραστηριοτήτων της E</w:t>
      </w:r>
      <w:r w:rsidR="0020547D">
        <w:rPr>
          <w:i/>
          <w:iCs/>
          <w:szCs w:val="22"/>
          <w:lang w:val="en-US"/>
        </w:rPr>
        <w:t>nel</w:t>
      </w:r>
      <w:r w:rsidR="002142AB" w:rsidRPr="002E1DFF">
        <w:rPr>
          <w:i/>
          <w:iCs/>
          <w:szCs w:val="22"/>
        </w:rPr>
        <w:t xml:space="preserve"> στη </w:t>
      </w:r>
      <w:r w:rsidR="002142AB" w:rsidRPr="00B12F20">
        <w:rPr>
          <w:i/>
          <w:iCs/>
          <w:szCs w:val="22"/>
        </w:rPr>
        <w:t xml:space="preserve">Ρουμανία </w:t>
      </w:r>
      <w:r w:rsidR="003D3BB7" w:rsidRPr="00B12F20">
        <w:rPr>
          <w:i/>
          <w:iCs/>
          <w:szCs w:val="22"/>
        </w:rPr>
        <w:t xml:space="preserve">αποτελεί </w:t>
      </w:r>
      <w:r w:rsidR="00C82767" w:rsidRPr="00B12F20">
        <w:rPr>
          <w:i/>
          <w:iCs/>
          <w:szCs w:val="22"/>
        </w:rPr>
        <w:t>ιδανική</w:t>
      </w:r>
      <w:r w:rsidR="00C82767" w:rsidRPr="002E1DFF">
        <w:rPr>
          <w:i/>
          <w:iCs/>
          <w:szCs w:val="22"/>
        </w:rPr>
        <w:t xml:space="preserve"> επιλογή τόσο από γεωγραφική όσο και από επιχειρηματική άποψη. </w:t>
      </w:r>
      <w:r w:rsidR="004D578A" w:rsidRPr="002E1DFF">
        <w:rPr>
          <w:i/>
          <w:iCs/>
          <w:szCs w:val="22"/>
        </w:rPr>
        <w:t xml:space="preserve">Θέλω να ευχαριστήσω </w:t>
      </w:r>
      <w:r w:rsidR="00EC7FF0" w:rsidRPr="002E1DFF">
        <w:rPr>
          <w:i/>
          <w:iCs/>
          <w:szCs w:val="22"/>
        </w:rPr>
        <w:t xml:space="preserve">όλες </w:t>
      </w:r>
      <w:r w:rsidR="004240D1" w:rsidRPr="002E1DFF">
        <w:rPr>
          <w:i/>
          <w:iCs/>
          <w:szCs w:val="22"/>
        </w:rPr>
        <w:t xml:space="preserve">τις ομάδες που εργάστηκαν </w:t>
      </w:r>
      <w:r w:rsidR="004240D1" w:rsidRPr="002E1DFF">
        <w:rPr>
          <w:i/>
          <w:iCs/>
          <w:szCs w:val="22"/>
        </w:rPr>
        <w:lastRenderedPageBreak/>
        <w:t xml:space="preserve">όλο αυτό το διάστημα για να ολοκληρωθεί </w:t>
      </w:r>
      <w:r w:rsidR="00EC7FF0" w:rsidRPr="002E1DFF">
        <w:rPr>
          <w:i/>
          <w:iCs/>
          <w:szCs w:val="22"/>
        </w:rPr>
        <w:t xml:space="preserve">η εξαγορά. </w:t>
      </w:r>
      <w:r w:rsidR="00E0518F" w:rsidRPr="002E1DFF">
        <w:rPr>
          <w:i/>
          <w:iCs/>
          <w:szCs w:val="22"/>
        </w:rPr>
        <w:t>Σήμερα ξ</w:t>
      </w:r>
      <w:r w:rsidR="005E7B1E" w:rsidRPr="002E1DFF">
        <w:rPr>
          <w:i/>
          <w:iCs/>
          <w:szCs w:val="22"/>
        </w:rPr>
        <w:t xml:space="preserve">εκινάμε </w:t>
      </w:r>
      <w:r w:rsidR="007013B3" w:rsidRPr="002E1DFF">
        <w:rPr>
          <w:i/>
          <w:iCs/>
          <w:szCs w:val="22"/>
        </w:rPr>
        <w:t xml:space="preserve">ένα ταξίδι </w:t>
      </w:r>
      <w:r w:rsidR="005E7B1E" w:rsidRPr="002E1DFF">
        <w:rPr>
          <w:i/>
          <w:iCs/>
          <w:szCs w:val="22"/>
        </w:rPr>
        <w:t>ανάπτυξης και μετασχηματισμού</w:t>
      </w:r>
      <w:r w:rsidR="00416EB6" w:rsidRPr="002E1DFF">
        <w:rPr>
          <w:i/>
          <w:iCs/>
          <w:szCs w:val="22"/>
        </w:rPr>
        <w:t xml:space="preserve"> στη Ρουμανία</w:t>
      </w:r>
      <w:r w:rsidR="005E7B1E" w:rsidRPr="002E1DFF">
        <w:rPr>
          <w:i/>
          <w:iCs/>
          <w:szCs w:val="22"/>
        </w:rPr>
        <w:t>, με φιλοδοξί</w:t>
      </w:r>
      <w:r w:rsidR="000F15F6" w:rsidRPr="002E1DFF">
        <w:rPr>
          <w:i/>
          <w:iCs/>
          <w:szCs w:val="22"/>
        </w:rPr>
        <w:t>α</w:t>
      </w:r>
      <w:r w:rsidR="005E7B1E" w:rsidRPr="002E1DFF">
        <w:rPr>
          <w:i/>
          <w:iCs/>
          <w:szCs w:val="22"/>
        </w:rPr>
        <w:t xml:space="preserve"> να γίνουμε η αδιαμφισβήτητη ηγ</w:t>
      </w:r>
      <w:r w:rsidR="00B64CE0">
        <w:rPr>
          <w:i/>
          <w:iCs/>
          <w:szCs w:val="22"/>
        </w:rPr>
        <w:t>έτιδα</w:t>
      </w:r>
      <w:r w:rsidR="005E7B1E" w:rsidRPr="002E1DFF">
        <w:rPr>
          <w:i/>
          <w:iCs/>
          <w:szCs w:val="22"/>
        </w:rPr>
        <w:t xml:space="preserve"> εταιρεία ενέργειας</w:t>
      </w:r>
      <w:r w:rsidR="00416EB6" w:rsidRPr="002E1DFF">
        <w:rPr>
          <w:i/>
          <w:iCs/>
          <w:szCs w:val="22"/>
        </w:rPr>
        <w:t xml:space="preserve"> της χώρας</w:t>
      </w:r>
      <w:r w:rsidR="000120F8" w:rsidRPr="002E1DFF">
        <w:rPr>
          <w:i/>
          <w:iCs/>
          <w:szCs w:val="22"/>
        </w:rPr>
        <w:t>.</w:t>
      </w:r>
      <w:r w:rsidR="00416EB6" w:rsidRPr="002E1DFF">
        <w:rPr>
          <w:szCs w:val="22"/>
        </w:rPr>
        <w:t>»</w:t>
      </w:r>
      <w:r w:rsidR="005E7B1E" w:rsidRPr="002E1DFF">
        <w:rPr>
          <w:szCs w:val="22"/>
        </w:rPr>
        <w:t xml:space="preserve"> </w:t>
      </w:r>
    </w:p>
    <w:p w14:paraId="3A73D540" w14:textId="77777777" w:rsidR="008D0D09" w:rsidRPr="002E1DFF" w:rsidRDefault="008D0D09" w:rsidP="002E1DFF">
      <w:pPr>
        <w:pStyle w:val="DehPressRelease"/>
        <w:spacing w:after="0" w:line="240" w:lineRule="auto"/>
        <w:jc w:val="both"/>
        <w:rPr>
          <w:szCs w:val="22"/>
        </w:rPr>
      </w:pPr>
    </w:p>
    <w:p w14:paraId="4ED3D17C" w14:textId="450571F8" w:rsidR="00FF2731" w:rsidRDefault="00FF2731" w:rsidP="002E1DFF">
      <w:pPr>
        <w:pStyle w:val="DehPressRelease"/>
        <w:spacing w:after="0" w:line="240" w:lineRule="auto"/>
        <w:jc w:val="both"/>
        <w:rPr>
          <w:szCs w:val="22"/>
        </w:rPr>
      </w:pPr>
      <w:r w:rsidRPr="002E1DFF">
        <w:rPr>
          <w:szCs w:val="22"/>
        </w:rPr>
        <w:t xml:space="preserve">Η Citigroup Global Markets Europe AG, η Goldman Sachs Bank Europe SE, η HSBC Continental Europe, η AXIA Ventures Group και η Euroxx Securities SA ενήργησαν ως χρηματοοικονομικοί σύμβουλοι και η Milbank LLP ως νομικός σύμβουλος της ΔΕΗ στο πλαίσιο της </w:t>
      </w:r>
      <w:r w:rsidR="0020547D">
        <w:rPr>
          <w:szCs w:val="22"/>
        </w:rPr>
        <w:t>ε</w:t>
      </w:r>
      <w:r w:rsidRPr="002E1DFF">
        <w:rPr>
          <w:szCs w:val="22"/>
        </w:rPr>
        <w:t>ξαγοράς.</w:t>
      </w:r>
    </w:p>
    <w:p w14:paraId="188FEC4B" w14:textId="77777777" w:rsidR="008D0D09" w:rsidRPr="002E1DFF" w:rsidRDefault="008D0D09" w:rsidP="002E1DFF">
      <w:pPr>
        <w:pStyle w:val="DehPressRelease"/>
        <w:spacing w:after="0" w:line="240" w:lineRule="auto"/>
        <w:jc w:val="both"/>
        <w:rPr>
          <w:szCs w:val="22"/>
        </w:rPr>
      </w:pPr>
    </w:p>
    <w:p w14:paraId="4D8CADA0" w14:textId="0DDD5EB9" w:rsidR="003B080F" w:rsidRPr="002E1DFF" w:rsidRDefault="00D03EC2" w:rsidP="002E1DFF">
      <w:pPr>
        <w:jc w:val="both"/>
        <w:rPr>
          <w:rFonts w:ascii="Ping LCG Regular" w:hAnsi="Ping LCG Regular"/>
          <w:sz w:val="22"/>
          <w:szCs w:val="22"/>
          <w:lang w:val="el-GR"/>
        </w:rPr>
      </w:pPr>
      <w:r w:rsidRPr="002E1DFF">
        <w:rPr>
          <w:rFonts w:ascii="Ping LCG Regular" w:hAnsi="Ping LCG Regular"/>
          <w:sz w:val="22"/>
          <w:szCs w:val="22"/>
          <w:lang w:val="el-GR"/>
        </w:rPr>
        <w:t xml:space="preserve">Η </w:t>
      </w:r>
      <w:r w:rsidRPr="002E1DFF">
        <w:rPr>
          <w:rFonts w:ascii="Ping LCG Regular" w:hAnsi="Ping LCG Regular"/>
          <w:sz w:val="22"/>
          <w:szCs w:val="22"/>
        </w:rPr>
        <w:t>E</w:t>
      </w:r>
      <w:r w:rsidR="0020547D">
        <w:rPr>
          <w:rFonts w:ascii="Ping LCG Regular" w:hAnsi="Ping LCG Regular"/>
          <w:sz w:val="22"/>
          <w:szCs w:val="22"/>
        </w:rPr>
        <w:t>nel</w:t>
      </w:r>
      <w:r w:rsidRPr="002E1DFF">
        <w:rPr>
          <w:rFonts w:ascii="Ping LCG Regular" w:hAnsi="Ping LCG Regular"/>
          <w:sz w:val="22"/>
          <w:szCs w:val="22"/>
          <w:lang w:val="el-GR"/>
        </w:rPr>
        <w:t xml:space="preserve"> Ρουμανίας είναι ένας από τους </w:t>
      </w:r>
      <w:r w:rsidR="0020547D">
        <w:rPr>
          <w:rFonts w:ascii="Ping LCG Regular" w:hAnsi="Ping LCG Regular"/>
          <w:sz w:val="22"/>
          <w:szCs w:val="22"/>
          <w:lang w:val="el-GR"/>
        </w:rPr>
        <w:t>βασικότερους</w:t>
      </w:r>
      <w:r w:rsidRPr="002E1DFF">
        <w:rPr>
          <w:rFonts w:ascii="Ping LCG Regular" w:hAnsi="Ping LCG Regular"/>
          <w:sz w:val="22"/>
          <w:szCs w:val="22"/>
          <w:lang w:val="el-GR"/>
        </w:rPr>
        <w:t xml:space="preserve"> παίκτες της αγοράς ενέργειας της Ρουμανίας. Είναι νούμερο 1 σε ΑΠΕ με συνολική εγκατεστημένη </w:t>
      </w:r>
      <w:r w:rsidRPr="00E91F4E">
        <w:rPr>
          <w:rFonts w:ascii="Ping LCG Regular" w:hAnsi="Ping LCG Regular"/>
          <w:sz w:val="22"/>
          <w:szCs w:val="22"/>
          <w:lang w:val="el-GR"/>
        </w:rPr>
        <w:t xml:space="preserve">ισχύ 600 </w:t>
      </w:r>
      <w:r w:rsidRPr="00E91F4E">
        <w:rPr>
          <w:rFonts w:ascii="Ping LCG Regular" w:hAnsi="Ping LCG Regular"/>
          <w:sz w:val="22"/>
          <w:szCs w:val="22"/>
        </w:rPr>
        <w:t>MW</w:t>
      </w:r>
      <w:r w:rsidRPr="00E91F4E">
        <w:rPr>
          <w:rFonts w:ascii="Ping LCG Regular" w:hAnsi="Ping LCG Regular"/>
          <w:sz w:val="22"/>
          <w:szCs w:val="22"/>
          <w:lang w:val="el-GR"/>
        </w:rPr>
        <w:t xml:space="preserve"> και</w:t>
      </w:r>
      <w:r w:rsidRPr="002E1DFF">
        <w:rPr>
          <w:rFonts w:ascii="Ping LCG Regular" w:hAnsi="Ping LCG Regular"/>
          <w:sz w:val="22"/>
          <w:szCs w:val="22"/>
          <w:lang w:val="el-GR"/>
        </w:rPr>
        <w:t xml:space="preserve"> με επιπλέον 5 </w:t>
      </w:r>
      <w:r w:rsidRPr="002E1DFF">
        <w:rPr>
          <w:rFonts w:ascii="Ping LCG Regular" w:hAnsi="Ping LCG Regular"/>
          <w:sz w:val="22"/>
          <w:szCs w:val="22"/>
        </w:rPr>
        <w:t>GW</w:t>
      </w:r>
      <w:r w:rsidRPr="002E1DFF">
        <w:rPr>
          <w:rFonts w:ascii="Ping LCG Regular" w:hAnsi="Ping LCG Regular"/>
          <w:sz w:val="22"/>
          <w:szCs w:val="22"/>
          <w:lang w:val="el-GR"/>
        </w:rPr>
        <w:t xml:space="preserve"> σε πορεία υλοποίησης, κάτι που ταιριάζει απόλυτα με τη στρατηγική της ΔΕΗ. </w:t>
      </w:r>
      <w:r w:rsidR="0019560B" w:rsidRPr="002E1DFF">
        <w:rPr>
          <w:rFonts w:ascii="Ping LCG Regular" w:hAnsi="Ping LCG Regular"/>
          <w:sz w:val="22"/>
          <w:szCs w:val="22"/>
          <w:lang w:val="el-GR"/>
        </w:rPr>
        <w:t xml:space="preserve"> Σ</w:t>
      </w:r>
      <w:r w:rsidRPr="002E1DFF">
        <w:rPr>
          <w:rFonts w:ascii="Ping LCG Regular" w:hAnsi="Ping LCG Regular"/>
          <w:sz w:val="22"/>
          <w:szCs w:val="22"/>
          <w:lang w:val="el-GR"/>
        </w:rPr>
        <w:t xml:space="preserve">την προμήθεια ηλεκτρικής ενέργειας </w:t>
      </w:r>
      <w:r w:rsidR="00E91F4E">
        <w:rPr>
          <w:rFonts w:ascii="Ping LCG Regular" w:hAnsi="Ping LCG Regular"/>
          <w:sz w:val="22"/>
          <w:szCs w:val="22"/>
          <w:lang w:val="el-GR"/>
        </w:rPr>
        <w:t xml:space="preserve">και  φυσικού αερίου </w:t>
      </w:r>
      <w:r w:rsidR="0019560B" w:rsidRPr="002E1DFF">
        <w:rPr>
          <w:rFonts w:ascii="Ping LCG Regular" w:hAnsi="Ping LCG Regular"/>
          <w:sz w:val="22"/>
          <w:szCs w:val="22"/>
          <w:lang w:val="el-GR"/>
        </w:rPr>
        <w:t>η</w:t>
      </w:r>
      <w:r w:rsidRPr="002E1DFF">
        <w:rPr>
          <w:rFonts w:ascii="Ping LCG Regular" w:hAnsi="Ping LCG Regular"/>
          <w:sz w:val="22"/>
          <w:szCs w:val="22"/>
          <w:lang w:val="el-GR"/>
        </w:rPr>
        <w:t xml:space="preserve"> </w:t>
      </w:r>
      <w:r w:rsidRPr="002E0C18">
        <w:rPr>
          <w:rFonts w:ascii="Ping LCG Regular" w:hAnsi="Ping LCG Regular"/>
          <w:sz w:val="22"/>
          <w:szCs w:val="22"/>
          <w:lang w:val="el-GR"/>
        </w:rPr>
        <w:t>εταιρεία έχει 3</w:t>
      </w:r>
      <w:r w:rsidR="00E91F4E" w:rsidRPr="002E0C18">
        <w:rPr>
          <w:rFonts w:ascii="Ping LCG Regular" w:hAnsi="Ping LCG Regular"/>
          <w:sz w:val="22"/>
          <w:szCs w:val="22"/>
          <w:lang w:val="el-GR"/>
        </w:rPr>
        <w:t>,1</w:t>
      </w:r>
      <w:r w:rsidRPr="002E0C18">
        <w:rPr>
          <w:rFonts w:ascii="Ping LCG Regular" w:hAnsi="Ping LCG Regular"/>
          <w:sz w:val="22"/>
          <w:szCs w:val="22"/>
          <w:lang w:val="el-GR"/>
        </w:rPr>
        <w:t xml:space="preserve"> εκατομμύρια </w:t>
      </w:r>
      <w:r w:rsidRPr="00BF53D0">
        <w:rPr>
          <w:rFonts w:ascii="Ping LCG Regular" w:hAnsi="Ping LCG Regular"/>
          <w:sz w:val="22"/>
          <w:szCs w:val="22"/>
          <w:lang w:val="el-GR"/>
        </w:rPr>
        <w:t>πελάτες και 8</w:t>
      </w:r>
      <w:r w:rsidR="00BF53D0" w:rsidRPr="00BF53D0">
        <w:rPr>
          <w:rFonts w:ascii="Ping LCG Regular" w:hAnsi="Ping LCG Regular"/>
          <w:sz w:val="22"/>
          <w:szCs w:val="22"/>
          <w:lang w:val="el-GR"/>
        </w:rPr>
        <w:t>1</w:t>
      </w:r>
      <w:r w:rsidRPr="00BF53D0">
        <w:rPr>
          <w:rFonts w:ascii="Ping LCG Regular" w:hAnsi="Ping LCG Regular"/>
          <w:sz w:val="22"/>
          <w:szCs w:val="22"/>
          <w:lang w:val="el-GR"/>
        </w:rPr>
        <w:t xml:space="preserve"> καταστήματα σε όλη τη χώρα.</w:t>
      </w:r>
      <w:r w:rsidR="00356DD0" w:rsidRPr="00BF53D0">
        <w:rPr>
          <w:rFonts w:ascii="Ping LCG Regular" w:hAnsi="Ping LCG Regular"/>
          <w:sz w:val="22"/>
          <w:szCs w:val="22"/>
          <w:lang w:val="el-GR"/>
        </w:rPr>
        <w:t xml:space="preserve"> Κ</w:t>
      </w:r>
      <w:r w:rsidRPr="00BF53D0">
        <w:rPr>
          <w:rFonts w:ascii="Ping LCG Regular" w:hAnsi="Ping LCG Regular"/>
          <w:sz w:val="22"/>
          <w:szCs w:val="22"/>
          <w:lang w:val="el-GR"/>
        </w:rPr>
        <w:t>ατέχ</w:t>
      </w:r>
      <w:r w:rsidR="00356DD0" w:rsidRPr="00BF53D0">
        <w:rPr>
          <w:rFonts w:ascii="Ping LCG Regular" w:hAnsi="Ping LCG Regular"/>
          <w:sz w:val="22"/>
          <w:szCs w:val="22"/>
          <w:lang w:val="el-GR"/>
        </w:rPr>
        <w:t>ει</w:t>
      </w:r>
      <w:r w:rsidRPr="00BF53D0">
        <w:rPr>
          <w:rFonts w:ascii="Ping LCG Regular" w:hAnsi="Ping LCG Regular"/>
          <w:sz w:val="22"/>
          <w:szCs w:val="22"/>
          <w:lang w:val="el-GR"/>
        </w:rPr>
        <w:t xml:space="preserve"> το δίκτυο διανομής σε 3 περιφέρειες</w:t>
      </w:r>
      <w:r w:rsidRPr="002E1DFF">
        <w:rPr>
          <w:rFonts w:ascii="Ping LCG Regular" w:hAnsi="Ping LCG Regular"/>
          <w:sz w:val="22"/>
          <w:szCs w:val="22"/>
          <w:lang w:val="el-GR"/>
        </w:rPr>
        <w:t xml:space="preserve"> της χώρας, μεταξύ </w:t>
      </w:r>
      <w:r w:rsidRPr="006E458C">
        <w:rPr>
          <w:rFonts w:ascii="Ping LCG Regular" w:hAnsi="Ping LCG Regular"/>
          <w:sz w:val="22"/>
          <w:szCs w:val="22"/>
          <w:lang w:val="el-GR"/>
        </w:rPr>
        <w:t xml:space="preserve">των οποίων και </w:t>
      </w:r>
      <w:r w:rsidR="00B51625">
        <w:rPr>
          <w:rFonts w:ascii="Ping LCG Regular" w:hAnsi="Ping LCG Regular"/>
          <w:sz w:val="22"/>
          <w:szCs w:val="22"/>
          <w:lang w:val="el-GR"/>
        </w:rPr>
        <w:t>σ</w:t>
      </w:r>
      <w:r w:rsidRPr="006E458C">
        <w:rPr>
          <w:rFonts w:ascii="Ping LCG Regular" w:hAnsi="Ping LCG Regular"/>
          <w:sz w:val="22"/>
          <w:szCs w:val="22"/>
          <w:lang w:val="el-GR"/>
        </w:rPr>
        <w:t>το Βουκουρέστι, μακράν η πιο σημαντική περιφέρεια της χώρας. Διανέμει ενέργεια στο 1/3 περίπου της Ρουμανίας με πάνω από 133.000 χλμ δικτύου ενώ έχει ήδη εγκαταστήσει πάνω από 1,4 εκατ</w:t>
      </w:r>
      <w:r w:rsidR="001930E1" w:rsidRPr="006E458C">
        <w:rPr>
          <w:rFonts w:ascii="Ping LCG Regular" w:hAnsi="Ping LCG Regular"/>
          <w:sz w:val="22"/>
          <w:szCs w:val="22"/>
          <w:lang w:val="el-GR"/>
        </w:rPr>
        <w:t>.</w:t>
      </w:r>
      <w:r w:rsidRPr="006E458C">
        <w:rPr>
          <w:rFonts w:ascii="Ping LCG Regular" w:hAnsi="Ping LCG Regular"/>
          <w:sz w:val="22"/>
          <w:szCs w:val="22"/>
          <w:lang w:val="el-GR"/>
        </w:rPr>
        <w:t xml:space="preserve"> έξυπνους μετρητές σε σπίτια και επιχειρήσεις.</w:t>
      </w:r>
    </w:p>
    <w:p w14:paraId="2F1852AC" w14:textId="77777777" w:rsidR="00FF2731" w:rsidRPr="002E1DFF" w:rsidRDefault="00FF2731" w:rsidP="002E1DFF">
      <w:pPr>
        <w:pStyle w:val="DehPressRelease"/>
        <w:spacing w:after="0" w:line="240" w:lineRule="auto"/>
        <w:jc w:val="both"/>
        <w:rPr>
          <w:szCs w:val="22"/>
        </w:rPr>
      </w:pPr>
    </w:p>
    <w:p w14:paraId="7C8B045F" w14:textId="5F4D0065" w:rsidR="00937FC4" w:rsidRPr="00937FC4" w:rsidRDefault="00FF2731" w:rsidP="002E1DFF">
      <w:pPr>
        <w:pStyle w:val="DehPressRelease"/>
        <w:spacing w:after="0" w:line="240" w:lineRule="auto"/>
        <w:jc w:val="both"/>
        <w:rPr>
          <w:szCs w:val="22"/>
        </w:rPr>
      </w:pPr>
      <w:r w:rsidRPr="002E1DFF">
        <w:rPr>
          <w:szCs w:val="22"/>
        </w:rPr>
        <w:t xml:space="preserve">Η ΔΕΗ είναι ο μεγαλύτερος παραγωγός και προμηθευτής ηλεκτρικής ενέργειας στην Ελλάδα εξυπηρετώντας περίπου 5,6 εκατομμύρια τελικούς καταναλωτές. Επιπλέον, η ΔΕΗ κατέχει το 51% των μετοχών του Διαχειριστή Ελληνικού Δικτύου Διανομής Ηλεκτρικής Ενέργειας Α.Ε., που είναι ο αποκλειστικός κύριος και διαχειριστής του δικτύου διανομής ηλεκτρικής ενέργειας. Για περισσότερα από 70 χρόνια, η ΔΕΗ παραμένει στο προσκήνιο της αγοράς ηλεκτρικής ενέργειας της Ελλάδας και αποτελεί ένα αναπόσπαστο κομμάτι της διαδικασίας εξηλεκτρισμού όλης της χώρας. Η ΔΕΗ είναι εισηγμένη εταιρεία και οι μετοχές της αποτελούν αντικείμενο διαπραγμάτευσης στην Κύρια Αγορά του Χρηματιστηρίου Αθηνών, με </w:t>
      </w:r>
      <w:r w:rsidRPr="009D73C3">
        <w:rPr>
          <w:szCs w:val="22"/>
        </w:rPr>
        <w:t>χρηματιστηριακή αξία ύψους</w:t>
      </w:r>
      <w:r w:rsidR="00E067D3" w:rsidRPr="00E067D3">
        <w:rPr>
          <w:szCs w:val="22"/>
        </w:rPr>
        <w:t xml:space="preserve"> </w:t>
      </w:r>
      <w:r w:rsidRPr="009D73C3">
        <w:rPr>
          <w:szCs w:val="22"/>
        </w:rPr>
        <w:t>€</w:t>
      </w:r>
      <w:r w:rsidR="009D73C3" w:rsidRPr="009D73C3">
        <w:rPr>
          <w:szCs w:val="22"/>
        </w:rPr>
        <w:t>3,5</w:t>
      </w:r>
      <w:r w:rsidRPr="009D73C3">
        <w:rPr>
          <w:szCs w:val="22"/>
        </w:rPr>
        <w:t xml:space="preserve"> δισ. περίπου στις </w:t>
      </w:r>
      <w:r w:rsidR="009D73C3" w:rsidRPr="009D73C3">
        <w:rPr>
          <w:szCs w:val="22"/>
        </w:rPr>
        <w:t>25/10/</w:t>
      </w:r>
      <w:r w:rsidRPr="009D73C3">
        <w:rPr>
          <w:szCs w:val="22"/>
        </w:rPr>
        <w:t>2023.</w:t>
      </w:r>
    </w:p>
    <w:sectPr w:rsidR="00937FC4" w:rsidRPr="00937FC4" w:rsidSect="008D0D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977" w:right="1695" w:bottom="2444" w:left="1985" w:header="0" w:footer="24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75121" w14:textId="77777777" w:rsidR="009D7236" w:rsidRDefault="009D7236" w:rsidP="0054172F">
      <w:r>
        <w:separator/>
      </w:r>
    </w:p>
  </w:endnote>
  <w:endnote w:type="continuationSeparator" w:id="0">
    <w:p w14:paraId="795C1726" w14:textId="77777777" w:rsidR="009D7236" w:rsidRDefault="009D7236" w:rsidP="0054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ing LCG Regular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Ping LCG">
    <w:altName w:val="Calibri"/>
    <w:panose1 w:val="00000000000000000000"/>
    <w:charset w:val="00"/>
    <w:family w:val="auto"/>
    <w:notTrueType/>
    <w:pitch w:val="variable"/>
    <w:sig w:usb0="E00002FF" w:usb1="5001E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1785490327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634B7564" w14:textId="1081F108" w:rsidR="00277187" w:rsidRDefault="00277187" w:rsidP="00C30099">
        <w:pPr>
          <w:pStyle w:val="a4"/>
          <w:framePr w:wrap="none" w:vAnchor="text" w:hAnchor="margin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1B38097A" w14:textId="77777777" w:rsidR="00277187" w:rsidRDefault="00277187" w:rsidP="00277187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  <w:rFonts w:ascii="Ping LCG" w:hAnsi="Ping LCG"/>
        <w:sz w:val="16"/>
        <w:szCs w:val="16"/>
      </w:rPr>
      <w:id w:val="-472456482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44C738F4" w14:textId="7C5B8C9F" w:rsidR="00277187" w:rsidRPr="00277187" w:rsidRDefault="00277187" w:rsidP="008C1647">
        <w:pPr>
          <w:pStyle w:val="a4"/>
          <w:framePr w:w="561" w:wrap="notBeside" w:vAnchor="page" w:hAnchor="page" w:x="1980" w:y="15900"/>
          <w:rPr>
            <w:rStyle w:val="a7"/>
            <w:rFonts w:ascii="Ping LCG" w:hAnsi="Ping LCG"/>
            <w:sz w:val="16"/>
            <w:szCs w:val="16"/>
          </w:rPr>
        </w:pPr>
        <w:r w:rsidRPr="00277187">
          <w:rPr>
            <w:rStyle w:val="a7"/>
            <w:rFonts w:ascii="Ping LCG" w:hAnsi="Ping LCG"/>
            <w:sz w:val="16"/>
            <w:szCs w:val="16"/>
          </w:rPr>
          <w:fldChar w:fldCharType="begin"/>
        </w:r>
        <w:r w:rsidRPr="00277187">
          <w:rPr>
            <w:rStyle w:val="a7"/>
            <w:rFonts w:ascii="Ping LCG" w:hAnsi="Ping LCG"/>
            <w:sz w:val="16"/>
            <w:szCs w:val="16"/>
          </w:rPr>
          <w:instrText xml:space="preserve"> PAGE </w:instrText>
        </w:r>
        <w:r w:rsidRPr="00277187">
          <w:rPr>
            <w:rStyle w:val="a7"/>
            <w:rFonts w:ascii="Ping LCG" w:hAnsi="Ping LCG"/>
            <w:sz w:val="16"/>
            <w:szCs w:val="16"/>
          </w:rPr>
          <w:fldChar w:fldCharType="separate"/>
        </w:r>
        <w:r w:rsidRPr="00277187">
          <w:rPr>
            <w:rStyle w:val="a7"/>
            <w:rFonts w:ascii="Ping LCG" w:hAnsi="Ping LCG"/>
            <w:noProof/>
            <w:sz w:val="16"/>
            <w:szCs w:val="16"/>
          </w:rPr>
          <w:t>2</w:t>
        </w:r>
        <w:r w:rsidRPr="00277187">
          <w:rPr>
            <w:rStyle w:val="a7"/>
            <w:rFonts w:ascii="Ping LCG" w:hAnsi="Ping LCG"/>
            <w:sz w:val="16"/>
            <w:szCs w:val="16"/>
          </w:rPr>
          <w:fldChar w:fldCharType="end"/>
        </w:r>
      </w:p>
    </w:sdtContent>
  </w:sdt>
  <w:p w14:paraId="4A55A45F" w14:textId="1FE913F6" w:rsidR="00351929" w:rsidRDefault="00351929" w:rsidP="00C30099">
    <w:pPr>
      <w:pStyle w:val="a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40C8E" w14:textId="77149308" w:rsidR="001B100F" w:rsidRDefault="005D3CB9" w:rsidP="00277187">
    <w:pPr>
      <w:pStyle w:val="a4"/>
      <w:ind w:firstLine="360"/>
    </w:pPr>
    <w:r>
      <w:rPr>
        <w:rFonts w:ascii="Ping LCG" w:hAnsi="Ping LCG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D9E4329" wp14:editId="68527A94">
              <wp:simplePos x="0" y="0"/>
              <wp:positionH relativeFrom="column">
                <wp:posOffset>-77470</wp:posOffset>
              </wp:positionH>
              <wp:positionV relativeFrom="paragraph">
                <wp:posOffset>291316</wp:posOffset>
              </wp:positionV>
              <wp:extent cx="5549510" cy="660903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9510" cy="66090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a6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357" w:type="dxa"/>
                            </w:tblCellMar>
                            <w:tblLook w:val="0480" w:firstRow="0" w:lastRow="0" w:firstColumn="1" w:lastColumn="0" w:noHBand="0" w:noVBand="1"/>
                          </w:tblPr>
                          <w:tblGrid>
                            <w:gridCol w:w="1525"/>
                            <w:gridCol w:w="1877"/>
                            <w:gridCol w:w="2127"/>
                            <w:gridCol w:w="2912"/>
                          </w:tblGrid>
                          <w:tr w:rsidR="00BA674A" w:rsidRPr="00DE6A2F" w14:paraId="2BCE45D7" w14:textId="77777777" w:rsidTr="005C3FF2">
                            <w:tc>
                              <w:tcPr>
                                <w:tcW w:w="1525" w:type="dxa"/>
                              </w:tcPr>
                              <w:p w14:paraId="5C17B5DF" w14:textId="77777777" w:rsidR="005C3FF2" w:rsidRPr="00DE6A2F" w:rsidRDefault="005C3FF2" w:rsidP="005C3FF2">
                                <w:pPr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Πληροφορίες Γραφείου</w:t>
                                </w:r>
                              </w:p>
                              <w:p w14:paraId="62D36168" w14:textId="2347F37A" w:rsidR="005D3CB9" w:rsidRPr="00DE6A2F" w:rsidRDefault="005C3FF2" w:rsidP="00BA674A">
                                <w:pPr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Τύπο</w:t>
                                </w:r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  <w:lang w:val="el-GR"/>
                                  </w:rPr>
                                  <w:t>υ</w:t>
                                </w:r>
                              </w:p>
                            </w:tc>
                            <w:tc>
                              <w:tcPr>
                                <w:tcW w:w="1877" w:type="dxa"/>
                              </w:tcPr>
                              <w:p w14:paraId="2DFDD988" w14:textId="56FC0D9D" w:rsidR="005C3FF2" w:rsidRPr="0009214E" w:rsidRDefault="005C3FF2" w:rsidP="005C3FF2">
                                <w:pPr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Χαλκοκονδύλη </w:t>
                                </w:r>
                                <w:r w:rsidR="0009214E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  <w:lang w:val="el-GR"/>
                                  </w:rPr>
                                  <w:t>32</w:t>
                                </w:r>
                              </w:p>
                              <w:p w14:paraId="7E8EEFDF" w14:textId="77777777" w:rsidR="005C3FF2" w:rsidRPr="00DE6A2F" w:rsidRDefault="005C3FF2" w:rsidP="005C3FF2">
                                <w:pPr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104 32, Αθήνα</w:t>
                                </w:r>
                              </w:p>
                              <w:p w14:paraId="624CCB57" w14:textId="2DBC1394" w:rsidR="005D3CB9" w:rsidRPr="00DE6A2F" w:rsidRDefault="005C3FF2" w:rsidP="00BA674A">
                                <w:pPr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dei.gr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571629E4" w14:textId="77777777" w:rsidR="0072494B" w:rsidRDefault="0072494B" w:rsidP="00BA674A">
                                <w:pPr>
                                  <w:rPr>
                                    <w:rFonts w:ascii="Ping LCG Regular" w:hAnsi="Ping LCG Regular"/>
                                    <w:sz w:val="18"/>
                                    <w:szCs w:val="18"/>
                                  </w:rPr>
                                </w:pPr>
                                <w:r w:rsidRPr="00DE6A2F">
                                  <w:rPr>
                                    <w:rFonts w:ascii="Ping LCG Regular" w:hAnsi="Ping LCG Regular"/>
                                    <w:sz w:val="18"/>
                                    <w:szCs w:val="18"/>
                                  </w:rPr>
                                  <w:t>+30 210 523 1807</w:t>
                                </w:r>
                              </w:p>
                              <w:p w14:paraId="65D3F36A" w14:textId="50A14D0F" w:rsidR="00BA674A" w:rsidRPr="00DE6A2F" w:rsidRDefault="00BA674A" w:rsidP="00BA674A">
                                <w:pPr>
                                  <w:rPr>
                                    <w:rFonts w:ascii="Ping LCG Regular" w:hAnsi="Ping LCG Regular"/>
                                    <w:sz w:val="18"/>
                                    <w:szCs w:val="18"/>
                                  </w:rPr>
                                </w:pPr>
                                <w:r w:rsidRPr="00DE6A2F">
                                  <w:rPr>
                                    <w:rFonts w:ascii="Ping LCG Regular" w:hAnsi="Ping LCG Regular"/>
                                    <w:sz w:val="18"/>
                                    <w:szCs w:val="18"/>
                                  </w:rPr>
                                  <w:t>+30 210 529 3404</w:t>
                                </w:r>
                              </w:p>
                              <w:p w14:paraId="3721AC69" w14:textId="7D53F05A" w:rsidR="005D3CB9" w:rsidRPr="00DE6A2F" w:rsidRDefault="005D3CB9" w:rsidP="00BA674A">
                                <w:pPr>
                                  <w:rPr>
                                    <w:rFonts w:ascii="Ping LCG Regular" w:hAnsi="Ping LCG Regular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12" w:type="dxa"/>
                              </w:tcPr>
                              <w:p w14:paraId="21E00FE3" w14:textId="77777777" w:rsidR="005D3CB9" w:rsidRPr="00DE6A2F" w:rsidRDefault="005D3CB9" w:rsidP="00BA674A">
                                <w:pPr>
                                  <w:rPr>
                                    <w:rFonts w:ascii="Ping LCG Regular" w:hAnsi="Ping LCG Regular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7254922C" w14:textId="3F357DB8" w:rsidR="00BA674A" w:rsidRPr="00DE6A2F" w:rsidRDefault="00BA674A">
                          <w:pPr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l-G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9E432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-6.1pt;margin-top:22.95pt;width:436.95pt;height:52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" filled="f" stroked="f" strokeweight=".5pt">
              <v:textbox>
                <w:txbxContent>
                  <w:tbl>
                    <w:tblPr>
                      <w:tblStyle w:val="a6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357" w:type="dxa"/>
                      </w:tblCellMar>
                      <w:tblLook w:val="0480" w:firstRow="0" w:lastRow="0" w:firstColumn="1" w:lastColumn="0" w:noHBand="0" w:noVBand="1"/>
                    </w:tblPr>
                    <w:tblGrid>
                      <w:gridCol w:w="1525"/>
                      <w:gridCol w:w="1877"/>
                      <w:gridCol w:w="2127"/>
                      <w:gridCol w:w="2912"/>
                    </w:tblGrid>
                    <w:tr w:rsidR="00BA674A" w:rsidRPr="00DE6A2F" w14:paraId="2BCE45D7" w14:textId="77777777" w:rsidTr="005C3FF2">
                      <w:tc>
                        <w:tcPr>
                          <w:tcW w:w="1525" w:type="dxa"/>
                        </w:tcPr>
                        <w:p w14:paraId="5C17B5DF" w14:textId="77777777" w:rsidR="005C3FF2" w:rsidRPr="00DE6A2F" w:rsidRDefault="005C3FF2" w:rsidP="005C3FF2">
                          <w:pPr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</w:pPr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Πληροφορίες Γραφείου</w:t>
                          </w:r>
                        </w:p>
                        <w:p w14:paraId="62D36168" w14:textId="2347F37A" w:rsidR="005D3CB9" w:rsidRPr="00DE6A2F" w:rsidRDefault="005C3FF2" w:rsidP="00BA674A">
                          <w:pPr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  <w:lang w:val="el-GR"/>
                            </w:rPr>
                          </w:pPr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Τύπο</w:t>
                          </w:r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  <w:lang w:val="el-GR"/>
                            </w:rPr>
                            <w:t>υ</w:t>
                          </w:r>
                        </w:p>
                      </w:tc>
                      <w:tc>
                        <w:tcPr>
                          <w:tcW w:w="1877" w:type="dxa"/>
                        </w:tcPr>
                        <w:p w14:paraId="2DFDD988" w14:textId="56FC0D9D" w:rsidR="005C3FF2" w:rsidRPr="0009214E" w:rsidRDefault="005C3FF2" w:rsidP="005C3FF2">
                          <w:pPr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  <w:lang w:val="el-GR"/>
                            </w:rPr>
                          </w:pPr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 xml:space="preserve">Χαλκοκονδύλη </w:t>
                          </w:r>
                          <w:r w:rsidR="0009214E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  <w:lang w:val="el-GR"/>
                            </w:rPr>
                            <w:t>32</w:t>
                          </w:r>
                        </w:p>
                        <w:p w14:paraId="7E8EEFDF" w14:textId="77777777" w:rsidR="005C3FF2" w:rsidRPr="00DE6A2F" w:rsidRDefault="005C3FF2" w:rsidP="005C3FF2">
                          <w:pPr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</w:pPr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104 32, Αθήνα</w:t>
                          </w:r>
                        </w:p>
                        <w:p w14:paraId="624CCB57" w14:textId="2DBC1394" w:rsidR="005D3CB9" w:rsidRPr="00DE6A2F" w:rsidRDefault="005C3FF2" w:rsidP="00BA674A">
                          <w:pPr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  <w:lang w:val="el-GR"/>
                            </w:rPr>
                          </w:pPr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dei.gr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571629E4" w14:textId="77777777" w:rsidR="0072494B" w:rsidRDefault="0072494B" w:rsidP="00BA674A">
                          <w:pPr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</w:pPr>
                          <w:r w:rsidRPr="00DE6A2F"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  <w:t>+30 210 523 1807</w:t>
                          </w:r>
                        </w:p>
                        <w:p w14:paraId="65D3F36A" w14:textId="50A14D0F" w:rsidR="00BA674A" w:rsidRPr="00DE6A2F" w:rsidRDefault="00BA674A" w:rsidP="00BA674A">
                          <w:pPr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</w:pPr>
                          <w:r w:rsidRPr="00DE6A2F"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  <w:t>+30 210 529 3404</w:t>
                          </w:r>
                        </w:p>
                        <w:p w14:paraId="3721AC69" w14:textId="7D53F05A" w:rsidR="005D3CB9" w:rsidRPr="00DE6A2F" w:rsidRDefault="005D3CB9" w:rsidP="00BA674A">
                          <w:pPr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912" w:type="dxa"/>
                        </w:tcPr>
                        <w:p w14:paraId="21E00FE3" w14:textId="77777777" w:rsidR="005D3CB9" w:rsidRPr="00DE6A2F" w:rsidRDefault="005D3CB9" w:rsidP="00BA674A">
                          <w:pPr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14:paraId="7254922C" w14:textId="3F357DB8" w:rsidR="00BA674A" w:rsidRPr="00DE6A2F" w:rsidRDefault="00BA674A">
                    <w:pPr>
                      <w:rPr>
                        <w:rFonts w:ascii="Ping LCG Regular" w:hAnsi="Ping LCG Regular"/>
                        <w:sz w:val="18"/>
                        <w:szCs w:val="18"/>
                        <w:lang w:val="el-G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50AD3" w14:textId="77777777" w:rsidR="009D7236" w:rsidRDefault="009D7236" w:rsidP="0054172F">
      <w:r>
        <w:separator/>
      </w:r>
    </w:p>
  </w:footnote>
  <w:footnote w:type="continuationSeparator" w:id="0">
    <w:p w14:paraId="2691E75F" w14:textId="77777777" w:rsidR="009D7236" w:rsidRDefault="009D7236" w:rsidP="00541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A6EF" w14:textId="5C03BB37" w:rsidR="0054172F" w:rsidRDefault="00E067D3">
    <w:pPr>
      <w:pStyle w:val="a3"/>
    </w:pPr>
    <w:r>
      <w:rPr>
        <w:noProof/>
      </w:rPr>
      <w:pict w14:anchorId="163208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6270" o:spid="_x0000_s1025" type="#_x0000_t75" alt="/Volumes/BriefMe_06/005-DDB/2020/113-DEH/035-PressRealesa/Telikes_Maketes/Press-Release 21x29,7cm-01-72ppi.jpg" style="position:absolute;margin-left:0;margin-top:0;width:297.5pt;height:421pt;z-index:-2516546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ress-Release 21x29,7cm-01-72pp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6786E" w14:textId="431A51B0" w:rsidR="00504205" w:rsidRDefault="005C3FF2" w:rsidP="00504205">
    <w:pPr>
      <w:pStyle w:val="a3"/>
    </w:pPr>
    <w:r w:rsidRPr="005C3FF2">
      <w:rPr>
        <w:noProof/>
      </w:rPr>
      <w:drawing>
        <wp:anchor distT="0" distB="0" distL="114300" distR="114300" simplePos="0" relativeHeight="251659776" behindDoc="1" locked="0" layoutInCell="1" allowOverlap="1" wp14:anchorId="284442CC" wp14:editId="02861AE9">
          <wp:simplePos x="0" y="0"/>
          <wp:positionH relativeFrom="column">
            <wp:posOffset>-1256665</wp:posOffset>
          </wp:positionH>
          <wp:positionV relativeFrom="paragraph">
            <wp:posOffset>-447040</wp:posOffset>
          </wp:positionV>
          <wp:extent cx="7550150" cy="10685145"/>
          <wp:effectExtent l="0" t="0" r="6350" b="0"/>
          <wp:wrapNone/>
          <wp:docPr id="551" name="Εικόνα 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ress-Release 21x29,7c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3FF2">
      <w:rPr>
        <w:noProof/>
      </w:rPr>
      <w:drawing>
        <wp:anchor distT="0" distB="0" distL="114300" distR="114300" simplePos="0" relativeHeight="251660800" behindDoc="1" locked="0" layoutInCell="1" allowOverlap="1" wp14:anchorId="28A175B0" wp14:editId="1147975A">
          <wp:simplePos x="0" y="0"/>
          <wp:positionH relativeFrom="column">
            <wp:posOffset>3577167</wp:posOffset>
          </wp:positionH>
          <wp:positionV relativeFrom="paragraph">
            <wp:posOffset>-157057</wp:posOffset>
          </wp:positionV>
          <wp:extent cx="2108835" cy="2108835"/>
          <wp:effectExtent l="0" t="0" r="0" b="0"/>
          <wp:wrapNone/>
          <wp:docPr id="552" name="Εικόνα 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DEI_Logo_RGB-with-safe-are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835" cy="2108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205" w:rsidRPr="001B100F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0" wp14:anchorId="5EA1F371" wp14:editId="08E2B67E">
              <wp:simplePos x="0" y="0"/>
              <wp:positionH relativeFrom="column">
                <wp:posOffset>3093085</wp:posOffset>
              </wp:positionH>
              <wp:positionV relativeFrom="page">
                <wp:posOffset>9890125</wp:posOffset>
              </wp:positionV>
              <wp:extent cx="2278800" cy="45360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8800" cy="45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a6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36"/>
                            <w:gridCol w:w="636"/>
                            <w:gridCol w:w="796"/>
                            <w:gridCol w:w="636"/>
                            <w:gridCol w:w="696"/>
                          </w:tblGrid>
                          <w:tr w:rsidR="00504205" w14:paraId="41411385" w14:textId="77777777" w:rsidTr="008056F7">
                            <w:tc>
                              <w:tcPr>
                                <w:tcW w:w="567" w:type="dxa"/>
                              </w:tcPr>
                              <w:p w14:paraId="7C2D50CB" w14:textId="77777777" w:rsidR="00504205" w:rsidRDefault="00504205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8687C17" wp14:editId="6B6D5B57">
                                      <wp:extent cx="266700" cy="266700"/>
                                      <wp:effectExtent l="0" t="0" r="0" b="0"/>
                                      <wp:docPr id="555" name="Εικόνα 555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Picture 26">
                                                <a:hlinkClick r:id="rId3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67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7181798C" w14:textId="77777777" w:rsidR="00504205" w:rsidRDefault="00504205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D560267" wp14:editId="47A7158A">
                                      <wp:extent cx="266700" cy="266700"/>
                                      <wp:effectExtent l="0" t="0" r="0" b="0"/>
                                      <wp:docPr id="556" name="Εικόνα 556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Picture 27">
                                                <a:hlinkClick r:id="rId5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67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0F20EF2A" w14:textId="77777777" w:rsidR="00504205" w:rsidRDefault="00504205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FF22D17" wp14:editId="38B8C304">
                                      <wp:extent cx="368300" cy="266700"/>
                                      <wp:effectExtent l="0" t="0" r="0" b="0"/>
                                      <wp:docPr id="557" name="Εικόνα 557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Picture 28">
                                                <a:hlinkClick r:id="rId7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683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7D83E91C" w14:textId="77777777" w:rsidR="00504205" w:rsidRDefault="00504205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31E4D71" wp14:editId="5C8DAB7C">
                                      <wp:extent cx="266700" cy="266700"/>
                                      <wp:effectExtent l="0" t="0" r="0" b="0"/>
                                      <wp:docPr id="558" name="Εικόνα 558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9" name="Picture 29">
                                                <a:hlinkClick r:id="rId9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67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4892C29E" w14:textId="77777777" w:rsidR="00504205" w:rsidRDefault="00504205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1F8A02B" wp14:editId="7A256F94">
                                      <wp:extent cx="304800" cy="266700"/>
                                      <wp:effectExtent l="0" t="0" r="0" b="0"/>
                                      <wp:docPr id="559" name="Εικόνα 559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0" name="Picture 30">
                                                <a:hlinkClick r:id="rId11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048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896B346" w14:textId="77777777" w:rsidR="00504205" w:rsidRDefault="00504205" w:rsidP="00504205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1F37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243.55pt;margin-top:778.75pt;width:179.45pt;height:35.7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" o:allowoverlap="f" filled="f" stroked="f" strokeweight=".5pt">
              <v:textbox>
                <w:txbxContent>
                  <w:tbl>
                    <w:tblPr>
                      <w:tblStyle w:val="a6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36"/>
                      <w:gridCol w:w="636"/>
                      <w:gridCol w:w="796"/>
                      <w:gridCol w:w="636"/>
                      <w:gridCol w:w="696"/>
                    </w:tblGrid>
                    <w:tr w:rsidR="00504205" w14:paraId="41411385" w14:textId="77777777" w:rsidTr="008056F7">
                      <w:tc>
                        <w:tcPr>
                          <w:tcW w:w="567" w:type="dxa"/>
                        </w:tcPr>
                        <w:p w14:paraId="7C2D50CB" w14:textId="77777777" w:rsidR="00504205" w:rsidRDefault="00504205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687C17" wp14:editId="6B6D5B57">
                                <wp:extent cx="266700" cy="266700"/>
                                <wp:effectExtent l="0" t="0" r="0" b="0"/>
                                <wp:docPr id="555" name="Εικόνα 555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Picture 26">
                                          <a:hlinkClick r:id="rId3"/>
                                        </pic:cNvPr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7181798C" w14:textId="77777777" w:rsidR="00504205" w:rsidRDefault="00504205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560267" wp14:editId="47A7158A">
                                <wp:extent cx="266700" cy="266700"/>
                                <wp:effectExtent l="0" t="0" r="0" b="0"/>
                                <wp:docPr id="556" name="Εικόνα 556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Picture 27">
                                          <a:hlinkClick r:id="rId5"/>
                                        </pic:cNvPr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0F20EF2A" w14:textId="77777777" w:rsidR="00504205" w:rsidRDefault="00504205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F22D17" wp14:editId="38B8C304">
                                <wp:extent cx="368300" cy="266700"/>
                                <wp:effectExtent l="0" t="0" r="0" b="0"/>
                                <wp:docPr id="557" name="Εικόνα 557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Picture 28">
                                          <a:hlinkClick r:id="rId7"/>
                                        </pic:cNvPr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683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7D83E91C" w14:textId="77777777" w:rsidR="00504205" w:rsidRDefault="00504205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1E4D71" wp14:editId="5C8DAB7C">
                                <wp:extent cx="266700" cy="266700"/>
                                <wp:effectExtent l="0" t="0" r="0" b="0"/>
                                <wp:docPr id="558" name="Εικόνα 558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" name="Picture 29">
                                          <a:hlinkClick r:id="rId9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4892C29E" w14:textId="77777777" w:rsidR="00504205" w:rsidRDefault="00504205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F8A02B" wp14:editId="7A256F94">
                                <wp:extent cx="304800" cy="266700"/>
                                <wp:effectExtent l="0" t="0" r="0" b="0"/>
                                <wp:docPr id="559" name="Εικόνα 559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" name="Picture 30">
                                          <a:hlinkClick r:id="rId11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048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896B346" w14:textId="77777777" w:rsidR="00504205" w:rsidRDefault="00504205" w:rsidP="00504205"/>
                </w:txbxContent>
              </v:textbox>
              <w10:wrap anchory="page"/>
            </v:shape>
          </w:pict>
        </mc:Fallback>
      </mc:AlternateContent>
    </w:r>
  </w:p>
  <w:p w14:paraId="6210AD1C" w14:textId="06A73F54" w:rsidR="0054172F" w:rsidRDefault="0054172F" w:rsidP="0050420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9BD0F" w14:textId="37A0C3ED" w:rsidR="0054172F" w:rsidRDefault="00EB48F0">
    <w:pPr>
      <w:pStyle w:val="a3"/>
    </w:pPr>
    <w:r w:rsidRPr="005C3FF2">
      <w:rPr>
        <w:noProof/>
      </w:rPr>
      <w:drawing>
        <wp:anchor distT="0" distB="0" distL="114300" distR="114300" simplePos="0" relativeHeight="251657728" behindDoc="1" locked="0" layoutInCell="1" allowOverlap="1" wp14:anchorId="27A0DDEB" wp14:editId="062DAF8F">
          <wp:simplePos x="0" y="0"/>
          <wp:positionH relativeFrom="page">
            <wp:posOffset>-1270</wp:posOffset>
          </wp:positionH>
          <wp:positionV relativeFrom="paragraph">
            <wp:posOffset>-5080</wp:posOffset>
          </wp:positionV>
          <wp:extent cx="7550150" cy="10685145"/>
          <wp:effectExtent l="0" t="0" r="0" b="1905"/>
          <wp:wrapNone/>
          <wp:docPr id="554" name="Εικόνα 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ress-Release 21x29,7c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27AA" w:rsidRPr="001B100F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A7DC067" wp14:editId="6D451DE7">
              <wp:simplePos x="0" y="0"/>
              <wp:positionH relativeFrom="column">
                <wp:posOffset>-86995</wp:posOffset>
              </wp:positionH>
              <wp:positionV relativeFrom="paragraph">
                <wp:posOffset>1317625</wp:posOffset>
              </wp:positionV>
              <wp:extent cx="1165860" cy="25146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5860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436228" w14:textId="08B83999" w:rsidR="001B100F" w:rsidRPr="00CE7257" w:rsidRDefault="005C3FF2" w:rsidP="001B100F">
                          <w:pPr>
                            <w:rPr>
                              <w:rFonts w:ascii="Ping LCG Regular" w:hAnsi="Ping LCG Regular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el-GR"/>
                            </w:rPr>
                          </w:pPr>
                          <w:r w:rsidRPr="00E927AA">
                            <w:rPr>
                              <w:rFonts w:ascii="Ping LCG Regular" w:hAnsi="Ping LCG Regular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el-GR"/>
                            </w:rPr>
                            <w:t xml:space="preserve">Δελτίο </w:t>
                          </w:r>
                          <w:r w:rsidR="00CE7257">
                            <w:rPr>
                              <w:rFonts w:ascii="Ping LCG Regular" w:hAnsi="Ping LCG Regular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el-GR"/>
                            </w:rPr>
                            <w:t>Τύπου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7DC06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-6.85pt;margin-top:103.75pt;width:91.8pt;height:19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" filled="f" stroked="f" strokeweight=".5pt">
              <v:textbox>
                <w:txbxContent>
                  <w:p w14:paraId="20436228" w14:textId="08B83999" w:rsidR="001B100F" w:rsidRPr="00CE7257" w:rsidRDefault="005C3FF2" w:rsidP="001B100F">
                    <w:pPr>
                      <w:rPr>
                        <w:rFonts w:ascii="Ping LCG Regular" w:hAnsi="Ping LCG Regular"/>
                        <w:b/>
                        <w:bCs/>
                        <w:color w:val="000000"/>
                        <w:sz w:val="22"/>
                        <w:szCs w:val="22"/>
                        <w:lang w:val="el-GR"/>
                      </w:rPr>
                    </w:pPr>
                    <w:r w:rsidRPr="00E927AA">
                      <w:rPr>
                        <w:rFonts w:ascii="Ping LCG Regular" w:hAnsi="Ping LCG Regular"/>
                        <w:b/>
                        <w:bCs/>
                        <w:color w:val="000000"/>
                        <w:sz w:val="22"/>
                        <w:szCs w:val="22"/>
                        <w:lang w:val="el-GR"/>
                      </w:rPr>
                      <w:t xml:space="preserve">Δελτίο </w:t>
                    </w:r>
                    <w:r w:rsidR="00CE7257">
                      <w:rPr>
                        <w:rFonts w:ascii="Ping LCG Regular" w:hAnsi="Ping LCG Regular"/>
                        <w:b/>
                        <w:bCs/>
                        <w:color w:val="000000"/>
                        <w:sz w:val="22"/>
                        <w:szCs w:val="22"/>
                        <w:lang w:val="el-GR"/>
                      </w:rPr>
                      <w:t>Τύπου</w:t>
                    </w:r>
                  </w:p>
                </w:txbxContent>
              </v:textbox>
            </v:shape>
          </w:pict>
        </mc:Fallback>
      </mc:AlternateContent>
    </w:r>
    <w:r w:rsidR="005C3FF2" w:rsidRPr="005C3FF2">
      <w:rPr>
        <w:noProof/>
      </w:rPr>
      <w:drawing>
        <wp:anchor distT="0" distB="0" distL="114300" distR="114300" simplePos="0" relativeHeight="251658752" behindDoc="1" locked="0" layoutInCell="1" allowOverlap="1" wp14:anchorId="5C351897" wp14:editId="2D891EC2">
          <wp:simplePos x="0" y="0"/>
          <wp:positionH relativeFrom="column">
            <wp:posOffset>3569970</wp:posOffset>
          </wp:positionH>
          <wp:positionV relativeFrom="paragraph">
            <wp:posOffset>-157480</wp:posOffset>
          </wp:positionV>
          <wp:extent cx="2108835" cy="2108835"/>
          <wp:effectExtent l="0" t="0" r="0" b="0"/>
          <wp:wrapNone/>
          <wp:docPr id="553" name="Εικόνα 5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DEI_Logo_RGB-with-safe-are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835" cy="2108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100F" w:rsidRPr="001B100F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0" wp14:anchorId="770D6C60" wp14:editId="2DB8A495">
              <wp:simplePos x="0" y="0"/>
              <wp:positionH relativeFrom="column">
                <wp:posOffset>3093085</wp:posOffset>
              </wp:positionH>
              <wp:positionV relativeFrom="page">
                <wp:posOffset>9890125</wp:posOffset>
              </wp:positionV>
              <wp:extent cx="2278800" cy="4536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8800" cy="45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a6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36"/>
                            <w:gridCol w:w="636"/>
                            <w:gridCol w:w="796"/>
                            <w:gridCol w:w="636"/>
                            <w:gridCol w:w="696"/>
                          </w:tblGrid>
                          <w:tr w:rsidR="001B100F" w14:paraId="6BDB38E9" w14:textId="77777777" w:rsidTr="008056F7">
                            <w:tc>
                              <w:tcPr>
                                <w:tcW w:w="567" w:type="dxa"/>
                              </w:tcPr>
                              <w:p w14:paraId="448CDFD9" w14:textId="77777777" w:rsidR="001B100F" w:rsidRDefault="001B100F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3B73324" wp14:editId="5631DE7E">
                                      <wp:extent cx="266700" cy="266700"/>
                                      <wp:effectExtent l="0" t="0" r="0" b="0"/>
                                      <wp:docPr id="560" name="Εικόνα 560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Picture 26">
                                                <a:hlinkClick r:id="rId3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67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6B746C02" w14:textId="77777777" w:rsidR="001B100F" w:rsidRDefault="001B100F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2316FB3" wp14:editId="4D96FD65">
                                      <wp:extent cx="266700" cy="266700"/>
                                      <wp:effectExtent l="0" t="0" r="0" b="0"/>
                                      <wp:docPr id="561" name="Εικόνα 561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Picture 27">
                                                <a:hlinkClick r:id="rId5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67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6C60834F" w14:textId="77777777" w:rsidR="001B100F" w:rsidRDefault="001B100F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483DD97" wp14:editId="41D8B1C9">
                                      <wp:extent cx="368300" cy="266700"/>
                                      <wp:effectExtent l="0" t="0" r="0" b="0"/>
                                      <wp:docPr id="562" name="Εικόνα 562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Picture 28">
                                                <a:hlinkClick r:id="rId7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683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4D9A4DD5" w14:textId="77777777" w:rsidR="001B100F" w:rsidRDefault="001B100F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129543F" wp14:editId="1991C1C4">
                                      <wp:extent cx="266700" cy="266700"/>
                                      <wp:effectExtent l="0" t="0" r="0" b="0"/>
                                      <wp:docPr id="563" name="Εικόνα 563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9" name="Picture 29">
                                                <a:hlinkClick r:id="rId9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67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33A8C004" w14:textId="77777777" w:rsidR="001B100F" w:rsidRDefault="001B100F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7C33D9F" wp14:editId="681F9FD3">
                                      <wp:extent cx="304800" cy="266700"/>
                                      <wp:effectExtent l="0" t="0" r="0" b="0"/>
                                      <wp:docPr id="564" name="Εικόνα 564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0" name="Picture 30">
                                                <a:hlinkClick r:id="rId11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048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4232C38" w14:textId="77777777" w:rsidR="001B100F" w:rsidRDefault="001B100F" w:rsidP="001B100F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0D6C6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243.55pt;margin-top:778.75pt;width:179.45pt;height:35.7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" o:allowoverlap="f" filled="f" stroked="f" strokeweight=".5pt">
              <v:textbox>
                <w:txbxContent>
                  <w:tbl>
                    <w:tblPr>
                      <w:tblStyle w:val="a6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36"/>
                      <w:gridCol w:w="636"/>
                      <w:gridCol w:w="796"/>
                      <w:gridCol w:w="636"/>
                      <w:gridCol w:w="696"/>
                    </w:tblGrid>
                    <w:tr w:rsidR="001B100F" w14:paraId="6BDB38E9" w14:textId="77777777" w:rsidTr="008056F7">
                      <w:tc>
                        <w:tcPr>
                          <w:tcW w:w="567" w:type="dxa"/>
                        </w:tcPr>
                        <w:p w14:paraId="448CDFD9" w14:textId="77777777" w:rsidR="001B100F" w:rsidRDefault="001B100F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B73324" wp14:editId="5631DE7E">
                                <wp:extent cx="266700" cy="266700"/>
                                <wp:effectExtent l="0" t="0" r="0" b="0"/>
                                <wp:docPr id="560" name="Εικόνα 560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Picture 26">
                                          <a:hlinkClick r:id="rId3"/>
                                        </pic:cNvPr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6B746C02" w14:textId="77777777" w:rsidR="001B100F" w:rsidRDefault="001B100F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316FB3" wp14:editId="4D96FD65">
                                <wp:extent cx="266700" cy="266700"/>
                                <wp:effectExtent l="0" t="0" r="0" b="0"/>
                                <wp:docPr id="561" name="Εικόνα 561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Picture 27">
                                          <a:hlinkClick r:id="rId5"/>
                                        </pic:cNvPr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6C60834F" w14:textId="77777777" w:rsidR="001B100F" w:rsidRDefault="001B100F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83DD97" wp14:editId="41D8B1C9">
                                <wp:extent cx="368300" cy="266700"/>
                                <wp:effectExtent l="0" t="0" r="0" b="0"/>
                                <wp:docPr id="562" name="Εικόνα 562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Picture 28">
                                          <a:hlinkClick r:id="rId7"/>
                                        </pic:cNvPr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683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4D9A4DD5" w14:textId="77777777" w:rsidR="001B100F" w:rsidRDefault="001B100F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29543F" wp14:editId="1991C1C4">
                                <wp:extent cx="266700" cy="266700"/>
                                <wp:effectExtent l="0" t="0" r="0" b="0"/>
                                <wp:docPr id="563" name="Εικόνα 563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" name="Picture 29">
                                          <a:hlinkClick r:id="rId9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33A8C004" w14:textId="77777777" w:rsidR="001B100F" w:rsidRDefault="001B100F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C33D9F" wp14:editId="681F9FD3">
                                <wp:extent cx="304800" cy="266700"/>
                                <wp:effectExtent l="0" t="0" r="0" b="0"/>
                                <wp:docPr id="564" name="Εικόνα 564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" name="Picture 30">
                                          <a:hlinkClick r:id="rId11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048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4232C38" w14:textId="77777777" w:rsidR="001B100F" w:rsidRDefault="001B100F" w:rsidP="001B100F"/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DBC"/>
    <w:multiLevelType w:val="hybridMultilevel"/>
    <w:tmpl w:val="9E5810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C6BC1"/>
    <w:multiLevelType w:val="hybridMultilevel"/>
    <w:tmpl w:val="7F1CCE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3591F"/>
    <w:multiLevelType w:val="multilevel"/>
    <w:tmpl w:val="947C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362951"/>
    <w:multiLevelType w:val="hybridMultilevel"/>
    <w:tmpl w:val="93F6AC2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C53D2"/>
    <w:multiLevelType w:val="hybridMultilevel"/>
    <w:tmpl w:val="047ECA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E2C31"/>
    <w:multiLevelType w:val="hybridMultilevel"/>
    <w:tmpl w:val="2D208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95D2A"/>
    <w:multiLevelType w:val="hybridMultilevel"/>
    <w:tmpl w:val="997835B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8B96CA2"/>
    <w:multiLevelType w:val="hybridMultilevel"/>
    <w:tmpl w:val="AD6219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092A"/>
    <w:multiLevelType w:val="hybridMultilevel"/>
    <w:tmpl w:val="83A01E04"/>
    <w:lvl w:ilvl="0" w:tplc="08226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FA7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CC6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E02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E5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7A8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765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B2B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A6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FE0627B"/>
    <w:multiLevelType w:val="hybridMultilevel"/>
    <w:tmpl w:val="DC648A58"/>
    <w:lvl w:ilvl="0" w:tplc="CB04117A">
      <w:start w:val="30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D5F5C"/>
    <w:multiLevelType w:val="hybridMultilevel"/>
    <w:tmpl w:val="67A8F706"/>
    <w:lvl w:ilvl="0" w:tplc="4D4CDED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15279"/>
    <w:multiLevelType w:val="hybridMultilevel"/>
    <w:tmpl w:val="7206B8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37AEE"/>
    <w:multiLevelType w:val="hybridMultilevel"/>
    <w:tmpl w:val="917E3B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A6148"/>
    <w:multiLevelType w:val="multilevel"/>
    <w:tmpl w:val="C7D2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D8212C"/>
    <w:multiLevelType w:val="hybridMultilevel"/>
    <w:tmpl w:val="A28C3D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E6624"/>
    <w:multiLevelType w:val="hybridMultilevel"/>
    <w:tmpl w:val="A398A9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84A48"/>
    <w:multiLevelType w:val="hybridMultilevel"/>
    <w:tmpl w:val="F9C6B9F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B1D06"/>
    <w:multiLevelType w:val="hybridMultilevel"/>
    <w:tmpl w:val="64D499D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5F0EEE"/>
    <w:multiLevelType w:val="hybridMultilevel"/>
    <w:tmpl w:val="CD001A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278CC"/>
    <w:multiLevelType w:val="multilevel"/>
    <w:tmpl w:val="FB86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9B0AA3"/>
    <w:multiLevelType w:val="hybridMultilevel"/>
    <w:tmpl w:val="ECA03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67354"/>
    <w:multiLevelType w:val="hybridMultilevel"/>
    <w:tmpl w:val="626681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92416"/>
    <w:multiLevelType w:val="hybridMultilevel"/>
    <w:tmpl w:val="FC6A15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20166"/>
    <w:multiLevelType w:val="multilevel"/>
    <w:tmpl w:val="A56C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710525"/>
    <w:multiLevelType w:val="hybridMultilevel"/>
    <w:tmpl w:val="265E62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8518A"/>
    <w:multiLevelType w:val="hybridMultilevel"/>
    <w:tmpl w:val="9530D5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D1596A"/>
    <w:multiLevelType w:val="hybridMultilevel"/>
    <w:tmpl w:val="EDEC300A"/>
    <w:lvl w:ilvl="0" w:tplc="49720728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 w15:restartNumberingAfterBreak="0">
    <w:nsid w:val="77E606D9"/>
    <w:multiLevelType w:val="hybridMultilevel"/>
    <w:tmpl w:val="045A72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207942">
    <w:abstractNumId w:val="25"/>
  </w:num>
  <w:num w:numId="2" w16cid:durableId="933628786">
    <w:abstractNumId w:val="27"/>
  </w:num>
  <w:num w:numId="3" w16cid:durableId="2013797576">
    <w:abstractNumId w:val="18"/>
  </w:num>
  <w:num w:numId="4" w16cid:durableId="563106562">
    <w:abstractNumId w:val="15"/>
  </w:num>
  <w:num w:numId="5" w16cid:durableId="304747696">
    <w:abstractNumId w:val="26"/>
  </w:num>
  <w:num w:numId="6" w16cid:durableId="1716008684">
    <w:abstractNumId w:val="7"/>
  </w:num>
  <w:num w:numId="7" w16cid:durableId="696976463">
    <w:abstractNumId w:val="6"/>
  </w:num>
  <w:num w:numId="8" w16cid:durableId="475922951">
    <w:abstractNumId w:val="20"/>
  </w:num>
  <w:num w:numId="9" w16cid:durableId="10298206">
    <w:abstractNumId w:val="14"/>
  </w:num>
  <w:num w:numId="10" w16cid:durableId="2102950894">
    <w:abstractNumId w:val="12"/>
  </w:num>
  <w:num w:numId="11" w16cid:durableId="1328554387">
    <w:abstractNumId w:val="2"/>
  </w:num>
  <w:num w:numId="12" w16cid:durableId="1852648483">
    <w:abstractNumId w:val="1"/>
  </w:num>
  <w:num w:numId="13" w16cid:durableId="1509976540">
    <w:abstractNumId w:val="10"/>
  </w:num>
  <w:num w:numId="14" w16cid:durableId="1815483596">
    <w:abstractNumId w:val="3"/>
  </w:num>
  <w:num w:numId="15" w16cid:durableId="1597396539">
    <w:abstractNumId w:val="3"/>
  </w:num>
  <w:num w:numId="16" w16cid:durableId="1069041643">
    <w:abstractNumId w:val="11"/>
  </w:num>
  <w:num w:numId="17" w16cid:durableId="932199362">
    <w:abstractNumId w:val="17"/>
  </w:num>
  <w:num w:numId="18" w16cid:durableId="1717662653">
    <w:abstractNumId w:val="24"/>
  </w:num>
  <w:num w:numId="19" w16cid:durableId="966156469">
    <w:abstractNumId w:val="16"/>
  </w:num>
  <w:num w:numId="20" w16cid:durableId="185217820">
    <w:abstractNumId w:val="9"/>
  </w:num>
  <w:num w:numId="21" w16cid:durableId="395128196">
    <w:abstractNumId w:val="13"/>
  </w:num>
  <w:num w:numId="22" w16cid:durableId="1847817449">
    <w:abstractNumId w:val="21"/>
  </w:num>
  <w:num w:numId="23" w16cid:durableId="1189175483">
    <w:abstractNumId w:val="5"/>
  </w:num>
  <w:num w:numId="24" w16cid:durableId="1082066521">
    <w:abstractNumId w:val="4"/>
  </w:num>
  <w:num w:numId="25" w16cid:durableId="2020615955">
    <w:abstractNumId w:val="4"/>
  </w:num>
  <w:num w:numId="26" w16cid:durableId="1094086718">
    <w:abstractNumId w:val="5"/>
  </w:num>
  <w:num w:numId="27" w16cid:durableId="1749645128">
    <w:abstractNumId w:val="4"/>
  </w:num>
  <w:num w:numId="28" w16cid:durableId="1908226326">
    <w:abstractNumId w:val="4"/>
  </w:num>
  <w:num w:numId="29" w16cid:durableId="1563565176">
    <w:abstractNumId w:val="4"/>
  </w:num>
  <w:num w:numId="30" w16cid:durableId="2021007301">
    <w:abstractNumId w:val="0"/>
  </w:num>
  <w:num w:numId="31" w16cid:durableId="12519356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43853420">
    <w:abstractNumId w:val="23"/>
  </w:num>
  <w:num w:numId="33" w16cid:durableId="737674553">
    <w:abstractNumId w:val="19"/>
  </w:num>
  <w:num w:numId="34" w16cid:durableId="225572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2F"/>
    <w:rsid w:val="00001FD2"/>
    <w:rsid w:val="000041BD"/>
    <w:rsid w:val="00005760"/>
    <w:rsid w:val="000120F8"/>
    <w:rsid w:val="00016382"/>
    <w:rsid w:val="0001796E"/>
    <w:rsid w:val="00020324"/>
    <w:rsid w:val="00024D2E"/>
    <w:rsid w:val="00036F0C"/>
    <w:rsid w:val="0003750C"/>
    <w:rsid w:val="00042637"/>
    <w:rsid w:val="00042BAD"/>
    <w:rsid w:val="00047CE9"/>
    <w:rsid w:val="00055E29"/>
    <w:rsid w:val="0006204A"/>
    <w:rsid w:val="000659E5"/>
    <w:rsid w:val="000731AD"/>
    <w:rsid w:val="0007341A"/>
    <w:rsid w:val="000821EC"/>
    <w:rsid w:val="0009214E"/>
    <w:rsid w:val="00095E73"/>
    <w:rsid w:val="0009766D"/>
    <w:rsid w:val="000A1C89"/>
    <w:rsid w:val="000A3322"/>
    <w:rsid w:val="000B2EE4"/>
    <w:rsid w:val="000B3AC7"/>
    <w:rsid w:val="000B470E"/>
    <w:rsid w:val="000B62B2"/>
    <w:rsid w:val="000B7021"/>
    <w:rsid w:val="000C1647"/>
    <w:rsid w:val="000D02EF"/>
    <w:rsid w:val="000D1A41"/>
    <w:rsid w:val="000F15F6"/>
    <w:rsid w:val="000F62FE"/>
    <w:rsid w:val="000F65B1"/>
    <w:rsid w:val="000F672B"/>
    <w:rsid w:val="00115140"/>
    <w:rsid w:val="00122393"/>
    <w:rsid w:val="0013108F"/>
    <w:rsid w:val="001363B9"/>
    <w:rsid w:val="0014314B"/>
    <w:rsid w:val="001437F9"/>
    <w:rsid w:val="0015522D"/>
    <w:rsid w:val="00157237"/>
    <w:rsid w:val="00157E41"/>
    <w:rsid w:val="001674A7"/>
    <w:rsid w:val="0017009D"/>
    <w:rsid w:val="0018730C"/>
    <w:rsid w:val="001930E1"/>
    <w:rsid w:val="0019560B"/>
    <w:rsid w:val="001A025F"/>
    <w:rsid w:val="001B100F"/>
    <w:rsid w:val="001C3069"/>
    <w:rsid w:val="001C3371"/>
    <w:rsid w:val="001C34E2"/>
    <w:rsid w:val="001E5399"/>
    <w:rsid w:val="001F4D88"/>
    <w:rsid w:val="0020547D"/>
    <w:rsid w:val="00210B3C"/>
    <w:rsid w:val="00210B40"/>
    <w:rsid w:val="002131EF"/>
    <w:rsid w:val="002142AB"/>
    <w:rsid w:val="00215EC3"/>
    <w:rsid w:val="00216201"/>
    <w:rsid w:val="002167F1"/>
    <w:rsid w:val="00216EDF"/>
    <w:rsid w:val="002272CA"/>
    <w:rsid w:val="0023555F"/>
    <w:rsid w:val="0024054C"/>
    <w:rsid w:val="00245117"/>
    <w:rsid w:val="00264A1B"/>
    <w:rsid w:val="00276DE4"/>
    <w:rsid w:val="00277187"/>
    <w:rsid w:val="002835BF"/>
    <w:rsid w:val="00284FA8"/>
    <w:rsid w:val="00292C38"/>
    <w:rsid w:val="00294DFC"/>
    <w:rsid w:val="002A1AB2"/>
    <w:rsid w:val="002A571B"/>
    <w:rsid w:val="002A6DE7"/>
    <w:rsid w:val="002B09B5"/>
    <w:rsid w:val="002B3068"/>
    <w:rsid w:val="002B66A1"/>
    <w:rsid w:val="002C1A86"/>
    <w:rsid w:val="002C76D9"/>
    <w:rsid w:val="002D1769"/>
    <w:rsid w:val="002D1961"/>
    <w:rsid w:val="002D2ECB"/>
    <w:rsid w:val="002D6158"/>
    <w:rsid w:val="002E0C18"/>
    <w:rsid w:val="002E108F"/>
    <w:rsid w:val="002E1DFF"/>
    <w:rsid w:val="002F74F0"/>
    <w:rsid w:val="00305BFF"/>
    <w:rsid w:val="003063B7"/>
    <w:rsid w:val="00313810"/>
    <w:rsid w:val="00316B8F"/>
    <w:rsid w:val="00316FB9"/>
    <w:rsid w:val="003179C9"/>
    <w:rsid w:val="003216D8"/>
    <w:rsid w:val="003255E3"/>
    <w:rsid w:val="00337CD8"/>
    <w:rsid w:val="00351929"/>
    <w:rsid w:val="00352BE0"/>
    <w:rsid w:val="00356DD0"/>
    <w:rsid w:val="00367A89"/>
    <w:rsid w:val="00372DD4"/>
    <w:rsid w:val="003730A3"/>
    <w:rsid w:val="00382949"/>
    <w:rsid w:val="003844C2"/>
    <w:rsid w:val="00391EEA"/>
    <w:rsid w:val="00392E9E"/>
    <w:rsid w:val="003B080F"/>
    <w:rsid w:val="003C19F3"/>
    <w:rsid w:val="003C40A6"/>
    <w:rsid w:val="003C45A5"/>
    <w:rsid w:val="003C7603"/>
    <w:rsid w:val="003D3BB7"/>
    <w:rsid w:val="003D6DC4"/>
    <w:rsid w:val="003E0355"/>
    <w:rsid w:val="003E7A3E"/>
    <w:rsid w:val="003F0907"/>
    <w:rsid w:val="003F3B6E"/>
    <w:rsid w:val="003F6FFB"/>
    <w:rsid w:val="00403BAE"/>
    <w:rsid w:val="00404892"/>
    <w:rsid w:val="004150C3"/>
    <w:rsid w:val="00416D37"/>
    <w:rsid w:val="00416EB6"/>
    <w:rsid w:val="004172CE"/>
    <w:rsid w:val="004240D1"/>
    <w:rsid w:val="0042542C"/>
    <w:rsid w:val="004471ED"/>
    <w:rsid w:val="004536E0"/>
    <w:rsid w:val="00464B19"/>
    <w:rsid w:val="004664AF"/>
    <w:rsid w:val="00480D18"/>
    <w:rsid w:val="00481320"/>
    <w:rsid w:val="00495FCD"/>
    <w:rsid w:val="004A184A"/>
    <w:rsid w:val="004B328F"/>
    <w:rsid w:val="004C2153"/>
    <w:rsid w:val="004C4813"/>
    <w:rsid w:val="004C51EE"/>
    <w:rsid w:val="004C5202"/>
    <w:rsid w:val="004D0B43"/>
    <w:rsid w:val="004D24FB"/>
    <w:rsid w:val="004D578A"/>
    <w:rsid w:val="004E63E5"/>
    <w:rsid w:val="004F3EE2"/>
    <w:rsid w:val="004F57F6"/>
    <w:rsid w:val="00504205"/>
    <w:rsid w:val="00517F6F"/>
    <w:rsid w:val="0054172F"/>
    <w:rsid w:val="00544AAD"/>
    <w:rsid w:val="00546F8B"/>
    <w:rsid w:val="00556693"/>
    <w:rsid w:val="00560CB3"/>
    <w:rsid w:val="00580445"/>
    <w:rsid w:val="00580AAD"/>
    <w:rsid w:val="00584769"/>
    <w:rsid w:val="005A0C98"/>
    <w:rsid w:val="005A3F50"/>
    <w:rsid w:val="005A7FCB"/>
    <w:rsid w:val="005B14BD"/>
    <w:rsid w:val="005C3FF2"/>
    <w:rsid w:val="005C5871"/>
    <w:rsid w:val="005C7546"/>
    <w:rsid w:val="005C7B2A"/>
    <w:rsid w:val="005D3CB9"/>
    <w:rsid w:val="005D5FAF"/>
    <w:rsid w:val="005E3EBB"/>
    <w:rsid w:val="005E541D"/>
    <w:rsid w:val="005E7B1E"/>
    <w:rsid w:val="005F5893"/>
    <w:rsid w:val="00612FFB"/>
    <w:rsid w:val="0061663F"/>
    <w:rsid w:val="0061693E"/>
    <w:rsid w:val="0062399A"/>
    <w:rsid w:val="00625F50"/>
    <w:rsid w:val="00626E32"/>
    <w:rsid w:val="00627B7C"/>
    <w:rsid w:val="00640CEA"/>
    <w:rsid w:val="006431EB"/>
    <w:rsid w:val="006442A8"/>
    <w:rsid w:val="00660935"/>
    <w:rsid w:val="00671B7B"/>
    <w:rsid w:val="00683232"/>
    <w:rsid w:val="00685130"/>
    <w:rsid w:val="00694103"/>
    <w:rsid w:val="006A46BB"/>
    <w:rsid w:val="006B2223"/>
    <w:rsid w:val="006B5BA3"/>
    <w:rsid w:val="006C31A3"/>
    <w:rsid w:val="006D1A06"/>
    <w:rsid w:val="006E458C"/>
    <w:rsid w:val="006E5D3A"/>
    <w:rsid w:val="006F025E"/>
    <w:rsid w:val="006F685D"/>
    <w:rsid w:val="006F744C"/>
    <w:rsid w:val="007013B3"/>
    <w:rsid w:val="00705A5C"/>
    <w:rsid w:val="00710289"/>
    <w:rsid w:val="0071030E"/>
    <w:rsid w:val="00714052"/>
    <w:rsid w:val="007240B4"/>
    <w:rsid w:val="0072494B"/>
    <w:rsid w:val="0072731C"/>
    <w:rsid w:val="007321F8"/>
    <w:rsid w:val="0074036F"/>
    <w:rsid w:val="007825C9"/>
    <w:rsid w:val="007831B7"/>
    <w:rsid w:val="00787470"/>
    <w:rsid w:val="00791284"/>
    <w:rsid w:val="00796C7E"/>
    <w:rsid w:val="007B06E1"/>
    <w:rsid w:val="007B3341"/>
    <w:rsid w:val="007D659A"/>
    <w:rsid w:val="007D6637"/>
    <w:rsid w:val="007D6FD2"/>
    <w:rsid w:val="007E0053"/>
    <w:rsid w:val="007E19DF"/>
    <w:rsid w:val="007E5013"/>
    <w:rsid w:val="007E5802"/>
    <w:rsid w:val="007F4C5A"/>
    <w:rsid w:val="008056F7"/>
    <w:rsid w:val="008122EB"/>
    <w:rsid w:val="00812ACF"/>
    <w:rsid w:val="00823DF2"/>
    <w:rsid w:val="00824756"/>
    <w:rsid w:val="008309BB"/>
    <w:rsid w:val="00845311"/>
    <w:rsid w:val="0085442D"/>
    <w:rsid w:val="00875ACC"/>
    <w:rsid w:val="0089122C"/>
    <w:rsid w:val="008920AD"/>
    <w:rsid w:val="0089239A"/>
    <w:rsid w:val="008A1CB2"/>
    <w:rsid w:val="008A4D95"/>
    <w:rsid w:val="008C1647"/>
    <w:rsid w:val="008C27AD"/>
    <w:rsid w:val="008C4CA6"/>
    <w:rsid w:val="008D0D09"/>
    <w:rsid w:val="008D3489"/>
    <w:rsid w:val="008D6FB0"/>
    <w:rsid w:val="008E22C9"/>
    <w:rsid w:val="008F0D02"/>
    <w:rsid w:val="00905454"/>
    <w:rsid w:val="009058F6"/>
    <w:rsid w:val="00907DC5"/>
    <w:rsid w:val="0092009C"/>
    <w:rsid w:val="0092538E"/>
    <w:rsid w:val="00925A07"/>
    <w:rsid w:val="009315DE"/>
    <w:rsid w:val="00937FC4"/>
    <w:rsid w:val="00951670"/>
    <w:rsid w:val="0096184F"/>
    <w:rsid w:val="00965527"/>
    <w:rsid w:val="0098514C"/>
    <w:rsid w:val="00993191"/>
    <w:rsid w:val="00995223"/>
    <w:rsid w:val="009A1DAE"/>
    <w:rsid w:val="009A58C6"/>
    <w:rsid w:val="009A75EA"/>
    <w:rsid w:val="009B62EF"/>
    <w:rsid w:val="009C610F"/>
    <w:rsid w:val="009D454A"/>
    <w:rsid w:val="009D4C07"/>
    <w:rsid w:val="009D56C1"/>
    <w:rsid w:val="009D7236"/>
    <w:rsid w:val="009D73C3"/>
    <w:rsid w:val="009D7D45"/>
    <w:rsid w:val="009E3235"/>
    <w:rsid w:val="009E35FF"/>
    <w:rsid w:val="00A00BAE"/>
    <w:rsid w:val="00A01F70"/>
    <w:rsid w:val="00A02420"/>
    <w:rsid w:val="00A108F0"/>
    <w:rsid w:val="00A13730"/>
    <w:rsid w:val="00A167C0"/>
    <w:rsid w:val="00A16DD8"/>
    <w:rsid w:val="00A17CA0"/>
    <w:rsid w:val="00A24596"/>
    <w:rsid w:val="00A2741E"/>
    <w:rsid w:val="00A41D83"/>
    <w:rsid w:val="00A4287C"/>
    <w:rsid w:val="00A55CE0"/>
    <w:rsid w:val="00A617D1"/>
    <w:rsid w:val="00A62DF1"/>
    <w:rsid w:val="00A738A6"/>
    <w:rsid w:val="00A7563D"/>
    <w:rsid w:val="00A774B7"/>
    <w:rsid w:val="00A83594"/>
    <w:rsid w:val="00A87B59"/>
    <w:rsid w:val="00A87BAD"/>
    <w:rsid w:val="00A92CFC"/>
    <w:rsid w:val="00AA1513"/>
    <w:rsid w:val="00AB0B09"/>
    <w:rsid w:val="00AB1065"/>
    <w:rsid w:val="00AD2D5D"/>
    <w:rsid w:val="00AE1F5B"/>
    <w:rsid w:val="00AF0672"/>
    <w:rsid w:val="00AF729F"/>
    <w:rsid w:val="00B05B91"/>
    <w:rsid w:val="00B10214"/>
    <w:rsid w:val="00B12F20"/>
    <w:rsid w:val="00B1389F"/>
    <w:rsid w:val="00B14273"/>
    <w:rsid w:val="00B17B8D"/>
    <w:rsid w:val="00B51625"/>
    <w:rsid w:val="00B55B1D"/>
    <w:rsid w:val="00B64481"/>
    <w:rsid w:val="00B64CE0"/>
    <w:rsid w:val="00B72CD3"/>
    <w:rsid w:val="00B81E37"/>
    <w:rsid w:val="00B85440"/>
    <w:rsid w:val="00B87AFA"/>
    <w:rsid w:val="00B94508"/>
    <w:rsid w:val="00BA59CE"/>
    <w:rsid w:val="00BA674A"/>
    <w:rsid w:val="00BB51B0"/>
    <w:rsid w:val="00BC29A6"/>
    <w:rsid w:val="00BD009A"/>
    <w:rsid w:val="00BD515B"/>
    <w:rsid w:val="00BD54BB"/>
    <w:rsid w:val="00BE068F"/>
    <w:rsid w:val="00BE5631"/>
    <w:rsid w:val="00BF0205"/>
    <w:rsid w:val="00BF20B9"/>
    <w:rsid w:val="00BF3F72"/>
    <w:rsid w:val="00BF53D0"/>
    <w:rsid w:val="00BF5674"/>
    <w:rsid w:val="00BF5839"/>
    <w:rsid w:val="00C30099"/>
    <w:rsid w:val="00C36065"/>
    <w:rsid w:val="00C72D73"/>
    <w:rsid w:val="00C7479F"/>
    <w:rsid w:val="00C81B90"/>
    <w:rsid w:val="00C82767"/>
    <w:rsid w:val="00C90323"/>
    <w:rsid w:val="00C920C3"/>
    <w:rsid w:val="00CA4564"/>
    <w:rsid w:val="00CA671D"/>
    <w:rsid w:val="00CA778D"/>
    <w:rsid w:val="00CB0A56"/>
    <w:rsid w:val="00CC2F12"/>
    <w:rsid w:val="00CC3481"/>
    <w:rsid w:val="00CD00EF"/>
    <w:rsid w:val="00CE5BB6"/>
    <w:rsid w:val="00CE6637"/>
    <w:rsid w:val="00CE7257"/>
    <w:rsid w:val="00CF56F6"/>
    <w:rsid w:val="00D03EC2"/>
    <w:rsid w:val="00D1475C"/>
    <w:rsid w:val="00D16362"/>
    <w:rsid w:val="00D16A8E"/>
    <w:rsid w:val="00D21A3F"/>
    <w:rsid w:val="00D2450A"/>
    <w:rsid w:val="00D36D7F"/>
    <w:rsid w:val="00D43BB2"/>
    <w:rsid w:val="00D47981"/>
    <w:rsid w:val="00D64529"/>
    <w:rsid w:val="00D7713A"/>
    <w:rsid w:val="00D83735"/>
    <w:rsid w:val="00D91EA6"/>
    <w:rsid w:val="00D966DB"/>
    <w:rsid w:val="00DA3A96"/>
    <w:rsid w:val="00DA4309"/>
    <w:rsid w:val="00DA5972"/>
    <w:rsid w:val="00DC6B43"/>
    <w:rsid w:val="00DD1E31"/>
    <w:rsid w:val="00DE655B"/>
    <w:rsid w:val="00DE6A2F"/>
    <w:rsid w:val="00DF29C2"/>
    <w:rsid w:val="00DF5AF3"/>
    <w:rsid w:val="00E00771"/>
    <w:rsid w:val="00E0518F"/>
    <w:rsid w:val="00E067D3"/>
    <w:rsid w:val="00E16B60"/>
    <w:rsid w:val="00E20F2D"/>
    <w:rsid w:val="00E2141B"/>
    <w:rsid w:val="00E217AD"/>
    <w:rsid w:val="00E26F4C"/>
    <w:rsid w:val="00E3215A"/>
    <w:rsid w:val="00E332D6"/>
    <w:rsid w:val="00E35901"/>
    <w:rsid w:val="00E418A1"/>
    <w:rsid w:val="00E50D99"/>
    <w:rsid w:val="00E53CF1"/>
    <w:rsid w:val="00E56DAE"/>
    <w:rsid w:val="00E6234E"/>
    <w:rsid w:val="00E715DD"/>
    <w:rsid w:val="00E742BA"/>
    <w:rsid w:val="00E83874"/>
    <w:rsid w:val="00E90D02"/>
    <w:rsid w:val="00E91F4E"/>
    <w:rsid w:val="00E927AA"/>
    <w:rsid w:val="00EA4709"/>
    <w:rsid w:val="00EB1CD6"/>
    <w:rsid w:val="00EB39F8"/>
    <w:rsid w:val="00EB3A9E"/>
    <w:rsid w:val="00EB48F0"/>
    <w:rsid w:val="00EB73B9"/>
    <w:rsid w:val="00EC5855"/>
    <w:rsid w:val="00EC7FF0"/>
    <w:rsid w:val="00ED741C"/>
    <w:rsid w:val="00EF2FC5"/>
    <w:rsid w:val="00F02C4C"/>
    <w:rsid w:val="00F06C27"/>
    <w:rsid w:val="00F20293"/>
    <w:rsid w:val="00F20B12"/>
    <w:rsid w:val="00F26A7F"/>
    <w:rsid w:val="00F30464"/>
    <w:rsid w:val="00F30A78"/>
    <w:rsid w:val="00F35C2B"/>
    <w:rsid w:val="00F36361"/>
    <w:rsid w:val="00F4312F"/>
    <w:rsid w:val="00F43C99"/>
    <w:rsid w:val="00F701FE"/>
    <w:rsid w:val="00F77161"/>
    <w:rsid w:val="00F85F88"/>
    <w:rsid w:val="00F862BE"/>
    <w:rsid w:val="00F9031D"/>
    <w:rsid w:val="00F92B02"/>
    <w:rsid w:val="00F9435B"/>
    <w:rsid w:val="00FB6DD4"/>
    <w:rsid w:val="00FC4E20"/>
    <w:rsid w:val="00FC5A4B"/>
    <w:rsid w:val="00FD602D"/>
    <w:rsid w:val="00FE78F5"/>
    <w:rsid w:val="00FF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4AA3F"/>
  <w15:chartTrackingRefBased/>
  <w15:docId w15:val="{F11A7148-9BFF-E646-88D0-EDA24589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927A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/>
    </w:rPr>
  </w:style>
  <w:style w:type="paragraph" w:styleId="3">
    <w:name w:val="heading 3"/>
    <w:basedOn w:val="a"/>
    <w:link w:val="3Char"/>
    <w:uiPriority w:val="9"/>
    <w:qFormat/>
    <w:rsid w:val="00BB51B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172F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3"/>
    <w:uiPriority w:val="99"/>
    <w:rsid w:val="0054172F"/>
  </w:style>
  <w:style w:type="paragraph" w:styleId="a4">
    <w:name w:val="footer"/>
    <w:basedOn w:val="a"/>
    <w:link w:val="Char0"/>
    <w:uiPriority w:val="99"/>
    <w:unhideWhenUsed/>
    <w:rsid w:val="0054172F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4"/>
    <w:uiPriority w:val="99"/>
    <w:rsid w:val="0054172F"/>
  </w:style>
  <w:style w:type="paragraph" w:styleId="a5">
    <w:name w:val="Balloon Text"/>
    <w:basedOn w:val="a"/>
    <w:link w:val="Char1"/>
    <w:uiPriority w:val="99"/>
    <w:semiHidden/>
    <w:unhideWhenUsed/>
    <w:rsid w:val="0054172F"/>
    <w:rPr>
      <w:rFonts w:ascii="Times New Roman" w:hAnsi="Times New Roman" w:cs="Times New Roman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4172F"/>
    <w:rPr>
      <w:rFonts w:ascii="Times New Roman" w:hAnsi="Times New Roman" w:cs="Times New Roman"/>
      <w:sz w:val="18"/>
      <w:szCs w:val="18"/>
    </w:rPr>
  </w:style>
  <w:style w:type="table" w:styleId="a6">
    <w:name w:val="Table Grid"/>
    <w:basedOn w:val="a1"/>
    <w:uiPriority w:val="39"/>
    <w:rsid w:val="00351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uiPriority w:val="99"/>
    <w:semiHidden/>
    <w:unhideWhenUsed/>
    <w:rsid w:val="00277187"/>
  </w:style>
  <w:style w:type="character" w:customStyle="1" w:styleId="1Char">
    <w:name w:val="Επικεφαλίδα 1 Char"/>
    <w:basedOn w:val="a0"/>
    <w:link w:val="1"/>
    <w:uiPriority w:val="9"/>
    <w:rsid w:val="00E927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/>
    </w:rPr>
  </w:style>
  <w:style w:type="paragraph" w:styleId="a8">
    <w:name w:val="List Paragraph"/>
    <w:aliases w:val="EX Bullet"/>
    <w:basedOn w:val="a"/>
    <w:link w:val="Char2"/>
    <w:uiPriority w:val="34"/>
    <w:qFormat/>
    <w:rsid w:val="00E927AA"/>
    <w:pPr>
      <w:ind w:left="720"/>
    </w:pPr>
    <w:rPr>
      <w:rFonts w:ascii="Calibri" w:hAnsi="Calibri" w:cs="Calibri"/>
      <w:sz w:val="22"/>
      <w:szCs w:val="22"/>
      <w:lang w:val="el-GR" w:eastAsia="el-GR"/>
    </w:rPr>
  </w:style>
  <w:style w:type="paragraph" w:customStyle="1" w:styleId="DehPressRelease">
    <w:name w:val="Deh_Press_Release"/>
    <w:basedOn w:val="a"/>
    <w:link w:val="DehPressReleaseChar"/>
    <w:qFormat/>
    <w:rsid w:val="00626E32"/>
    <w:pPr>
      <w:spacing w:after="160" w:line="259" w:lineRule="auto"/>
    </w:pPr>
    <w:rPr>
      <w:rFonts w:ascii="Ping LCG Regular" w:hAnsi="Ping LCG Regular"/>
      <w:sz w:val="22"/>
      <w:szCs w:val="28"/>
      <w:lang w:val="el-GR"/>
    </w:rPr>
  </w:style>
  <w:style w:type="character" w:customStyle="1" w:styleId="DehPressReleaseChar">
    <w:name w:val="Deh_Press_Release Char"/>
    <w:basedOn w:val="a0"/>
    <w:link w:val="DehPressRelease"/>
    <w:rsid w:val="00626E32"/>
    <w:rPr>
      <w:rFonts w:ascii="Ping LCG Regular" w:hAnsi="Ping LCG Regular"/>
      <w:sz w:val="22"/>
      <w:szCs w:val="28"/>
      <w:lang w:val="el-GR"/>
    </w:rPr>
  </w:style>
  <w:style w:type="character" w:styleId="a9">
    <w:name w:val="Strong"/>
    <w:basedOn w:val="a0"/>
    <w:uiPriority w:val="22"/>
    <w:qFormat/>
    <w:rsid w:val="00626E32"/>
    <w:rPr>
      <w:b/>
      <w:bCs/>
    </w:rPr>
  </w:style>
  <w:style w:type="paragraph" w:styleId="aa">
    <w:name w:val="No Spacing"/>
    <w:uiPriority w:val="1"/>
    <w:qFormat/>
    <w:rsid w:val="00157E41"/>
  </w:style>
  <w:style w:type="character" w:styleId="-">
    <w:name w:val="Hyperlink"/>
    <w:basedOn w:val="a0"/>
    <w:uiPriority w:val="99"/>
    <w:unhideWhenUsed/>
    <w:rsid w:val="00824756"/>
    <w:rPr>
      <w:color w:val="0563C1"/>
      <w:u w:val="single"/>
    </w:rPr>
  </w:style>
  <w:style w:type="paragraph" w:customStyle="1" w:styleId="m-9122538909184010303msolistparagraph">
    <w:name w:val="m_-9122538909184010303msolistparagraph"/>
    <w:basedOn w:val="a"/>
    <w:rsid w:val="00824756"/>
    <w:pPr>
      <w:spacing w:before="100" w:beforeAutospacing="1" w:after="100" w:afterAutospacing="1"/>
    </w:pPr>
    <w:rPr>
      <w:rFonts w:ascii="Times New Roman" w:hAnsi="Times New Roman" w:cs="Times New Roman"/>
      <w:lang w:val="el-GR" w:eastAsia="el-GR"/>
    </w:rPr>
  </w:style>
  <w:style w:type="character" w:customStyle="1" w:styleId="m-9122538909184010303dehpressreleasechar">
    <w:name w:val="m_-9122538909184010303dehpressreleasechar"/>
    <w:basedOn w:val="a0"/>
    <w:rsid w:val="00824756"/>
  </w:style>
  <w:style w:type="character" w:customStyle="1" w:styleId="Char2">
    <w:name w:val="Παράγραφος λίστας Char"/>
    <w:aliases w:val="EX Bullet Char"/>
    <w:link w:val="a8"/>
    <w:uiPriority w:val="34"/>
    <w:locked/>
    <w:rsid w:val="004C4813"/>
    <w:rPr>
      <w:rFonts w:ascii="Calibri" w:hAnsi="Calibri" w:cs="Calibri"/>
      <w:sz w:val="22"/>
      <w:szCs w:val="22"/>
      <w:lang w:val="el-GR" w:eastAsia="el-GR"/>
    </w:rPr>
  </w:style>
  <w:style w:type="character" w:customStyle="1" w:styleId="s17">
    <w:name w:val="s17"/>
    <w:basedOn w:val="a0"/>
    <w:rsid w:val="004C4813"/>
  </w:style>
  <w:style w:type="character" w:customStyle="1" w:styleId="s18">
    <w:name w:val="s18"/>
    <w:basedOn w:val="a0"/>
    <w:rsid w:val="004C4813"/>
  </w:style>
  <w:style w:type="paragraph" w:styleId="Web">
    <w:name w:val="Normal (Web)"/>
    <w:basedOn w:val="a"/>
    <w:uiPriority w:val="99"/>
    <w:unhideWhenUsed/>
    <w:rsid w:val="00DA5972"/>
    <w:pPr>
      <w:spacing w:before="100" w:beforeAutospacing="1" w:after="100" w:afterAutospacing="1"/>
    </w:pPr>
    <w:rPr>
      <w:rFonts w:ascii="Calibri" w:hAnsi="Calibri" w:cs="Calibri"/>
      <w:sz w:val="22"/>
      <w:szCs w:val="22"/>
      <w:lang w:val="el-GR" w:eastAsia="el-GR"/>
    </w:rPr>
  </w:style>
  <w:style w:type="paragraph" w:styleId="ab">
    <w:name w:val="endnote text"/>
    <w:basedOn w:val="a"/>
    <w:link w:val="Char3"/>
    <w:uiPriority w:val="99"/>
    <w:semiHidden/>
    <w:unhideWhenUsed/>
    <w:rsid w:val="00CE6637"/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b"/>
    <w:uiPriority w:val="99"/>
    <w:semiHidden/>
    <w:rsid w:val="00CE6637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CE6637"/>
    <w:rPr>
      <w:vertAlign w:val="superscript"/>
    </w:rPr>
  </w:style>
  <w:style w:type="character" w:styleId="ad">
    <w:name w:val="Unresolved Mention"/>
    <w:basedOn w:val="a0"/>
    <w:uiPriority w:val="99"/>
    <w:semiHidden/>
    <w:unhideWhenUsed/>
    <w:rsid w:val="002D1961"/>
    <w:rPr>
      <w:color w:val="605E5C"/>
      <w:shd w:val="clear" w:color="auto" w:fill="E1DFDD"/>
    </w:rPr>
  </w:style>
  <w:style w:type="paragraph" w:customStyle="1" w:styleId="m-5406060608629709392dehpressrelease">
    <w:name w:val="m_-5406060608629709392dehpressrelease"/>
    <w:basedOn w:val="a"/>
    <w:rsid w:val="00115140"/>
    <w:pPr>
      <w:spacing w:before="100" w:beforeAutospacing="1" w:after="100" w:afterAutospacing="1"/>
    </w:pPr>
    <w:rPr>
      <w:rFonts w:ascii="Calibri" w:hAnsi="Calibri" w:cs="Calibri"/>
      <w:sz w:val="22"/>
      <w:szCs w:val="22"/>
      <w:lang w:val="el-GR" w:eastAsia="el-GR"/>
    </w:rPr>
  </w:style>
  <w:style w:type="paragraph" w:customStyle="1" w:styleId="dehpressrelease0">
    <w:name w:val="dehpressrelease"/>
    <w:basedOn w:val="a"/>
    <w:rsid w:val="002B3068"/>
    <w:pPr>
      <w:spacing w:before="100" w:beforeAutospacing="1" w:after="100" w:afterAutospacing="1"/>
    </w:pPr>
    <w:rPr>
      <w:rFonts w:ascii="Calibri" w:hAnsi="Calibri" w:cs="Calibri"/>
      <w:sz w:val="22"/>
      <w:szCs w:val="22"/>
      <w:lang w:val="el-GR" w:eastAsia="el-GR"/>
    </w:rPr>
  </w:style>
  <w:style w:type="paragraph" w:styleId="ae">
    <w:name w:val="Revision"/>
    <w:hidden/>
    <w:uiPriority w:val="99"/>
    <w:semiHidden/>
    <w:rsid w:val="00546F8B"/>
  </w:style>
  <w:style w:type="character" w:styleId="af">
    <w:name w:val="annotation reference"/>
    <w:basedOn w:val="a0"/>
    <w:uiPriority w:val="99"/>
    <w:semiHidden/>
    <w:unhideWhenUsed/>
    <w:rsid w:val="00546F8B"/>
    <w:rPr>
      <w:sz w:val="16"/>
      <w:szCs w:val="16"/>
    </w:rPr>
  </w:style>
  <w:style w:type="paragraph" w:styleId="af0">
    <w:name w:val="annotation text"/>
    <w:basedOn w:val="a"/>
    <w:link w:val="Char4"/>
    <w:uiPriority w:val="99"/>
    <w:unhideWhenUsed/>
    <w:rsid w:val="00546F8B"/>
    <w:rPr>
      <w:sz w:val="20"/>
      <w:szCs w:val="20"/>
    </w:rPr>
  </w:style>
  <w:style w:type="character" w:customStyle="1" w:styleId="Char4">
    <w:name w:val="Κείμενο σχολίου Char"/>
    <w:basedOn w:val="a0"/>
    <w:link w:val="af0"/>
    <w:uiPriority w:val="99"/>
    <w:rsid w:val="00546F8B"/>
    <w:rPr>
      <w:sz w:val="20"/>
      <w:szCs w:val="20"/>
    </w:rPr>
  </w:style>
  <w:style w:type="paragraph" w:styleId="af1">
    <w:name w:val="annotation subject"/>
    <w:basedOn w:val="af0"/>
    <w:next w:val="af0"/>
    <w:link w:val="Char5"/>
    <w:uiPriority w:val="99"/>
    <w:semiHidden/>
    <w:unhideWhenUsed/>
    <w:rsid w:val="00546F8B"/>
    <w:rPr>
      <w:b/>
      <w:bCs/>
    </w:rPr>
  </w:style>
  <w:style w:type="character" w:customStyle="1" w:styleId="Char5">
    <w:name w:val="Θέμα σχολίου Char"/>
    <w:basedOn w:val="Char4"/>
    <w:link w:val="af1"/>
    <w:uiPriority w:val="99"/>
    <w:semiHidden/>
    <w:rsid w:val="00546F8B"/>
    <w:rPr>
      <w:b/>
      <w:bCs/>
      <w:sz w:val="20"/>
      <w:szCs w:val="20"/>
    </w:rPr>
  </w:style>
  <w:style w:type="character" w:customStyle="1" w:styleId="3Char">
    <w:name w:val="Επικεφαλίδα 3 Char"/>
    <w:basedOn w:val="a0"/>
    <w:link w:val="3"/>
    <w:uiPriority w:val="9"/>
    <w:rsid w:val="00BB51B0"/>
    <w:rPr>
      <w:rFonts w:ascii="Times New Roman" w:eastAsia="Times New Roman" w:hAnsi="Times New Roman" w:cs="Times New Roman"/>
      <w:b/>
      <w:bCs/>
      <w:sz w:val="27"/>
      <w:szCs w:val="27"/>
      <w:lang w:val="el-GR" w:eastAsia="el-GR"/>
    </w:rPr>
  </w:style>
  <w:style w:type="paragraph" w:customStyle="1" w:styleId="mb-1">
    <w:name w:val="mb-1"/>
    <w:basedOn w:val="a"/>
    <w:rsid w:val="004C51E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  <w:style w:type="paragraph" w:customStyle="1" w:styleId="xxmsonormal">
    <w:name w:val="x_xmsonormal"/>
    <w:basedOn w:val="a"/>
    <w:rsid w:val="00BF5839"/>
    <w:pPr>
      <w:spacing w:before="100" w:beforeAutospacing="1" w:after="100" w:afterAutospacing="1"/>
    </w:pPr>
    <w:rPr>
      <w:rFonts w:ascii="Times New Roman" w:hAnsi="Times New Roman" w:cs="Times New Roman"/>
      <w:lang w:val="el-GR" w:eastAsia="el-GR"/>
    </w:rPr>
  </w:style>
  <w:style w:type="paragraph" w:customStyle="1" w:styleId="xmsonormal">
    <w:name w:val="x_msonormal"/>
    <w:basedOn w:val="a"/>
    <w:rsid w:val="00BF5839"/>
    <w:rPr>
      <w:rFonts w:ascii="Times New Roman" w:hAnsi="Times New Roman" w:cs="Times New Roman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8C4CA6"/>
    <w:rPr>
      <w:color w:val="954F72" w:themeColor="followedHyperlink"/>
      <w:u w:val="single"/>
    </w:rPr>
  </w:style>
  <w:style w:type="character" w:customStyle="1" w:styleId="rynqvb">
    <w:name w:val="rynqvb"/>
    <w:basedOn w:val="a0"/>
    <w:rsid w:val="00095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8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6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95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s://www.facebook.com/DEHGreece" TargetMode="External"/><Relationship Id="rId7" Type="http://schemas.openxmlformats.org/officeDocument/2006/relationships/hyperlink" Target="https://www.youtube.com/user/deigr" TargetMode="External"/><Relationship Id="rId12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5.png"/><Relationship Id="rId11" Type="http://schemas.openxmlformats.org/officeDocument/2006/relationships/hyperlink" Target="https://www.linkedin.com/company/ppc-s.a./" TargetMode="External"/><Relationship Id="rId5" Type="http://schemas.openxmlformats.org/officeDocument/2006/relationships/hyperlink" Target="https://twitter.com/dei_gr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4.png"/><Relationship Id="rId9" Type="http://schemas.openxmlformats.org/officeDocument/2006/relationships/hyperlink" Target="https://www.instagram.com/dei.gr/" TargetMode="Externa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s://www.facebook.com/DEHGreece" TargetMode="External"/><Relationship Id="rId7" Type="http://schemas.openxmlformats.org/officeDocument/2006/relationships/hyperlink" Target="https://www.youtube.com/user/deigr" TargetMode="External"/><Relationship Id="rId12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5.png"/><Relationship Id="rId11" Type="http://schemas.openxmlformats.org/officeDocument/2006/relationships/hyperlink" Target="https://www.linkedin.com/company/ppc-s.a./" TargetMode="External"/><Relationship Id="rId5" Type="http://schemas.openxmlformats.org/officeDocument/2006/relationships/hyperlink" Target="https://twitter.com/dei_gr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4.png"/><Relationship Id="rId9" Type="http://schemas.openxmlformats.org/officeDocument/2006/relationships/hyperlink" Target="https://www.instagram.com/dei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56DD0188A2F454B943ADEE99353ADCA" ma:contentTypeVersion="19" ma:contentTypeDescription="Δημιουργία νέου εγγράφου" ma:contentTypeScope="" ma:versionID="a8e88de22b78f5b65c1c7e3262bdb3fb">
  <xsd:schema xmlns:xsd="http://www.w3.org/2001/XMLSchema" xmlns:xs="http://www.w3.org/2001/XMLSchema" xmlns:p="http://schemas.microsoft.com/office/2006/metadata/properties" xmlns:ns2="d4a73344-bfe6-440b-9b69-98a86bbafe65" xmlns:ns3="a7e01fe4-ae50-4c57-9906-a3e0af1b3929" targetNamespace="http://schemas.microsoft.com/office/2006/metadata/properties" ma:root="true" ma:fieldsID="c2ca85db5c79f3bee20f055f63cc383e" ns2:_="" ns3:_="">
    <xsd:import namespace="d4a73344-bfe6-440b-9b69-98a86bbafe65"/>
    <xsd:import namespace="a7e01fe4-ae50-4c57-9906-a3e0af1b3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73344-bfe6-440b-9b69-98a86bbaf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8e84d12a-bbe8-425e-a1dd-79ebf8e7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01fe4-ae50-4c57-9906-a3e0af1b392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ce3957d-0996-4bd8-adeb-86c932f9cb50}" ma:internalName="TaxCatchAll" ma:showField="CatchAllData" ma:web="a7e01fe4-ae50-4c57-9906-a3e0af1b39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e01fe4-ae50-4c57-9906-a3e0af1b3929" xsi:nil="true"/>
    <lcf76f155ced4ddcb4097134ff3c332f xmlns="d4a73344-bfe6-440b-9b69-98a86bbafe6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B253AE-0EE3-43AB-B792-0AABBC866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73344-bfe6-440b-9b69-98a86bbafe65"/>
    <ds:schemaRef ds:uri="a7e01fe4-ae50-4c57-9906-a3e0af1b3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2414C3-897F-CA45-994C-929EB21BF4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FBAEE6-4D25-4361-9CC7-3344E1219A15}">
  <ds:schemaRefs>
    <ds:schemaRef ds:uri="http://schemas.microsoft.com/office/2006/metadata/properties"/>
    <ds:schemaRef ds:uri="http://schemas.microsoft.com/office/infopath/2007/PartnerControls"/>
    <ds:schemaRef ds:uri="a7e01fe4-ae50-4c57-9906-a3e0af1b3929"/>
    <ds:schemaRef ds:uri="d4a73344-bfe6-440b-9b69-98a86bbafe65"/>
  </ds:schemaRefs>
</ds:datastoreItem>
</file>

<file path=customXml/itemProps4.xml><?xml version="1.0" encoding="utf-8"?>
<ds:datastoreItem xmlns:ds="http://schemas.openxmlformats.org/officeDocument/2006/customXml" ds:itemID="{0EBE840E-D055-47E4-B7A9-2A5DC1E145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637</Words>
  <Characters>3440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Kanakaris Konstantinos</cp:lastModifiedBy>
  <cp:revision>5</cp:revision>
  <cp:lastPrinted>2023-04-04T06:17:00Z</cp:lastPrinted>
  <dcterms:created xsi:type="dcterms:W3CDTF">2023-10-25T05:27:00Z</dcterms:created>
  <dcterms:modified xsi:type="dcterms:W3CDTF">2023-10-25T15:00:00Z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0x010100156DD0188A2F454B943ADEE99353ADCA</vt:lpwstr>
  </property>
  <property fmtid="{D5CDD505-2E9C-101B-9397-08002B2CF9AE}" pid="3" name="MediaServiceImageTags">
    <vt:lpwstr/>
  </property>
</Properties>
</file>