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7461" w14:textId="77777777" w:rsidR="004C5A06" w:rsidRDefault="004C5A06" w:rsidP="00BE4483">
      <w:pPr>
        <w:pStyle w:val="Web"/>
        <w:spacing w:before="0" w:after="0" w:afterAutospacing="0"/>
        <w:ind w:firstLine="720"/>
        <w:jc w:val="right"/>
        <w:textAlignment w:val="baseline"/>
        <w:rPr>
          <w:rFonts w:ascii="Tahoma" w:hAnsi="Tahoma" w:cs="Tahoma"/>
          <w:lang w:val="el-GR"/>
        </w:rPr>
      </w:pPr>
    </w:p>
    <w:p w14:paraId="03C8ACCB" w14:textId="4980CDB9" w:rsidR="00180F8B" w:rsidRPr="009513D3" w:rsidRDefault="00943321" w:rsidP="00BE4483">
      <w:pPr>
        <w:pStyle w:val="Web"/>
        <w:spacing w:before="0" w:after="0" w:afterAutospacing="0"/>
        <w:ind w:firstLine="720"/>
        <w:jc w:val="right"/>
        <w:textAlignment w:val="baseline"/>
        <w:rPr>
          <w:rFonts w:ascii="Tahoma" w:hAnsi="Tahoma" w:cs="Tahoma"/>
          <w:lang w:val="el-GR"/>
        </w:rPr>
      </w:pPr>
      <w:r w:rsidRPr="009513D3">
        <w:rPr>
          <w:rFonts w:ascii="Tahoma" w:hAnsi="Tahoma" w:cs="Tahoma"/>
          <w:lang w:val="el-GR"/>
        </w:rPr>
        <w:t xml:space="preserve">Αθήνα, </w:t>
      </w:r>
      <w:r w:rsidR="000060CE">
        <w:rPr>
          <w:rFonts w:ascii="Tahoma" w:hAnsi="Tahoma" w:cs="Tahoma"/>
          <w:lang w:val="el-GR"/>
        </w:rPr>
        <w:t>1</w:t>
      </w:r>
      <w:r w:rsidR="0024718B" w:rsidRPr="00804D22">
        <w:rPr>
          <w:rFonts w:ascii="Tahoma" w:hAnsi="Tahoma" w:cs="Tahoma"/>
          <w:lang w:val="el-GR"/>
        </w:rPr>
        <w:t>5</w:t>
      </w:r>
      <w:r w:rsidR="009513D3">
        <w:rPr>
          <w:rFonts w:ascii="Tahoma" w:hAnsi="Tahoma" w:cs="Tahoma"/>
          <w:lang w:val="el-GR"/>
        </w:rPr>
        <w:t xml:space="preserve"> </w:t>
      </w:r>
      <w:r w:rsidR="000060CE">
        <w:rPr>
          <w:rFonts w:ascii="Tahoma" w:hAnsi="Tahoma" w:cs="Tahoma"/>
          <w:lang w:val="el-GR"/>
        </w:rPr>
        <w:t>Μαρτίου</w:t>
      </w:r>
      <w:r w:rsidR="009513D3">
        <w:rPr>
          <w:rFonts w:ascii="Tahoma" w:hAnsi="Tahoma" w:cs="Tahoma"/>
          <w:lang w:val="el-GR"/>
        </w:rPr>
        <w:t xml:space="preserve"> 202</w:t>
      </w:r>
      <w:r w:rsidR="00E554F7">
        <w:rPr>
          <w:rFonts w:ascii="Tahoma" w:hAnsi="Tahoma" w:cs="Tahoma"/>
          <w:lang w:val="el-GR"/>
        </w:rPr>
        <w:t>3</w:t>
      </w:r>
    </w:p>
    <w:p w14:paraId="6F566F9B" w14:textId="0F826CAD" w:rsidR="00224F9E" w:rsidRPr="00F042D0" w:rsidRDefault="00943321" w:rsidP="00F042D0">
      <w:pPr>
        <w:pStyle w:val="Web"/>
        <w:spacing w:before="0" w:after="150" w:line="300" w:lineRule="atLeast"/>
        <w:jc w:val="center"/>
        <w:textAlignment w:val="baseline"/>
        <w:rPr>
          <w:rFonts w:ascii="Tahoma" w:hAnsi="Tahoma" w:cs="Tahoma"/>
          <w:b/>
          <w:color w:val="365F91" w:themeColor="accent1" w:themeShade="BF"/>
          <w:sz w:val="36"/>
          <w:szCs w:val="36"/>
          <w:lang w:val="el-GR"/>
        </w:rPr>
      </w:pPr>
      <w:r w:rsidRPr="00C1562E">
        <w:rPr>
          <w:rFonts w:ascii="Tahoma" w:hAnsi="Tahoma" w:cs="Tahoma"/>
          <w:b/>
          <w:color w:val="365F91" w:themeColor="accent1" w:themeShade="BF"/>
          <w:sz w:val="36"/>
          <w:szCs w:val="36"/>
          <w:lang w:val="el-GR"/>
        </w:rPr>
        <w:t>Δελτίο Τύπου</w:t>
      </w:r>
    </w:p>
    <w:p w14:paraId="0D104D47" w14:textId="0AF3A696" w:rsidR="00B85E66" w:rsidRDefault="000060CE" w:rsidP="0024718B">
      <w:pPr>
        <w:pStyle w:val="Web"/>
        <w:spacing w:before="0" w:after="0" w:afterAutospacing="0"/>
        <w:jc w:val="both"/>
        <w:textAlignment w:val="baseline"/>
        <w:rPr>
          <w:rFonts w:ascii="Tahoma" w:hAnsi="Tahoma" w:cs="Tahoma"/>
          <w:b/>
          <w:color w:val="000000" w:themeColor="text1"/>
          <w:sz w:val="38"/>
          <w:szCs w:val="38"/>
          <w:lang w:val="el-GR"/>
        </w:rPr>
      </w:pPr>
      <w:r w:rsidRPr="0024718B">
        <w:rPr>
          <w:rFonts w:ascii="Tahoma" w:hAnsi="Tahoma" w:cs="Tahoma"/>
          <w:b/>
          <w:color w:val="000000" w:themeColor="text1"/>
          <w:sz w:val="38"/>
          <w:szCs w:val="38"/>
          <w:lang w:val="el-GR"/>
        </w:rPr>
        <w:t>«</w:t>
      </w:r>
      <w:r w:rsidR="0024718B" w:rsidRPr="0024718B">
        <w:rPr>
          <w:rFonts w:ascii="Tahoma" w:hAnsi="Tahoma" w:cs="Tahoma"/>
          <w:b/>
          <w:color w:val="000000" w:themeColor="text1"/>
          <w:sz w:val="38"/>
          <w:szCs w:val="38"/>
          <w:lang w:val="el-GR"/>
        </w:rPr>
        <w:t xml:space="preserve">Ετοιμάζεται να κόψει κορδέλα το υδατοδρόμιο της Πάτρας και να αλλάξει τα δεδομένα στην </w:t>
      </w:r>
      <w:r w:rsidR="00585AF7" w:rsidRPr="0024718B">
        <w:rPr>
          <w:rFonts w:ascii="Tahoma" w:hAnsi="Tahoma" w:cs="Tahoma"/>
          <w:b/>
          <w:color w:val="000000" w:themeColor="text1"/>
          <w:sz w:val="38"/>
          <w:szCs w:val="38"/>
          <w:lang w:val="el-GR"/>
        </w:rPr>
        <w:t>Αχαΐα</w:t>
      </w:r>
      <w:r w:rsidR="0024718B" w:rsidRPr="0024718B">
        <w:rPr>
          <w:rFonts w:ascii="Tahoma" w:hAnsi="Tahoma" w:cs="Tahoma"/>
          <w:b/>
          <w:color w:val="000000" w:themeColor="text1"/>
          <w:sz w:val="38"/>
          <w:szCs w:val="38"/>
          <w:lang w:val="el-GR"/>
        </w:rPr>
        <w:t>…!»</w:t>
      </w:r>
    </w:p>
    <w:p w14:paraId="373C5793" w14:textId="77777777" w:rsidR="0024718B" w:rsidRPr="0024718B" w:rsidRDefault="0024718B" w:rsidP="0024718B">
      <w:pPr>
        <w:pStyle w:val="Web"/>
        <w:spacing w:after="0"/>
        <w:jc w:val="both"/>
        <w:textAlignment w:val="baseline"/>
        <w:rPr>
          <w:rFonts w:ascii="Tahoma" w:hAnsi="Tahoma" w:cs="Tahoma"/>
          <w:b/>
          <w:i/>
          <w:iCs/>
          <w:color w:val="000000" w:themeColor="text1"/>
          <w:sz w:val="28"/>
          <w:szCs w:val="28"/>
          <w:lang w:val="el-GR"/>
        </w:rPr>
      </w:pPr>
      <w:r w:rsidRPr="0024718B">
        <w:rPr>
          <w:rFonts w:ascii="Tahoma" w:hAnsi="Tahoma" w:cs="Tahoma"/>
          <w:b/>
          <w:i/>
          <w:iCs/>
          <w:color w:val="000000" w:themeColor="text1"/>
          <w:sz w:val="28"/>
          <w:szCs w:val="28"/>
          <w:lang w:val="el-GR"/>
        </w:rPr>
        <w:t xml:space="preserve">Το υδατοδρόμιο μετά την σημερινή επιθεώρηση της επιτροπής </w:t>
      </w:r>
      <w:proofErr w:type="spellStart"/>
      <w:r w:rsidRPr="0024718B">
        <w:rPr>
          <w:rFonts w:ascii="Tahoma" w:hAnsi="Tahoma" w:cs="Tahoma"/>
          <w:b/>
          <w:i/>
          <w:iCs/>
          <w:color w:val="000000" w:themeColor="text1"/>
          <w:sz w:val="28"/>
          <w:szCs w:val="28"/>
          <w:lang w:val="el-GR"/>
        </w:rPr>
        <w:t>υδατοδρομίου</w:t>
      </w:r>
      <w:proofErr w:type="spellEnd"/>
      <w:r w:rsidRPr="0024718B">
        <w:rPr>
          <w:rFonts w:ascii="Tahoma" w:hAnsi="Tahoma" w:cs="Tahoma"/>
          <w:b/>
          <w:i/>
          <w:iCs/>
          <w:color w:val="000000" w:themeColor="text1"/>
          <w:sz w:val="28"/>
          <w:szCs w:val="28"/>
          <w:lang w:val="el-GR"/>
        </w:rPr>
        <w:t xml:space="preserve"> παίρνει άδεια λειτουργίας και ετοιμάζει την έναρξη του στις επόμενες εβδομάδες με τη Hellenic Seaplanes να συμμετέχει στο επενδυτικό σχήμα!</w:t>
      </w:r>
    </w:p>
    <w:p w14:paraId="4B7B61B2" w14:textId="20F86098" w:rsidR="0024718B" w:rsidRPr="0024718B" w:rsidRDefault="0024718B" w:rsidP="0024718B">
      <w:pPr>
        <w:pStyle w:val="Web"/>
        <w:spacing w:before="0" w:after="0" w:afterAutospacing="0"/>
        <w:jc w:val="both"/>
        <w:textAlignment w:val="baseline"/>
        <w:rPr>
          <w:rFonts w:ascii="Tahoma" w:hAnsi="Tahoma" w:cs="Tahoma"/>
          <w:b/>
          <w:color w:val="000000" w:themeColor="text1"/>
          <w:sz w:val="28"/>
          <w:szCs w:val="28"/>
          <w:lang w:val="el-GR"/>
        </w:rPr>
      </w:pPr>
      <w:r w:rsidRPr="0024718B">
        <w:rPr>
          <w:rFonts w:ascii="Tahoma" w:hAnsi="Tahoma" w:cs="Tahoma"/>
          <w:b/>
          <w:color w:val="000000" w:themeColor="text1"/>
          <w:sz w:val="28"/>
          <w:szCs w:val="28"/>
          <w:lang w:val="el-GR"/>
        </w:rPr>
        <w:t xml:space="preserve">Ανοίγουν οι πύλες του </w:t>
      </w:r>
      <w:proofErr w:type="spellStart"/>
      <w:r w:rsidRPr="0024718B">
        <w:rPr>
          <w:rFonts w:ascii="Tahoma" w:hAnsi="Tahoma" w:cs="Tahoma"/>
          <w:b/>
          <w:color w:val="000000" w:themeColor="text1"/>
          <w:sz w:val="28"/>
          <w:szCs w:val="28"/>
          <w:lang w:val="el-GR"/>
        </w:rPr>
        <w:t>υδατοδρομίου</w:t>
      </w:r>
      <w:proofErr w:type="spellEnd"/>
      <w:r w:rsidRPr="0024718B">
        <w:rPr>
          <w:rFonts w:ascii="Tahoma" w:hAnsi="Tahoma" w:cs="Tahoma"/>
          <w:b/>
          <w:color w:val="000000" w:themeColor="text1"/>
          <w:sz w:val="28"/>
          <w:szCs w:val="28"/>
          <w:lang w:val="el-GR"/>
        </w:rPr>
        <w:t xml:space="preserve"> και γίνεται ένα από τα πρώτα με άδεια λειτουργίας! Η Πάτρα ετοιμάζεται να υποδεχτεί τα υδροπλάνα την καλοκαιρινή σεζόν..!</w:t>
      </w:r>
    </w:p>
    <w:p w14:paraId="30FD4F39" w14:textId="77777777" w:rsidR="0024718B" w:rsidRPr="0024718B" w:rsidRDefault="0024718B" w:rsidP="0024718B">
      <w:pPr>
        <w:pStyle w:val="Web"/>
        <w:spacing w:after="0"/>
        <w:jc w:val="both"/>
        <w:textAlignment w:val="baseline"/>
        <w:rPr>
          <w:rFonts w:ascii="Tahoma" w:hAnsi="Tahoma" w:cs="Tahoma"/>
          <w:color w:val="000000"/>
          <w:shd w:val="clear" w:color="auto" w:fill="FFFFFF"/>
          <w:lang w:val="el-GR"/>
        </w:rPr>
      </w:pPr>
      <w:r w:rsidRPr="0024718B">
        <w:rPr>
          <w:rFonts w:ascii="Tahoma" w:hAnsi="Tahoma" w:cs="Tahoma"/>
          <w:b/>
          <w:bCs/>
          <w:color w:val="000000"/>
          <w:shd w:val="clear" w:color="auto" w:fill="FFFFFF"/>
          <w:lang w:val="el-GR"/>
        </w:rPr>
        <w:t>Πρωταγωνιστικό ρόλο αποκτάει η Πάτρα</w:t>
      </w:r>
      <w:r w:rsidRPr="0024718B">
        <w:rPr>
          <w:rFonts w:ascii="Tahoma" w:hAnsi="Tahoma" w:cs="Tahoma"/>
          <w:color w:val="000000"/>
          <w:shd w:val="clear" w:color="auto" w:fill="FFFFFF"/>
          <w:lang w:val="el-GR"/>
        </w:rPr>
        <w:t xml:space="preserve"> καθώς ετοιμάζεται μετά από πολλά χρόνια να ενεργοποιήσει και πάλι το </w:t>
      </w:r>
      <w:proofErr w:type="spellStart"/>
      <w:r w:rsidRPr="0024718B">
        <w:rPr>
          <w:rFonts w:ascii="Tahoma" w:hAnsi="Tahoma" w:cs="Tahoma"/>
          <w:color w:val="000000"/>
          <w:shd w:val="clear" w:color="auto" w:fill="FFFFFF"/>
          <w:lang w:val="el-GR"/>
        </w:rPr>
        <w:t>υδατοδρόμιό</w:t>
      </w:r>
      <w:proofErr w:type="spellEnd"/>
      <w:r w:rsidRPr="0024718B">
        <w:rPr>
          <w:rFonts w:ascii="Tahoma" w:hAnsi="Tahoma" w:cs="Tahoma"/>
          <w:color w:val="000000"/>
          <w:shd w:val="clear" w:color="auto" w:fill="FFFFFF"/>
          <w:lang w:val="el-GR"/>
        </w:rPr>
        <w:t xml:space="preserve"> της! Αυτό αποτελεί το </w:t>
      </w:r>
      <w:r w:rsidRPr="0024718B">
        <w:rPr>
          <w:rFonts w:ascii="Tahoma" w:hAnsi="Tahoma" w:cs="Tahoma"/>
          <w:b/>
          <w:bCs/>
          <w:color w:val="000000"/>
          <w:shd w:val="clear" w:color="auto" w:fill="FFFFFF"/>
          <w:lang w:val="el-GR"/>
        </w:rPr>
        <w:t>τελικό στάδιο,</w:t>
      </w:r>
      <w:r w:rsidRPr="0024718B">
        <w:rPr>
          <w:rFonts w:ascii="Tahoma" w:hAnsi="Tahoma" w:cs="Tahoma"/>
          <w:color w:val="000000"/>
          <w:shd w:val="clear" w:color="auto" w:fill="FFFFFF"/>
          <w:lang w:val="el-GR"/>
        </w:rPr>
        <w:t xml:space="preserve"> εφόσον οι εγκαταστάσεις του </w:t>
      </w:r>
      <w:proofErr w:type="spellStart"/>
      <w:r w:rsidRPr="0024718B">
        <w:rPr>
          <w:rFonts w:ascii="Tahoma" w:hAnsi="Tahoma" w:cs="Tahoma"/>
          <w:color w:val="000000"/>
          <w:shd w:val="clear" w:color="auto" w:fill="FFFFFF"/>
          <w:lang w:val="el-GR"/>
        </w:rPr>
        <w:t>υδατοδρομίου</w:t>
      </w:r>
      <w:proofErr w:type="spellEnd"/>
      <w:r w:rsidRPr="0024718B">
        <w:rPr>
          <w:rFonts w:ascii="Tahoma" w:hAnsi="Tahoma" w:cs="Tahoma"/>
          <w:color w:val="000000"/>
          <w:shd w:val="clear" w:color="auto" w:fill="FFFFFF"/>
          <w:lang w:val="el-GR"/>
        </w:rPr>
        <w:t xml:space="preserve"> πάρουν έγκριση για την χρήση τους! Με την τυπική διαδικασία της έγκρισης, το υδατοδρόμιο της Πάτρας θα γίνει </w:t>
      </w:r>
      <w:r w:rsidRPr="0024718B">
        <w:rPr>
          <w:rFonts w:ascii="Tahoma" w:hAnsi="Tahoma" w:cs="Tahoma"/>
          <w:b/>
          <w:bCs/>
          <w:color w:val="000000"/>
          <w:shd w:val="clear" w:color="auto" w:fill="FFFFFF"/>
          <w:lang w:val="el-GR"/>
        </w:rPr>
        <w:t>το πρώτο υδατοδρόμιο με άδεια λειτουργίας</w:t>
      </w:r>
      <w:r w:rsidRPr="0024718B">
        <w:rPr>
          <w:rFonts w:ascii="Tahoma" w:hAnsi="Tahoma" w:cs="Tahoma"/>
          <w:color w:val="000000"/>
          <w:shd w:val="clear" w:color="auto" w:fill="FFFFFF"/>
          <w:lang w:val="el-GR"/>
        </w:rPr>
        <w:t xml:space="preserve"> στην Πελοπόννησο, </w:t>
      </w:r>
      <w:r w:rsidRPr="0024718B">
        <w:rPr>
          <w:rFonts w:ascii="Tahoma" w:hAnsi="Tahoma" w:cs="Tahoma"/>
          <w:b/>
          <w:bCs/>
          <w:color w:val="000000"/>
          <w:shd w:val="clear" w:color="auto" w:fill="FFFFFF"/>
          <w:lang w:val="el-GR"/>
        </w:rPr>
        <w:t>πλήρως εναρμονισμένο</w:t>
      </w:r>
      <w:r w:rsidRPr="0024718B">
        <w:rPr>
          <w:rFonts w:ascii="Tahoma" w:hAnsi="Tahoma" w:cs="Tahoma"/>
          <w:color w:val="000000"/>
          <w:shd w:val="clear" w:color="auto" w:fill="FFFFFF"/>
          <w:lang w:val="el-GR"/>
        </w:rPr>
        <w:t xml:space="preserve"> με τον νέο νόμο.</w:t>
      </w:r>
    </w:p>
    <w:p w14:paraId="00D506D7" w14:textId="53218997" w:rsidR="0024718B" w:rsidRPr="0024718B" w:rsidRDefault="0024718B" w:rsidP="0024718B">
      <w:pPr>
        <w:pStyle w:val="Web"/>
        <w:spacing w:after="0"/>
        <w:jc w:val="both"/>
        <w:textAlignment w:val="baseline"/>
        <w:rPr>
          <w:rFonts w:ascii="Tahoma" w:hAnsi="Tahoma" w:cs="Tahoma"/>
          <w:color w:val="000000"/>
          <w:shd w:val="clear" w:color="auto" w:fill="FFFFFF"/>
          <w:lang w:val="el-GR"/>
        </w:rPr>
      </w:pPr>
      <w:r w:rsidRPr="0024718B">
        <w:rPr>
          <w:rFonts w:ascii="Tahoma" w:hAnsi="Tahoma" w:cs="Tahoma"/>
          <w:color w:val="000000"/>
          <w:shd w:val="clear" w:color="auto" w:fill="FFFFFF"/>
          <w:lang w:val="el-GR"/>
        </w:rPr>
        <w:t xml:space="preserve">Ειδικότερα, κλιμάκιο της Αρχής Πολιτικής Αεροπορίας – ΑΠΑ, Λιμεναρχείου, Αστυνομίας και </w:t>
      </w:r>
      <w:r w:rsidR="00420258">
        <w:rPr>
          <w:rFonts w:ascii="Tahoma" w:hAnsi="Tahoma" w:cs="Tahoma"/>
          <w:color w:val="000000"/>
          <w:shd w:val="clear" w:color="auto" w:fill="FFFFFF"/>
          <w:lang w:val="el-GR"/>
        </w:rPr>
        <w:t>Π</w:t>
      </w:r>
      <w:r w:rsidRPr="0024718B">
        <w:rPr>
          <w:rFonts w:ascii="Tahoma" w:hAnsi="Tahoma" w:cs="Tahoma"/>
          <w:color w:val="000000"/>
          <w:shd w:val="clear" w:color="auto" w:fill="FFFFFF"/>
          <w:lang w:val="el-GR"/>
        </w:rPr>
        <w:t xml:space="preserve">υροσβεστικής βρέθηκε στην πρωτεύουσα της Αχαΐας ώστε να ελέγξει τις χερσαίες και υδάτινες εγκαταστάσεις του </w:t>
      </w:r>
      <w:proofErr w:type="spellStart"/>
      <w:r w:rsidRPr="0024718B">
        <w:rPr>
          <w:rFonts w:ascii="Tahoma" w:hAnsi="Tahoma" w:cs="Tahoma"/>
          <w:color w:val="000000"/>
          <w:shd w:val="clear" w:color="auto" w:fill="FFFFFF"/>
          <w:lang w:val="el-GR"/>
        </w:rPr>
        <w:t>υδατοδρομίου</w:t>
      </w:r>
      <w:proofErr w:type="spellEnd"/>
      <w:r w:rsidRPr="0024718B">
        <w:rPr>
          <w:rFonts w:ascii="Tahoma" w:hAnsi="Tahoma" w:cs="Tahoma"/>
          <w:color w:val="000000"/>
          <w:shd w:val="clear" w:color="auto" w:fill="FFFFFF"/>
          <w:lang w:val="el-GR"/>
        </w:rPr>
        <w:t xml:space="preserve"> και να δώσει το οριστικό πράσινο φως για την επαναλειτουργία του </w:t>
      </w:r>
      <w:proofErr w:type="spellStart"/>
      <w:r w:rsidRPr="0024718B">
        <w:rPr>
          <w:rFonts w:ascii="Tahoma" w:hAnsi="Tahoma" w:cs="Tahoma"/>
          <w:color w:val="000000"/>
          <w:shd w:val="clear" w:color="auto" w:fill="FFFFFF"/>
          <w:lang w:val="el-GR"/>
        </w:rPr>
        <w:t>υδατοδρομίου</w:t>
      </w:r>
      <w:proofErr w:type="spellEnd"/>
      <w:r w:rsidRPr="0024718B">
        <w:rPr>
          <w:rFonts w:ascii="Tahoma" w:hAnsi="Tahoma" w:cs="Tahoma"/>
          <w:color w:val="000000"/>
          <w:shd w:val="clear" w:color="auto" w:fill="FFFFFF"/>
          <w:lang w:val="el-GR"/>
        </w:rPr>
        <w:t>.</w:t>
      </w:r>
    </w:p>
    <w:p w14:paraId="6E184027" w14:textId="07742460" w:rsidR="0024718B" w:rsidRDefault="0024718B" w:rsidP="0024718B">
      <w:pPr>
        <w:pStyle w:val="Web"/>
        <w:spacing w:before="0" w:after="0" w:afterAutospacing="0"/>
        <w:jc w:val="both"/>
        <w:textAlignment w:val="baseline"/>
        <w:rPr>
          <w:rFonts w:ascii="Tahoma" w:hAnsi="Tahoma" w:cs="Tahoma"/>
          <w:color w:val="000000"/>
          <w:shd w:val="clear" w:color="auto" w:fill="FFFFFF"/>
          <w:lang w:val="el-GR"/>
        </w:rPr>
      </w:pPr>
      <w:r w:rsidRPr="0024718B">
        <w:rPr>
          <w:rFonts w:ascii="Tahoma" w:hAnsi="Tahoma" w:cs="Tahoma"/>
          <w:color w:val="000000"/>
          <w:shd w:val="clear" w:color="auto" w:fill="FFFFFF"/>
          <w:lang w:val="el-GR"/>
        </w:rPr>
        <w:t xml:space="preserve">Κατά την επιθεώρηση, παρευρέθηκαν υψηλόβαθμα </w:t>
      </w:r>
      <w:r w:rsidRPr="00420258">
        <w:rPr>
          <w:rFonts w:ascii="Tahoma" w:hAnsi="Tahoma" w:cs="Tahoma"/>
          <w:b/>
          <w:bCs/>
          <w:color w:val="000000"/>
          <w:shd w:val="clear" w:color="auto" w:fill="FFFFFF"/>
          <w:lang w:val="el-GR"/>
        </w:rPr>
        <w:t>στελέχη της Hellenic Seaplanes</w:t>
      </w:r>
      <w:r w:rsidRPr="0024718B">
        <w:rPr>
          <w:rFonts w:ascii="Tahoma" w:hAnsi="Tahoma" w:cs="Tahoma"/>
          <w:color w:val="000000"/>
          <w:shd w:val="clear" w:color="auto" w:fill="FFFFFF"/>
          <w:lang w:val="el-GR"/>
        </w:rPr>
        <w:t xml:space="preserve"> που συμμετέχει στο μετοχικό-επενδυτικό σχήμα του </w:t>
      </w:r>
      <w:proofErr w:type="spellStart"/>
      <w:r w:rsidRPr="0024718B">
        <w:rPr>
          <w:rFonts w:ascii="Tahoma" w:hAnsi="Tahoma" w:cs="Tahoma"/>
          <w:color w:val="000000"/>
          <w:shd w:val="clear" w:color="auto" w:fill="FFFFFF"/>
          <w:lang w:val="el-GR"/>
        </w:rPr>
        <w:t>υδατοδρομίου</w:t>
      </w:r>
      <w:proofErr w:type="spellEnd"/>
      <w:r w:rsidRPr="0024718B">
        <w:rPr>
          <w:rFonts w:ascii="Tahoma" w:hAnsi="Tahoma" w:cs="Tahoma"/>
          <w:color w:val="000000"/>
          <w:shd w:val="clear" w:color="auto" w:fill="FFFFFF"/>
          <w:lang w:val="el-GR"/>
        </w:rPr>
        <w:t xml:space="preserve"> στην εταιρεία </w:t>
      </w:r>
      <w:r w:rsidRPr="00420258">
        <w:rPr>
          <w:rFonts w:ascii="Tahoma" w:hAnsi="Tahoma" w:cs="Tahoma"/>
          <w:b/>
          <w:bCs/>
          <w:color w:val="000000"/>
          <w:shd w:val="clear" w:color="auto" w:fill="FFFFFF"/>
          <w:lang w:val="el-GR"/>
        </w:rPr>
        <w:t>Υδατοδρόμιο Λιμένος Πατρών</w:t>
      </w:r>
      <w:r w:rsidRPr="0024718B">
        <w:rPr>
          <w:rFonts w:ascii="Tahoma" w:hAnsi="Tahoma" w:cs="Tahoma"/>
          <w:color w:val="000000"/>
          <w:shd w:val="clear" w:color="auto" w:fill="FFFFFF"/>
          <w:lang w:val="el-GR"/>
        </w:rPr>
        <w:t>.</w:t>
      </w:r>
    </w:p>
    <w:p w14:paraId="66072810" w14:textId="202EE41E" w:rsidR="00707BF1" w:rsidRDefault="00AC0B40" w:rsidP="0043655D">
      <w:pPr>
        <w:pStyle w:val="Web"/>
        <w:spacing w:before="0" w:after="0" w:afterAutospacing="0"/>
        <w:jc w:val="both"/>
        <w:textAlignment w:val="baseline"/>
        <w:rPr>
          <w:rFonts w:ascii="Tahoma" w:hAnsi="Tahoma" w:cs="Tahoma"/>
          <w:color w:val="000000"/>
          <w:shd w:val="clear" w:color="auto" w:fill="FFFFFF"/>
          <w:lang w:val="el-GR"/>
        </w:rPr>
      </w:pPr>
      <w:r w:rsidRPr="00AC0B40">
        <w:rPr>
          <w:rFonts w:ascii="Tahoma" w:hAnsi="Tahoma" w:cs="Tahoma"/>
          <w:color w:val="000000"/>
          <w:shd w:val="clear" w:color="auto" w:fill="FFFFFF"/>
          <w:lang w:val="el-GR"/>
        </w:rPr>
        <w:t>Προηγουμένως, ο</w:t>
      </w:r>
      <w:r w:rsidR="00477CDD" w:rsidRPr="00AC0B40">
        <w:rPr>
          <w:rFonts w:ascii="Tahoma" w:hAnsi="Tahoma" w:cs="Tahoma"/>
          <w:color w:val="000000"/>
          <w:shd w:val="clear" w:color="auto" w:fill="FFFFFF"/>
          <w:lang w:val="el-GR"/>
        </w:rPr>
        <w:t xml:space="preserve"> </w:t>
      </w:r>
      <w:r w:rsidR="00477CDD" w:rsidRPr="00AC0B40">
        <w:rPr>
          <w:rFonts w:ascii="Tahoma" w:hAnsi="Tahoma" w:cs="Tahoma"/>
          <w:b/>
          <w:bCs/>
          <w:color w:val="000000"/>
          <w:shd w:val="clear" w:color="auto" w:fill="FFFFFF"/>
          <w:lang w:val="el-GR"/>
        </w:rPr>
        <w:t>Οργανισμ</w:t>
      </w:r>
      <w:r w:rsidRPr="00AC0B40">
        <w:rPr>
          <w:rFonts w:ascii="Tahoma" w:hAnsi="Tahoma" w:cs="Tahoma"/>
          <w:b/>
          <w:bCs/>
          <w:color w:val="000000"/>
          <w:shd w:val="clear" w:color="auto" w:fill="FFFFFF"/>
          <w:lang w:val="el-GR"/>
        </w:rPr>
        <w:t xml:space="preserve">ός </w:t>
      </w:r>
      <w:r w:rsidR="00477CDD" w:rsidRPr="00AC0B40">
        <w:rPr>
          <w:rFonts w:ascii="Tahoma" w:hAnsi="Tahoma" w:cs="Tahoma"/>
          <w:b/>
          <w:bCs/>
          <w:color w:val="000000"/>
          <w:shd w:val="clear" w:color="auto" w:fill="FFFFFF"/>
          <w:lang w:val="el-GR"/>
        </w:rPr>
        <w:t>Λιμέν</w:t>
      </w:r>
      <w:r>
        <w:rPr>
          <w:rFonts w:ascii="Tahoma" w:hAnsi="Tahoma" w:cs="Tahoma"/>
          <w:b/>
          <w:bCs/>
          <w:color w:val="000000"/>
          <w:shd w:val="clear" w:color="auto" w:fill="FFFFFF"/>
          <w:lang w:val="el-GR"/>
        </w:rPr>
        <w:t>ος</w:t>
      </w:r>
      <w:r w:rsidR="00477CDD" w:rsidRPr="00AC0B40">
        <w:rPr>
          <w:rFonts w:ascii="Tahoma" w:hAnsi="Tahoma" w:cs="Tahoma"/>
          <w:b/>
          <w:bCs/>
          <w:color w:val="000000"/>
          <w:shd w:val="clear" w:color="auto" w:fill="FFFFFF"/>
          <w:lang w:val="el-GR"/>
        </w:rPr>
        <w:t xml:space="preserve"> Πατρ</w:t>
      </w:r>
      <w:r w:rsidRPr="00AC0B40">
        <w:rPr>
          <w:rFonts w:ascii="Tahoma" w:hAnsi="Tahoma" w:cs="Tahoma"/>
          <w:b/>
          <w:bCs/>
          <w:color w:val="000000"/>
          <w:shd w:val="clear" w:color="auto" w:fill="FFFFFF"/>
          <w:lang w:val="el-GR"/>
        </w:rPr>
        <w:t>ών</w:t>
      </w:r>
      <w:r>
        <w:rPr>
          <w:rFonts w:ascii="Tahoma" w:hAnsi="Tahoma" w:cs="Tahoma"/>
          <w:b/>
          <w:bCs/>
          <w:color w:val="000000"/>
          <w:shd w:val="clear" w:color="auto" w:fill="FFFFFF"/>
          <w:lang w:val="el-GR"/>
        </w:rPr>
        <w:t xml:space="preserve"> </w:t>
      </w:r>
      <w:r w:rsidR="00477CDD" w:rsidRPr="00AC0B40">
        <w:rPr>
          <w:rFonts w:ascii="Tahoma" w:hAnsi="Tahoma" w:cs="Tahoma"/>
          <w:b/>
          <w:bCs/>
          <w:color w:val="000000"/>
          <w:shd w:val="clear" w:color="auto" w:fill="FFFFFF"/>
          <w:lang w:val="el-GR"/>
        </w:rPr>
        <w:t xml:space="preserve">(ΟΛΠΑ) </w:t>
      </w:r>
      <w:r w:rsidR="00477CDD" w:rsidRPr="00AC0B40">
        <w:rPr>
          <w:rFonts w:ascii="Tahoma" w:hAnsi="Tahoma" w:cs="Tahoma"/>
          <w:color w:val="000000"/>
          <w:shd w:val="clear" w:color="auto" w:fill="FFFFFF"/>
          <w:lang w:val="el-GR"/>
        </w:rPr>
        <w:t xml:space="preserve">είχε τρέξει </w:t>
      </w:r>
      <w:r>
        <w:rPr>
          <w:rFonts w:ascii="Tahoma" w:hAnsi="Tahoma" w:cs="Tahoma"/>
          <w:color w:val="000000"/>
          <w:shd w:val="clear" w:color="auto" w:fill="FFFFFF"/>
          <w:lang w:val="el-GR"/>
        </w:rPr>
        <w:t xml:space="preserve">όλες </w:t>
      </w:r>
      <w:r w:rsidR="00477CDD" w:rsidRPr="00AC0B40">
        <w:rPr>
          <w:rFonts w:ascii="Tahoma" w:hAnsi="Tahoma" w:cs="Tahoma"/>
          <w:color w:val="000000"/>
          <w:shd w:val="clear" w:color="auto" w:fill="FFFFFF"/>
          <w:lang w:val="el-GR"/>
        </w:rPr>
        <w:t xml:space="preserve">τις </w:t>
      </w:r>
      <w:r>
        <w:rPr>
          <w:rFonts w:ascii="Tahoma" w:hAnsi="Tahoma" w:cs="Tahoma"/>
          <w:color w:val="000000"/>
          <w:shd w:val="clear" w:color="auto" w:fill="FFFFFF"/>
          <w:lang w:val="el-GR"/>
        </w:rPr>
        <w:t xml:space="preserve">απαραίτητες </w:t>
      </w:r>
      <w:r w:rsidR="00477CDD" w:rsidRPr="00AC0B40">
        <w:rPr>
          <w:rFonts w:ascii="Tahoma" w:hAnsi="Tahoma" w:cs="Tahoma"/>
          <w:color w:val="000000"/>
          <w:shd w:val="clear" w:color="auto" w:fill="FFFFFF"/>
          <w:lang w:val="el-GR"/>
        </w:rPr>
        <w:t xml:space="preserve">διαδικασίες για </w:t>
      </w:r>
      <w:r>
        <w:rPr>
          <w:rFonts w:ascii="Tahoma" w:hAnsi="Tahoma" w:cs="Tahoma"/>
          <w:color w:val="000000"/>
          <w:shd w:val="clear" w:color="auto" w:fill="FFFFFF"/>
          <w:lang w:val="el-GR"/>
        </w:rPr>
        <w:t xml:space="preserve">την </w:t>
      </w:r>
      <w:r w:rsidR="00477CDD" w:rsidRPr="00AC0B40">
        <w:rPr>
          <w:rFonts w:ascii="Tahoma" w:hAnsi="Tahoma" w:cs="Tahoma"/>
          <w:color w:val="000000"/>
          <w:shd w:val="clear" w:color="auto" w:fill="FFFFFF"/>
          <w:lang w:val="el-GR"/>
        </w:rPr>
        <w:t xml:space="preserve">έκδοση </w:t>
      </w:r>
      <w:r>
        <w:rPr>
          <w:rFonts w:ascii="Tahoma" w:hAnsi="Tahoma" w:cs="Tahoma"/>
          <w:color w:val="000000"/>
          <w:shd w:val="clear" w:color="auto" w:fill="FFFFFF"/>
          <w:lang w:val="el-GR"/>
        </w:rPr>
        <w:t xml:space="preserve">της </w:t>
      </w:r>
      <w:r w:rsidR="00477CDD" w:rsidRPr="00AC0B40">
        <w:rPr>
          <w:rFonts w:ascii="Tahoma" w:hAnsi="Tahoma" w:cs="Tahoma"/>
          <w:color w:val="000000"/>
          <w:shd w:val="clear" w:color="auto" w:fill="FFFFFF"/>
          <w:lang w:val="el-GR"/>
        </w:rPr>
        <w:t xml:space="preserve">άδειας ίδρυσης και λειτουργίας του </w:t>
      </w:r>
      <w:proofErr w:type="spellStart"/>
      <w:r w:rsidR="00477CDD" w:rsidRPr="00AC0B40">
        <w:rPr>
          <w:rFonts w:ascii="Tahoma" w:hAnsi="Tahoma" w:cs="Tahoma"/>
          <w:color w:val="000000"/>
          <w:shd w:val="clear" w:color="auto" w:fill="FFFFFF"/>
          <w:lang w:val="el-GR"/>
        </w:rPr>
        <w:t>υδατοδρομίου</w:t>
      </w:r>
      <w:proofErr w:type="spellEnd"/>
      <w:r w:rsidR="00477CDD" w:rsidRPr="00AC0B40">
        <w:rPr>
          <w:rFonts w:ascii="Tahoma" w:hAnsi="Tahoma" w:cs="Tahoma"/>
          <w:color w:val="000000"/>
          <w:shd w:val="clear" w:color="auto" w:fill="FFFFFF"/>
          <w:lang w:val="el-GR"/>
        </w:rPr>
        <w:t xml:space="preserve"> στο λιμάνι τ</w:t>
      </w:r>
      <w:r>
        <w:rPr>
          <w:rFonts w:ascii="Tahoma" w:hAnsi="Tahoma" w:cs="Tahoma"/>
          <w:color w:val="000000"/>
          <w:shd w:val="clear" w:color="auto" w:fill="FFFFFF"/>
          <w:lang w:val="el-GR"/>
        </w:rPr>
        <w:t xml:space="preserve">ου και πλέον προχωράει στην ακόμα καλύτερη εμπορική αξιοποίησή του, δίνοντας </w:t>
      </w:r>
      <w:r w:rsidRPr="00FB65E0">
        <w:rPr>
          <w:rFonts w:ascii="Tahoma" w:hAnsi="Tahoma" w:cs="Tahoma"/>
          <w:b/>
          <w:bCs/>
          <w:color w:val="000000"/>
          <w:shd w:val="clear" w:color="auto" w:fill="FFFFFF"/>
          <w:lang w:val="el-GR"/>
        </w:rPr>
        <w:t>ξανά ενεργό ρόλο στο υδατοδρόμιο</w:t>
      </w:r>
      <w:r>
        <w:rPr>
          <w:rFonts w:ascii="Tahoma" w:hAnsi="Tahoma" w:cs="Tahoma"/>
          <w:color w:val="000000"/>
          <w:shd w:val="clear" w:color="auto" w:fill="FFFFFF"/>
          <w:lang w:val="el-GR"/>
        </w:rPr>
        <w:t xml:space="preserve"> της Αχαϊκής πόλης.</w:t>
      </w:r>
    </w:p>
    <w:p w14:paraId="44E93E80" w14:textId="77777777" w:rsidR="00FB65E0" w:rsidRDefault="00FB65E0" w:rsidP="00693871">
      <w:pPr>
        <w:jc w:val="both"/>
        <w:rPr>
          <w:rFonts w:ascii="Tahoma" w:eastAsia="Times New Roman" w:hAnsi="Tahoma" w:cs="Tahoma"/>
          <w:color w:val="000000"/>
          <w:sz w:val="24"/>
          <w:szCs w:val="24"/>
          <w:shd w:val="clear" w:color="auto" w:fill="FFFFFF"/>
          <w:lang w:eastAsia="en-US"/>
        </w:rPr>
      </w:pPr>
      <w:bookmarkStart w:id="0" w:name="_Hlk129691100"/>
    </w:p>
    <w:p w14:paraId="2213DDF5" w14:textId="404C29B8" w:rsidR="00693871" w:rsidRPr="00EA7CCC" w:rsidRDefault="003D023E" w:rsidP="00693871">
      <w:pPr>
        <w:jc w:val="both"/>
        <w:rPr>
          <w:rFonts w:ascii="Tahoma" w:eastAsia="Times New Roman" w:hAnsi="Tahoma" w:cs="Tahoma"/>
          <w:i/>
          <w:iCs/>
          <w:color w:val="000000"/>
          <w:sz w:val="24"/>
          <w:szCs w:val="24"/>
          <w:shd w:val="clear" w:color="auto" w:fill="FFFFFF"/>
          <w:lang w:eastAsia="en-US"/>
        </w:rPr>
      </w:pPr>
      <w:r>
        <w:rPr>
          <w:rFonts w:ascii="Tahoma" w:eastAsia="Times New Roman" w:hAnsi="Tahoma" w:cs="Tahoma"/>
          <w:color w:val="000000"/>
          <w:sz w:val="24"/>
          <w:szCs w:val="24"/>
          <w:shd w:val="clear" w:color="auto" w:fill="FFFFFF"/>
          <w:lang w:eastAsia="en-US"/>
        </w:rPr>
        <w:lastRenderedPageBreak/>
        <w:t xml:space="preserve">Στο πλαίσιο της επιθεώρησης του </w:t>
      </w:r>
      <w:proofErr w:type="spellStart"/>
      <w:r>
        <w:rPr>
          <w:rFonts w:ascii="Tahoma" w:eastAsia="Times New Roman" w:hAnsi="Tahoma" w:cs="Tahoma"/>
          <w:color w:val="000000"/>
          <w:sz w:val="24"/>
          <w:szCs w:val="24"/>
          <w:shd w:val="clear" w:color="auto" w:fill="FFFFFF"/>
          <w:lang w:eastAsia="en-US"/>
        </w:rPr>
        <w:t>υδατοδρομίου</w:t>
      </w:r>
      <w:proofErr w:type="spellEnd"/>
      <w:r>
        <w:rPr>
          <w:rFonts w:ascii="Tahoma" w:eastAsia="Times New Roman" w:hAnsi="Tahoma" w:cs="Tahoma"/>
          <w:color w:val="000000"/>
          <w:sz w:val="24"/>
          <w:szCs w:val="24"/>
          <w:shd w:val="clear" w:color="auto" w:fill="FFFFFF"/>
          <w:lang w:eastAsia="en-US"/>
        </w:rPr>
        <w:t xml:space="preserve"> Πατρών,</w:t>
      </w:r>
      <w:r w:rsidR="00693871">
        <w:rPr>
          <w:rFonts w:ascii="Tahoma" w:eastAsia="Times New Roman" w:hAnsi="Tahoma" w:cs="Tahoma"/>
          <w:color w:val="000000"/>
          <w:sz w:val="24"/>
          <w:szCs w:val="24"/>
          <w:shd w:val="clear" w:color="auto" w:fill="FFFFFF"/>
          <w:lang w:eastAsia="en-US"/>
        </w:rPr>
        <w:t xml:space="preserve"> </w:t>
      </w:r>
      <w:r w:rsidR="00693871" w:rsidRPr="00C161A6">
        <w:rPr>
          <w:rFonts w:ascii="Tahoma" w:eastAsia="Times New Roman" w:hAnsi="Tahoma" w:cs="Tahoma"/>
          <w:b/>
          <w:bCs/>
          <w:color w:val="000000"/>
          <w:sz w:val="24"/>
          <w:szCs w:val="24"/>
          <w:shd w:val="clear" w:color="auto" w:fill="FFFFFF"/>
          <w:lang w:val="en-US" w:eastAsia="en-US"/>
        </w:rPr>
        <w:t>o</w:t>
      </w:r>
      <w:r w:rsidR="00693871" w:rsidRPr="00C161A6">
        <w:rPr>
          <w:rFonts w:ascii="Tahoma" w:eastAsia="Times New Roman" w:hAnsi="Tahoma" w:cs="Tahoma"/>
          <w:b/>
          <w:bCs/>
          <w:color w:val="000000"/>
          <w:sz w:val="24"/>
          <w:szCs w:val="24"/>
          <w:shd w:val="clear" w:color="auto" w:fill="FFFFFF"/>
          <w:lang w:eastAsia="en-US"/>
        </w:rPr>
        <w:t xml:space="preserve"> Πρόεδρος και Διευθύνων Σύμβουλος της </w:t>
      </w:r>
      <w:r w:rsidR="00693871" w:rsidRPr="00C161A6">
        <w:rPr>
          <w:rFonts w:ascii="Tahoma" w:eastAsia="Times New Roman" w:hAnsi="Tahoma" w:cs="Tahoma"/>
          <w:b/>
          <w:bCs/>
          <w:color w:val="000000"/>
          <w:sz w:val="24"/>
          <w:szCs w:val="24"/>
          <w:shd w:val="clear" w:color="auto" w:fill="FFFFFF"/>
          <w:lang w:val="en-US" w:eastAsia="en-US"/>
        </w:rPr>
        <w:t>Hellenic</w:t>
      </w:r>
      <w:r w:rsidR="00693871" w:rsidRPr="00C161A6">
        <w:rPr>
          <w:rFonts w:ascii="Tahoma" w:eastAsia="Times New Roman" w:hAnsi="Tahoma" w:cs="Tahoma"/>
          <w:b/>
          <w:bCs/>
          <w:color w:val="000000"/>
          <w:sz w:val="24"/>
          <w:szCs w:val="24"/>
          <w:shd w:val="clear" w:color="auto" w:fill="FFFFFF"/>
          <w:lang w:eastAsia="en-US"/>
        </w:rPr>
        <w:t xml:space="preserve"> </w:t>
      </w:r>
      <w:r w:rsidR="00693871" w:rsidRPr="00C161A6">
        <w:rPr>
          <w:rFonts w:ascii="Tahoma" w:eastAsia="Times New Roman" w:hAnsi="Tahoma" w:cs="Tahoma"/>
          <w:b/>
          <w:bCs/>
          <w:color w:val="000000"/>
          <w:sz w:val="24"/>
          <w:szCs w:val="24"/>
          <w:shd w:val="clear" w:color="auto" w:fill="FFFFFF"/>
          <w:lang w:val="en-US" w:eastAsia="en-US"/>
        </w:rPr>
        <w:t>Seaplanes</w:t>
      </w:r>
      <w:r w:rsidR="00693871" w:rsidRPr="00C161A6">
        <w:rPr>
          <w:rFonts w:ascii="Tahoma" w:eastAsia="Times New Roman" w:hAnsi="Tahoma" w:cs="Tahoma"/>
          <w:b/>
          <w:bCs/>
          <w:color w:val="000000"/>
          <w:sz w:val="24"/>
          <w:szCs w:val="24"/>
          <w:shd w:val="clear" w:color="auto" w:fill="FFFFFF"/>
          <w:lang w:eastAsia="en-US"/>
        </w:rPr>
        <w:t xml:space="preserve">, κ. Νικόλας Χαραλάμπους </w:t>
      </w:r>
      <w:r w:rsidR="00693871" w:rsidRPr="00C161A6">
        <w:rPr>
          <w:rFonts w:ascii="Tahoma" w:eastAsia="Times New Roman" w:hAnsi="Tahoma" w:cs="Tahoma"/>
          <w:color w:val="000000"/>
          <w:sz w:val="24"/>
          <w:szCs w:val="24"/>
          <w:shd w:val="clear" w:color="auto" w:fill="FFFFFF"/>
          <w:lang w:eastAsia="en-US"/>
        </w:rPr>
        <w:t>αν</w:t>
      </w:r>
      <w:r w:rsidR="00693871">
        <w:rPr>
          <w:rFonts w:ascii="Tahoma" w:eastAsia="Times New Roman" w:hAnsi="Tahoma" w:cs="Tahoma"/>
          <w:color w:val="000000"/>
          <w:sz w:val="24"/>
          <w:szCs w:val="24"/>
          <w:shd w:val="clear" w:color="auto" w:fill="FFFFFF"/>
          <w:lang w:eastAsia="en-US"/>
        </w:rPr>
        <w:t>έφερε</w:t>
      </w:r>
      <w:r w:rsidR="00693871" w:rsidRPr="00C161A6">
        <w:rPr>
          <w:rFonts w:ascii="Tahoma" w:eastAsia="Times New Roman" w:hAnsi="Tahoma" w:cs="Tahoma"/>
          <w:color w:val="000000"/>
          <w:sz w:val="24"/>
          <w:szCs w:val="24"/>
          <w:shd w:val="clear" w:color="auto" w:fill="FFFFFF"/>
          <w:lang w:eastAsia="en-US"/>
        </w:rPr>
        <w:t>: «</w:t>
      </w:r>
      <w:r w:rsidR="00693871" w:rsidRPr="00EA7CCC">
        <w:rPr>
          <w:rFonts w:ascii="Tahoma" w:eastAsia="Times New Roman" w:hAnsi="Tahoma" w:cs="Tahoma"/>
          <w:i/>
          <w:iCs/>
          <w:color w:val="000000"/>
          <w:sz w:val="24"/>
          <w:szCs w:val="24"/>
          <w:shd w:val="clear" w:color="auto" w:fill="FFFFFF"/>
          <w:lang w:eastAsia="en-US"/>
        </w:rPr>
        <w:t xml:space="preserve">Είμαστε πολύ </w:t>
      </w:r>
      <w:r w:rsidR="003D746E" w:rsidRPr="00EA7CCC">
        <w:rPr>
          <w:rFonts w:ascii="Tahoma" w:eastAsia="Times New Roman" w:hAnsi="Tahoma" w:cs="Tahoma"/>
          <w:i/>
          <w:iCs/>
          <w:color w:val="000000"/>
          <w:sz w:val="24"/>
          <w:szCs w:val="24"/>
          <w:shd w:val="clear" w:color="auto" w:fill="FFFFFF"/>
          <w:lang w:eastAsia="en-US"/>
        </w:rPr>
        <w:t>ικανοποιημένοι</w:t>
      </w:r>
      <w:r w:rsidR="00693871" w:rsidRPr="00EA7CCC">
        <w:rPr>
          <w:rFonts w:ascii="Tahoma" w:eastAsia="Times New Roman" w:hAnsi="Tahoma" w:cs="Tahoma"/>
          <w:i/>
          <w:iCs/>
          <w:color w:val="000000"/>
          <w:sz w:val="24"/>
          <w:szCs w:val="24"/>
          <w:shd w:val="clear" w:color="auto" w:fill="FFFFFF"/>
          <w:lang w:eastAsia="en-US"/>
        </w:rPr>
        <w:t xml:space="preserve"> που η </w:t>
      </w:r>
      <w:r w:rsidR="00693871" w:rsidRPr="00EA7CCC">
        <w:rPr>
          <w:rFonts w:ascii="Tahoma" w:eastAsia="Times New Roman" w:hAnsi="Tahoma" w:cs="Tahoma"/>
          <w:i/>
          <w:iCs/>
          <w:color w:val="000000"/>
          <w:sz w:val="24"/>
          <w:szCs w:val="24"/>
          <w:shd w:val="clear" w:color="auto" w:fill="FFFFFF"/>
          <w:lang w:val="en-US" w:eastAsia="en-US"/>
        </w:rPr>
        <w:t>Hellenic</w:t>
      </w:r>
      <w:r w:rsidR="00693871" w:rsidRPr="00EA7CCC">
        <w:rPr>
          <w:rFonts w:ascii="Tahoma" w:eastAsia="Times New Roman" w:hAnsi="Tahoma" w:cs="Tahoma"/>
          <w:i/>
          <w:iCs/>
          <w:color w:val="000000"/>
          <w:sz w:val="24"/>
          <w:szCs w:val="24"/>
          <w:shd w:val="clear" w:color="auto" w:fill="FFFFFF"/>
          <w:lang w:eastAsia="en-US"/>
        </w:rPr>
        <w:t xml:space="preserve"> </w:t>
      </w:r>
      <w:r w:rsidR="00693871" w:rsidRPr="00EA7CCC">
        <w:rPr>
          <w:rFonts w:ascii="Tahoma" w:eastAsia="Times New Roman" w:hAnsi="Tahoma" w:cs="Tahoma"/>
          <w:i/>
          <w:iCs/>
          <w:color w:val="000000"/>
          <w:sz w:val="24"/>
          <w:szCs w:val="24"/>
          <w:shd w:val="clear" w:color="auto" w:fill="FFFFFF"/>
          <w:lang w:val="en-US" w:eastAsia="en-US"/>
        </w:rPr>
        <w:t>Seaplanes</w:t>
      </w:r>
      <w:r w:rsidR="00693871" w:rsidRPr="00EA7CCC">
        <w:rPr>
          <w:rFonts w:ascii="Tahoma" w:eastAsia="Times New Roman" w:hAnsi="Tahoma" w:cs="Tahoma"/>
          <w:i/>
          <w:iCs/>
          <w:color w:val="000000"/>
          <w:sz w:val="24"/>
          <w:szCs w:val="24"/>
          <w:shd w:val="clear" w:color="auto" w:fill="FFFFFF"/>
          <w:lang w:eastAsia="en-US"/>
        </w:rPr>
        <w:t xml:space="preserve"> βάζει στον επενδυτικό της χάρτη</w:t>
      </w:r>
      <w:r w:rsidR="00020A1A" w:rsidRPr="00EA7CCC">
        <w:rPr>
          <w:rFonts w:ascii="Tahoma" w:eastAsia="Times New Roman" w:hAnsi="Tahoma" w:cs="Tahoma"/>
          <w:i/>
          <w:iCs/>
          <w:color w:val="000000"/>
          <w:sz w:val="24"/>
          <w:szCs w:val="24"/>
          <w:shd w:val="clear" w:color="auto" w:fill="FFFFFF"/>
          <w:lang w:eastAsia="en-US"/>
        </w:rPr>
        <w:t xml:space="preserve"> το υδατοδρόμιο Πατρών, ένα από τα πρώτα υδατοδρόμια που εξυπηρέτησαν του σκοπούς των υδροπλάνων, ένα μέσο εναλλακτικό που έρχεται να αλλάξει τα δεδομένα της μετακίνησης στη χώρα μας. </w:t>
      </w:r>
      <w:r w:rsidR="003D746E" w:rsidRPr="00EA7CCC">
        <w:rPr>
          <w:rFonts w:ascii="Tahoma" w:eastAsia="Times New Roman" w:hAnsi="Tahoma" w:cs="Tahoma"/>
          <w:i/>
          <w:iCs/>
          <w:color w:val="000000"/>
          <w:sz w:val="24"/>
          <w:szCs w:val="24"/>
          <w:shd w:val="clear" w:color="auto" w:fill="FFFFFF"/>
          <w:lang w:eastAsia="en-US"/>
        </w:rPr>
        <w:t>Το υδατοδρόμιο πληροί όλες τις προϋποθέσεις, έχοντας χώρους εξυπηρέτησης επιβατών και έκδοσης εισιτηρίων,</w:t>
      </w:r>
      <w:r w:rsidR="003D746E" w:rsidRPr="00EA7CCC">
        <w:rPr>
          <w:i/>
          <w:iCs/>
        </w:rPr>
        <w:t xml:space="preserve"> </w:t>
      </w:r>
      <w:r w:rsidR="003D746E" w:rsidRPr="00EA7CCC">
        <w:rPr>
          <w:rFonts w:ascii="Tahoma" w:eastAsia="Times New Roman" w:hAnsi="Tahoma" w:cs="Tahoma"/>
          <w:i/>
          <w:iCs/>
          <w:color w:val="000000"/>
          <w:sz w:val="24"/>
          <w:szCs w:val="24"/>
          <w:shd w:val="clear" w:color="auto" w:fill="FFFFFF"/>
          <w:lang w:eastAsia="en-US"/>
        </w:rPr>
        <w:t>εξοπλισμό  ελέγχου  επιβατών  και  αποσκευών καθώς και υδάτινες εγκαταστάσεις για τον ελλιμενισμό των υδροπλάνων και μπαίνει στην εξίσωση των σταθμών που θα εξυπηρετήσουν πρώτοι πτήσεις προς Ιόνιο, Πελοπόννησο και άλλους προορισμούς</w:t>
      </w:r>
      <w:r w:rsidR="00693871" w:rsidRPr="00EA7CCC">
        <w:rPr>
          <w:rFonts w:ascii="Tahoma" w:eastAsia="Times New Roman" w:hAnsi="Tahoma" w:cs="Tahoma"/>
          <w:i/>
          <w:iCs/>
          <w:color w:val="000000"/>
          <w:sz w:val="24"/>
          <w:szCs w:val="24"/>
          <w:shd w:val="clear" w:color="auto" w:fill="FFFFFF"/>
          <w:lang w:eastAsia="en-US"/>
        </w:rPr>
        <w:t>»</w:t>
      </w:r>
      <w:r w:rsidR="003D746E" w:rsidRPr="00EA7CCC">
        <w:rPr>
          <w:rFonts w:ascii="Tahoma" w:eastAsia="Times New Roman" w:hAnsi="Tahoma" w:cs="Tahoma"/>
          <w:i/>
          <w:iCs/>
          <w:color w:val="000000"/>
          <w:sz w:val="24"/>
          <w:szCs w:val="24"/>
          <w:shd w:val="clear" w:color="auto" w:fill="FFFFFF"/>
          <w:lang w:eastAsia="en-US"/>
        </w:rPr>
        <w:t>.</w:t>
      </w:r>
    </w:p>
    <w:p w14:paraId="57BD528B" w14:textId="541AD31E" w:rsidR="00264A63" w:rsidRPr="00EA7CCC" w:rsidRDefault="003D746E" w:rsidP="00E554F7">
      <w:pPr>
        <w:jc w:val="both"/>
        <w:rPr>
          <w:rFonts w:ascii="Tahoma" w:eastAsia="Times New Roman" w:hAnsi="Tahoma" w:cs="Tahoma"/>
          <w:b/>
          <w:bCs/>
          <w:i/>
          <w:iCs/>
          <w:color w:val="000000"/>
          <w:sz w:val="24"/>
          <w:szCs w:val="24"/>
          <w:shd w:val="clear" w:color="auto" w:fill="FFFFFF"/>
          <w:lang w:eastAsia="en-US"/>
        </w:rPr>
      </w:pPr>
      <w:r>
        <w:rPr>
          <w:rFonts w:ascii="Tahoma" w:hAnsi="Tahoma" w:cs="Tahoma"/>
          <w:b/>
          <w:bCs/>
          <w:color w:val="000000"/>
          <w:sz w:val="24"/>
          <w:szCs w:val="24"/>
          <w:shd w:val="clear" w:color="auto" w:fill="FFFFFF"/>
        </w:rPr>
        <w:t>Ο</w:t>
      </w:r>
      <w:r w:rsidR="00693871" w:rsidRPr="00693871">
        <w:rPr>
          <w:rFonts w:ascii="Tahoma" w:hAnsi="Tahoma" w:cs="Tahoma"/>
          <w:b/>
          <w:bCs/>
          <w:color w:val="000000"/>
          <w:sz w:val="24"/>
          <w:szCs w:val="24"/>
          <w:shd w:val="clear" w:color="auto" w:fill="FFFFFF"/>
        </w:rPr>
        <w:t xml:space="preserve"> Διευθύνων Σύμβουλος του ΟΛΠΑ ΑΕ, κ. Παναγιώτης Τσώνης,</w:t>
      </w:r>
      <w:r>
        <w:rPr>
          <w:rFonts w:ascii="Tahoma" w:hAnsi="Tahoma" w:cs="Tahoma"/>
          <w:b/>
          <w:bCs/>
          <w:color w:val="000000"/>
          <w:sz w:val="24"/>
          <w:szCs w:val="24"/>
          <w:shd w:val="clear" w:color="auto" w:fill="FFFFFF"/>
        </w:rPr>
        <w:t xml:space="preserve"> </w:t>
      </w:r>
      <w:r w:rsidRPr="003D746E">
        <w:rPr>
          <w:rFonts w:ascii="Tahoma" w:hAnsi="Tahoma" w:cs="Tahoma"/>
          <w:color w:val="000000"/>
          <w:sz w:val="24"/>
          <w:szCs w:val="24"/>
          <w:shd w:val="clear" w:color="auto" w:fill="FFFFFF"/>
        </w:rPr>
        <w:t xml:space="preserve">τοποθετήθηκε εξίσου </w:t>
      </w:r>
      <w:r w:rsidR="00EA7CCC">
        <w:rPr>
          <w:rFonts w:ascii="Tahoma" w:hAnsi="Tahoma" w:cs="Tahoma"/>
          <w:color w:val="000000"/>
          <w:sz w:val="24"/>
          <w:szCs w:val="24"/>
          <w:shd w:val="clear" w:color="auto" w:fill="FFFFFF"/>
        </w:rPr>
        <w:t xml:space="preserve">γύρω από το θέμα της άδειας λειτουργίας του </w:t>
      </w:r>
      <w:proofErr w:type="spellStart"/>
      <w:r w:rsidR="00EA7CCC">
        <w:rPr>
          <w:rFonts w:ascii="Tahoma" w:hAnsi="Tahoma" w:cs="Tahoma"/>
          <w:color w:val="000000"/>
          <w:sz w:val="24"/>
          <w:szCs w:val="24"/>
          <w:shd w:val="clear" w:color="auto" w:fill="FFFFFF"/>
        </w:rPr>
        <w:t>υδατοδρομίου</w:t>
      </w:r>
      <w:proofErr w:type="spellEnd"/>
      <w:r w:rsidR="00EA7CCC">
        <w:rPr>
          <w:rFonts w:ascii="Tahoma" w:hAnsi="Tahoma" w:cs="Tahoma"/>
          <w:color w:val="000000"/>
          <w:sz w:val="24"/>
          <w:szCs w:val="24"/>
          <w:shd w:val="clear" w:color="auto" w:fill="FFFFFF"/>
        </w:rPr>
        <w:t xml:space="preserve"> Πατρών: </w:t>
      </w:r>
      <w:r w:rsidR="00EA7CCC" w:rsidRPr="00EA7CCC">
        <w:rPr>
          <w:rFonts w:ascii="Tahoma" w:hAnsi="Tahoma" w:cs="Tahoma"/>
          <w:i/>
          <w:iCs/>
          <w:color w:val="000000"/>
          <w:sz w:val="24"/>
          <w:szCs w:val="24"/>
          <w:shd w:val="clear" w:color="auto" w:fill="FFFFFF"/>
        </w:rPr>
        <w:t xml:space="preserve">«Το τελικό στάδιο ώστε το υδατοδρόμιο της Πάτρας να είναι πλήρως </w:t>
      </w:r>
      <w:proofErr w:type="spellStart"/>
      <w:r w:rsidR="00EA7CCC" w:rsidRPr="00EA7CCC">
        <w:rPr>
          <w:rFonts w:ascii="Tahoma" w:hAnsi="Tahoma" w:cs="Tahoma"/>
          <w:i/>
          <w:iCs/>
          <w:color w:val="000000"/>
          <w:sz w:val="24"/>
          <w:szCs w:val="24"/>
          <w:shd w:val="clear" w:color="auto" w:fill="FFFFFF"/>
        </w:rPr>
        <w:t>αδειοδοτήμένο</w:t>
      </w:r>
      <w:proofErr w:type="spellEnd"/>
      <w:r w:rsidR="00EA7CCC" w:rsidRPr="00EA7CCC">
        <w:rPr>
          <w:rFonts w:ascii="Tahoma" w:hAnsi="Tahoma" w:cs="Tahoma"/>
          <w:i/>
          <w:iCs/>
          <w:color w:val="000000"/>
          <w:sz w:val="24"/>
          <w:szCs w:val="24"/>
          <w:shd w:val="clear" w:color="auto" w:fill="FFFFFF"/>
        </w:rPr>
        <w:t xml:space="preserve"> υδατοδρόμιο, το πρώτο πανελλαδικώς είναι γεγονός! Έχουμε εργαστεί πολύ για αυτήν την θετική πορεία του έργου και σε συνεργασία με το μετοχικό σχήμα ευελπ</w:t>
      </w:r>
      <w:r w:rsidR="00EA7CCC">
        <w:rPr>
          <w:rFonts w:ascii="Tahoma" w:hAnsi="Tahoma" w:cs="Tahoma"/>
          <w:i/>
          <w:iCs/>
          <w:color w:val="000000"/>
          <w:sz w:val="24"/>
          <w:szCs w:val="24"/>
          <w:shd w:val="clear" w:color="auto" w:fill="FFFFFF"/>
        </w:rPr>
        <w:t>ι</w:t>
      </w:r>
      <w:r w:rsidR="00EA7CCC" w:rsidRPr="00EA7CCC">
        <w:rPr>
          <w:rFonts w:ascii="Tahoma" w:hAnsi="Tahoma" w:cs="Tahoma"/>
          <w:i/>
          <w:iCs/>
          <w:color w:val="000000"/>
          <w:sz w:val="24"/>
          <w:szCs w:val="24"/>
          <w:shd w:val="clear" w:color="auto" w:fill="FFFFFF"/>
        </w:rPr>
        <w:t xml:space="preserve">στούμε </w:t>
      </w:r>
      <w:r w:rsidR="00EA7CCC">
        <w:rPr>
          <w:rFonts w:ascii="Tahoma" w:hAnsi="Tahoma" w:cs="Tahoma"/>
          <w:i/>
          <w:iCs/>
          <w:color w:val="000000"/>
          <w:sz w:val="24"/>
          <w:szCs w:val="24"/>
          <w:shd w:val="clear" w:color="auto" w:fill="FFFFFF"/>
        </w:rPr>
        <w:t xml:space="preserve">ότι ο ερχομός των υδροπλάνων ξανά στην πόλη μας θα μεγιστοποιήσει το </w:t>
      </w:r>
      <w:r w:rsidR="00EA7CCC">
        <w:rPr>
          <w:rFonts w:ascii="Tahoma" w:hAnsi="Tahoma" w:cs="Tahoma"/>
          <w:i/>
          <w:iCs/>
          <w:color w:val="000000"/>
          <w:sz w:val="24"/>
          <w:szCs w:val="24"/>
          <w:shd w:val="clear" w:color="auto" w:fill="FFFFFF"/>
          <w:lang w:val="en-US"/>
        </w:rPr>
        <w:t>brand</w:t>
      </w:r>
      <w:r w:rsidR="00EA7CCC" w:rsidRPr="00EA7CCC">
        <w:rPr>
          <w:rFonts w:ascii="Tahoma" w:hAnsi="Tahoma" w:cs="Tahoma"/>
          <w:i/>
          <w:iCs/>
          <w:color w:val="000000"/>
          <w:sz w:val="24"/>
          <w:szCs w:val="24"/>
          <w:shd w:val="clear" w:color="auto" w:fill="FFFFFF"/>
        </w:rPr>
        <w:t xml:space="preserve"> </w:t>
      </w:r>
      <w:r w:rsidR="00EA7CCC">
        <w:rPr>
          <w:rFonts w:ascii="Tahoma" w:hAnsi="Tahoma" w:cs="Tahoma"/>
          <w:i/>
          <w:iCs/>
          <w:color w:val="000000"/>
          <w:sz w:val="24"/>
          <w:szCs w:val="24"/>
          <w:shd w:val="clear" w:color="auto" w:fill="FFFFFF"/>
          <w:lang w:val="en-US"/>
        </w:rPr>
        <w:t>name</w:t>
      </w:r>
      <w:r w:rsidR="00EA7CCC" w:rsidRPr="00EA7CCC">
        <w:rPr>
          <w:rFonts w:ascii="Tahoma" w:hAnsi="Tahoma" w:cs="Tahoma"/>
          <w:i/>
          <w:iCs/>
          <w:color w:val="000000"/>
          <w:sz w:val="24"/>
          <w:szCs w:val="24"/>
          <w:shd w:val="clear" w:color="auto" w:fill="FFFFFF"/>
        </w:rPr>
        <w:t xml:space="preserve"> </w:t>
      </w:r>
      <w:r w:rsidR="00EA7CCC">
        <w:rPr>
          <w:rFonts w:ascii="Tahoma" w:hAnsi="Tahoma" w:cs="Tahoma"/>
          <w:i/>
          <w:iCs/>
          <w:color w:val="000000"/>
          <w:sz w:val="24"/>
          <w:szCs w:val="24"/>
          <w:shd w:val="clear" w:color="auto" w:fill="FFFFFF"/>
        </w:rPr>
        <w:t xml:space="preserve">της, προσελκύοντας Έλληνες και ξένους τουρίστες να επισκεφθούν την Πάτρα αλλά και τη Δυτική Ελλάδα γενικότερα». </w:t>
      </w:r>
    </w:p>
    <w:bookmarkEnd w:id="0"/>
    <w:p w14:paraId="1E0256BE" w14:textId="4F2A6CB0" w:rsidR="00460365" w:rsidRPr="00264A63" w:rsidRDefault="00264A63" w:rsidP="00264A63">
      <w:pPr>
        <w:jc w:val="center"/>
        <w:rPr>
          <w:rFonts w:ascii="Tahoma" w:eastAsia="Times New Roman" w:hAnsi="Tahoma" w:cs="Tahoma"/>
          <w:color w:val="000000"/>
          <w:sz w:val="24"/>
          <w:szCs w:val="24"/>
          <w:shd w:val="clear" w:color="auto" w:fill="FFFFFF"/>
          <w:lang w:eastAsia="en-US"/>
        </w:rPr>
      </w:pPr>
      <w:r w:rsidRPr="00264A63">
        <w:rPr>
          <w:rFonts w:ascii="Tahoma" w:eastAsia="Times New Roman" w:hAnsi="Tahoma" w:cs="Tahoma"/>
          <w:color w:val="000000"/>
          <w:sz w:val="24"/>
          <w:szCs w:val="24"/>
          <w:shd w:val="clear" w:color="auto" w:fill="FFFFFF"/>
          <w:lang w:eastAsia="en-US"/>
        </w:rPr>
        <w:t>###</w:t>
      </w:r>
    </w:p>
    <w:p w14:paraId="056ECB48" w14:textId="1514829A" w:rsidR="001E266E" w:rsidRPr="00410D00" w:rsidRDefault="001E266E" w:rsidP="00AA3A38">
      <w:pPr>
        <w:jc w:val="center"/>
        <w:rPr>
          <w:rFonts w:ascii="Tahoma" w:eastAsia="Times New Roman" w:hAnsi="Tahoma" w:cs="Tahoma"/>
          <w:lang w:eastAsia="en-US"/>
        </w:rPr>
      </w:pPr>
    </w:p>
    <w:sectPr w:rsidR="001E266E" w:rsidRPr="00410D00" w:rsidSect="00271CDB">
      <w:headerReference w:type="even" r:id="rId8"/>
      <w:headerReference w:type="default" r:id="rId9"/>
      <w:footerReference w:type="default" r:id="rId10"/>
      <w:headerReference w:type="first" r:id="rId11"/>
      <w:pgSz w:w="11906" w:h="16838"/>
      <w:pgMar w:top="198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81778" w14:textId="77777777" w:rsidR="00820C5A" w:rsidRDefault="00820C5A" w:rsidP="00214740">
      <w:pPr>
        <w:spacing w:after="0" w:line="240" w:lineRule="auto"/>
      </w:pPr>
      <w:r>
        <w:separator/>
      </w:r>
    </w:p>
  </w:endnote>
  <w:endnote w:type="continuationSeparator" w:id="0">
    <w:p w14:paraId="6201B66A" w14:textId="77777777" w:rsidR="00820C5A" w:rsidRDefault="00820C5A" w:rsidP="00214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F59E" w14:textId="77777777" w:rsidR="00214740" w:rsidRDefault="00516198" w:rsidP="00286A81">
    <w:pPr>
      <w:spacing w:after="0"/>
      <w:ind w:left="-1800"/>
      <w:jc w:val="center"/>
    </w:pPr>
    <w:r>
      <w:rPr>
        <w:noProof/>
        <w:lang w:val="en-US" w:eastAsia="en-US"/>
      </w:rPr>
      <mc:AlternateContent>
        <mc:Choice Requires="wps">
          <w:drawing>
            <wp:anchor distT="0" distB="0" distL="114300" distR="114300" simplePos="0" relativeHeight="251661312" behindDoc="0" locked="0" layoutInCell="1" allowOverlap="1" wp14:anchorId="27B5FE7A" wp14:editId="0BF04E16">
              <wp:simplePos x="0" y="0"/>
              <wp:positionH relativeFrom="column">
                <wp:posOffset>1609725</wp:posOffset>
              </wp:positionH>
              <wp:positionV relativeFrom="paragraph">
                <wp:posOffset>380365</wp:posOffset>
              </wp:positionV>
              <wp:extent cx="4714875" cy="228600"/>
              <wp:effectExtent l="0" t="0" r="0" b="63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D12C4" w14:textId="77777777" w:rsidR="003453CF" w:rsidRPr="000320E8" w:rsidRDefault="003453CF" w:rsidP="003453CF">
                          <w:pPr>
                            <w:jc w:val="right"/>
                            <w:rPr>
                              <w:rFonts w:ascii="Tahoma" w:hAnsi="Tahoma" w:cs="Tahoma"/>
                              <w:sz w:val="14"/>
                              <w:szCs w:val="14"/>
                              <w:lang w:val="en-GB"/>
                            </w:rPr>
                          </w:pPr>
                          <w:r w:rsidRPr="000320E8">
                            <w:rPr>
                              <w:rFonts w:ascii="Tahoma" w:hAnsi="Tahoma" w:cs="Tahoma"/>
                              <w:sz w:val="14"/>
                              <w:szCs w:val="14"/>
                            </w:rPr>
                            <w:t>ΛΕΩΦΟΡΟΣ ΑΛΕΞΑΝΔΡΑΣ 192</w:t>
                          </w:r>
                          <w:r w:rsidRPr="000320E8">
                            <w:rPr>
                              <w:rFonts w:ascii="Tahoma" w:hAnsi="Tahoma" w:cs="Tahoma"/>
                              <w:sz w:val="14"/>
                              <w:szCs w:val="14"/>
                              <w:vertAlign w:val="superscript"/>
                            </w:rPr>
                            <w:t>Α</w:t>
                          </w:r>
                          <w:r w:rsidRPr="000320E8">
                            <w:rPr>
                              <w:rFonts w:ascii="Tahoma" w:hAnsi="Tahoma" w:cs="Tahoma"/>
                              <w:sz w:val="14"/>
                              <w:szCs w:val="14"/>
                            </w:rPr>
                            <w:t xml:space="preserve"> – ΤΗΛ. +30 210 6401030 – ΦΑΞ. +30 210 6401093 – </w:t>
                          </w:r>
                          <w:hyperlink r:id="rId1" w:history="1">
                            <w:r w:rsidRPr="000320E8">
                              <w:rPr>
                                <w:rStyle w:val="-"/>
                                <w:rFonts w:ascii="Tahoma" w:hAnsi="Tahoma" w:cs="Tahoma"/>
                                <w:sz w:val="14"/>
                                <w:szCs w:val="14"/>
                                <w:lang w:val="en-GB"/>
                              </w:rPr>
                              <w:t>info@hellenic-seaplanes.com</w:t>
                            </w:r>
                          </w:hyperlink>
                          <w:r w:rsidRPr="000320E8">
                            <w:rPr>
                              <w:rFonts w:ascii="Tahoma" w:hAnsi="Tahoma" w:cs="Tahoma"/>
                              <w:sz w:val="14"/>
                              <w:szCs w:val="14"/>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5FE7A" id="Rectangle 5" o:spid="_x0000_s1026" style="position:absolute;left:0;text-align:left;margin-left:126.75pt;margin-top:29.95pt;width:371.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jh7gEAAMADAAAOAAAAZHJzL2Uyb0RvYy54bWysU8tu2zAQvBfoPxC817IMJ3YFy0HgwEWB&#10;9AGk+QCKoiSiFJdd0pbcr++SchyjuRXVgdjlLoc7w9HmbuwNOyr0GmzJ89mcM2Ul1Nq2JX/+sf+w&#10;5swHYWthwKqSn5Tnd9v37zaDK9QCOjC1QkYg1heDK3kXgiuyzMtO9cLPwClLxQawF4FSbLMaxUDo&#10;vckW8/ltNgDWDkEq72n3YSrybcJvGiXDt6bxKjBTcpotpBXTWsU1225E0aJwnZbnMcQ/TNELbenS&#10;C9SDCIIdUL+B6rVE8NCEmYQ+g6bRUiUOxCaf/8XmqRNOJS4kjncXmfz/g5Vfj0/uO8bRvXsE+dMz&#10;C7tO2FbdI8LQKVHTdXkUKhucLy4HYuLpKKuGL1DT04pDgKTB2GAfAYkdG5PUp4vUagxM0uZylS/X&#10;qxvOJNUWi/XtPL1FJoqX0w59+KSgZzEoOdJTJnRxfPQhTiOKl5Y0PRhd77UxKcG22hlkR0HPvk9f&#10;IkAkr9uMjc0W4rEJMe4kmpFZNJEvwliNVIxhBfWJCCNMNiLbU9AB/uZsIAuV3P86CFScmc+WRPuY&#10;L5fRcylZ3qwWlOB1pbquCCsJquSBsynchcmnB4e67eimPPG3cE9CNzpp8DrVeW6ySZLmbOnow+s8&#10;db3+eNs/AAAA//8DAFBLAwQUAAYACAAAACEAmXyS290AAAAJAQAADwAAAGRycy9kb3ducmV2Lnht&#10;bEyPwU7DMAyG70i8Q2QkbixlIxXpmk4IaSfgwIbE1WuytlrjlCbdyttjTnCz5U+/v7/czL4XZzfG&#10;LpCB+0UGwlEdbEeNgY/99u4RRExIFvtAzsC3i7Cprq9KLGy40Ls771IjOIRigQbalIZCyli3zmNc&#10;hMER345h9Jh4HRtpR7xwuO/lMsty6bEj/tDi4J5bV592kzeA+YP9ejuuXvcvU466mbOt+syMub2Z&#10;n9YgkpvTHwy/+qwOFTsdwkQ2it7AUq0UowaU1iAY0DrncgcelAZZlfJ/g+oHAAD//wMAUEsBAi0A&#10;FAAGAAgAAAAhALaDOJL+AAAA4QEAABMAAAAAAAAAAAAAAAAAAAAAAFtDb250ZW50X1R5cGVzXS54&#10;bWxQSwECLQAUAAYACAAAACEAOP0h/9YAAACUAQAACwAAAAAAAAAAAAAAAAAvAQAAX3JlbHMvLnJl&#10;bHNQSwECLQAUAAYACAAAACEAoT5Y4e4BAADAAwAADgAAAAAAAAAAAAAAAAAuAgAAZHJzL2Uyb0Rv&#10;Yy54bWxQSwECLQAUAAYACAAAACEAmXyS290AAAAJAQAADwAAAAAAAAAAAAAAAABIBAAAZHJzL2Rv&#10;d25yZXYueG1sUEsFBgAAAAAEAAQA8wAAAFIFAAAAAA==&#10;" stroked="f">
              <v:textbox>
                <w:txbxContent>
                  <w:p w14:paraId="087D12C4" w14:textId="77777777" w:rsidR="003453CF" w:rsidRPr="000320E8" w:rsidRDefault="003453CF" w:rsidP="003453CF">
                    <w:pPr>
                      <w:jc w:val="right"/>
                      <w:rPr>
                        <w:rFonts w:ascii="Tahoma" w:hAnsi="Tahoma" w:cs="Tahoma"/>
                        <w:sz w:val="14"/>
                        <w:szCs w:val="14"/>
                        <w:lang w:val="en-GB"/>
                      </w:rPr>
                    </w:pPr>
                    <w:r w:rsidRPr="000320E8">
                      <w:rPr>
                        <w:rFonts w:ascii="Tahoma" w:hAnsi="Tahoma" w:cs="Tahoma"/>
                        <w:sz w:val="14"/>
                        <w:szCs w:val="14"/>
                      </w:rPr>
                      <w:t>ΛΕΩΦΟΡΟΣ ΑΛΕΞΑΝΔΡΑΣ 192</w:t>
                    </w:r>
                    <w:r w:rsidRPr="000320E8">
                      <w:rPr>
                        <w:rFonts w:ascii="Tahoma" w:hAnsi="Tahoma" w:cs="Tahoma"/>
                        <w:sz w:val="14"/>
                        <w:szCs w:val="14"/>
                        <w:vertAlign w:val="superscript"/>
                      </w:rPr>
                      <w:t>Α</w:t>
                    </w:r>
                    <w:r w:rsidRPr="000320E8">
                      <w:rPr>
                        <w:rFonts w:ascii="Tahoma" w:hAnsi="Tahoma" w:cs="Tahoma"/>
                        <w:sz w:val="14"/>
                        <w:szCs w:val="14"/>
                      </w:rPr>
                      <w:t xml:space="preserve"> – ΤΗΛ. +30 210 6401030 – ΦΑΞ. +30 210 6401093 – </w:t>
                    </w:r>
                    <w:hyperlink r:id="rId2" w:history="1">
                      <w:r w:rsidRPr="000320E8">
                        <w:rPr>
                          <w:rStyle w:val="-"/>
                          <w:rFonts w:ascii="Tahoma" w:hAnsi="Tahoma" w:cs="Tahoma"/>
                          <w:sz w:val="14"/>
                          <w:szCs w:val="14"/>
                          <w:lang w:val="en-GB"/>
                        </w:rPr>
                        <w:t>info@hellenic-seaplanes.com</w:t>
                      </w:r>
                    </w:hyperlink>
                    <w:r w:rsidRPr="000320E8">
                      <w:rPr>
                        <w:rFonts w:ascii="Tahoma" w:hAnsi="Tahoma" w:cs="Tahoma"/>
                        <w:sz w:val="14"/>
                        <w:szCs w:val="14"/>
                        <w:lang w:val="en-GB"/>
                      </w:rPr>
                      <w:t xml:space="preserve"> </w:t>
                    </w:r>
                  </w:p>
                </w:txbxContent>
              </v:textbox>
            </v:rect>
          </w:pict>
        </mc:Fallback>
      </mc:AlternateContent>
    </w:r>
    <w:r w:rsidR="00214740">
      <w:rPr>
        <w:noProof/>
        <w:lang w:val="en-US" w:eastAsia="en-US"/>
      </w:rPr>
      <w:drawing>
        <wp:inline distT="0" distB="0" distL="0" distR="0" wp14:anchorId="1CF06B93" wp14:editId="4E5BA81D">
          <wp:extent cx="7543800" cy="395956"/>
          <wp:effectExtent l="19050" t="0" r="0" b="0"/>
          <wp:docPr id="5" name="3 - Εικόνα" descr="b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a.jpg"/>
                  <pic:cNvPicPr/>
                </pic:nvPicPr>
                <pic:blipFill>
                  <a:blip r:embed="rId3" cstate="print">
                    <a:lum/>
                  </a:blip>
                  <a:stretch>
                    <a:fillRect/>
                  </a:stretch>
                </pic:blipFill>
                <pic:spPr>
                  <a:xfrm>
                    <a:off x="0" y="0"/>
                    <a:ext cx="7659703" cy="402039"/>
                  </a:xfrm>
                  <a:prstGeom prst="rect">
                    <a:avLst/>
                  </a:prstGeom>
                  <a:blipFill dpi="0" rotWithShape="0">
                    <a:blip r:embed="rId4"/>
                    <a:srcRect/>
                    <a:tile tx="0" ty="0" sx="100000" sy="100000" flip="none" algn="tl"/>
                  </a:blip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7B2C2" w14:textId="77777777" w:rsidR="00820C5A" w:rsidRDefault="00820C5A" w:rsidP="00214740">
      <w:pPr>
        <w:spacing w:after="0" w:line="240" w:lineRule="auto"/>
      </w:pPr>
      <w:r>
        <w:separator/>
      </w:r>
    </w:p>
  </w:footnote>
  <w:footnote w:type="continuationSeparator" w:id="0">
    <w:p w14:paraId="213C4DEE" w14:textId="77777777" w:rsidR="00820C5A" w:rsidRDefault="00820C5A" w:rsidP="00214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6C42" w14:textId="77777777" w:rsidR="00214740" w:rsidRDefault="00000000" w:rsidP="00CC51E9">
    <w:pPr>
      <w:pStyle w:val="a4"/>
    </w:pPr>
    <w:r>
      <w:pict w14:anchorId="12D30D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04798" o:spid="_x0000_s1027" type="#_x0000_t75" style="position:absolute;left:0;text-align:left;margin-left:0;margin-top:0;width:415.1pt;height:285.6pt;z-index:-251657216;mso-position-horizontal:center;mso-position-horizontal-relative:margin;mso-position-vertical:center;mso-position-vertical-relative:margin" o:allowincell="f">
          <v:imagedata r:id="rId1" o:title="yda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A0D2" w14:textId="77777777" w:rsidR="00214740" w:rsidRDefault="00214740" w:rsidP="00CC51E9">
    <w:pPr>
      <w:pStyle w:val="a4"/>
    </w:pPr>
    <w:r w:rsidRPr="00D9084D">
      <w:rPr>
        <w:b/>
        <w:lang w:val="en-US" w:eastAsia="en-US"/>
      </w:rPr>
      <w:drawing>
        <wp:inline distT="0" distB="0" distL="0" distR="0" wp14:anchorId="45C2FFE0" wp14:editId="64DF03A6">
          <wp:extent cx="2493264" cy="554736"/>
          <wp:effectExtent l="19050" t="0" r="2286" b="0"/>
          <wp:docPr id="3" name="1 - Εικόνα"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lum/>
                  </a:blip>
                  <a:stretch>
                    <a:fillRect/>
                  </a:stretch>
                </pic:blipFill>
                <pic:spPr>
                  <a:xfrm>
                    <a:off x="0" y="0"/>
                    <a:ext cx="2493264" cy="554736"/>
                  </a:xfrm>
                  <a:prstGeom prst="rect">
                    <a:avLst/>
                  </a:prstGeom>
                  <a:noFill/>
                  <a:ln>
                    <a:noFill/>
                  </a:ln>
                </pic:spPr>
              </pic:pic>
            </a:graphicData>
          </a:graphic>
        </wp:inline>
      </w:drawing>
    </w:r>
    <w:r w:rsidR="00000000">
      <w:pict w14:anchorId="5A9BD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04799" o:spid="_x0000_s1028" type="#_x0000_t75" style="position:absolute;left:0;text-align:left;margin-left:0;margin-top:0;width:415.1pt;height:285.6pt;z-index:-251656192;mso-position-horizontal:center;mso-position-horizontal-relative:margin;mso-position-vertical:center;mso-position-vertical-relative:margin" o:allowincell="f">
          <v:imagedata r:id="rId2" o:title="yda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6F98" w14:textId="77777777" w:rsidR="00214740" w:rsidRDefault="00000000" w:rsidP="00CC51E9">
    <w:pPr>
      <w:pStyle w:val="a4"/>
    </w:pPr>
    <w:r>
      <w:pict w14:anchorId="2D4D4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04797" o:spid="_x0000_s1026" type="#_x0000_t75" style="position:absolute;left:0;text-align:left;margin-left:0;margin-top:0;width:415.1pt;height:285.6pt;z-index:-251658240;mso-position-horizontal:center;mso-position-horizontal-relative:margin;mso-position-vertical:center;mso-position-vertical-relative:margin" o:allowincell="f">
          <v:imagedata r:id="rId1" o:title="yda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cs="Tahoma"/>
        <w:lang w:val="el-GR"/>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28951468"/>
    <w:multiLevelType w:val="hybridMultilevel"/>
    <w:tmpl w:val="3CE4780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71879DF"/>
    <w:multiLevelType w:val="hybridMultilevel"/>
    <w:tmpl w:val="88581F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13134B2"/>
    <w:multiLevelType w:val="hybridMultilevel"/>
    <w:tmpl w:val="C2E8B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02608347">
    <w:abstractNumId w:val="3"/>
  </w:num>
  <w:num w:numId="2" w16cid:durableId="1631666679">
    <w:abstractNumId w:val="2"/>
  </w:num>
  <w:num w:numId="3" w16cid:durableId="549339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0090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740"/>
    <w:rsid w:val="00001FB3"/>
    <w:rsid w:val="00003C64"/>
    <w:rsid w:val="0000481D"/>
    <w:rsid w:val="00005835"/>
    <w:rsid w:val="00005F3B"/>
    <w:rsid w:val="000060CE"/>
    <w:rsid w:val="00006E38"/>
    <w:rsid w:val="00007968"/>
    <w:rsid w:val="00007D5F"/>
    <w:rsid w:val="00007E0A"/>
    <w:rsid w:val="0001047A"/>
    <w:rsid w:val="00012D31"/>
    <w:rsid w:val="00013452"/>
    <w:rsid w:val="0001462F"/>
    <w:rsid w:val="0001519D"/>
    <w:rsid w:val="00015860"/>
    <w:rsid w:val="000161CA"/>
    <w:rsid w:val="0002020D"/>
    <w:rsid w:val="000206AC"/>
    <w:rsid w:val="00020A1A"/>
    <w:rsid w:val="00020CD2"/>
    <w:rsid w:val="00021AC9"/>
    <w:rsid w:val="00025537"/>
    <w:rsid w:val="00026814"/>
    <w:rsid w:val="000268BF"/>
    <w:rsid w:val="00026F24"/>
    <w:rsid w:val="0002784E"/>
    <w:rsid w:val="000309ED"/>
    <w:rsid w:val="00033287"/>
    <w:rsid w:val="00034F93"/>
    <w:rsid w:val="0003526F"/>
    <w:rsid w:val="00035FCD"/>
    <w:rsid w:val="00037CCF"/>
    <w:rsid w:val="00040211"/>
    <w:rsid w:val="00041F8C"/>
    <w:rsid w:val="000445F4"/>
    <w:rsid w:val="00047724"/>
    <w:rsid w:val="00054633"/>
    <w:rsid w:val="00055156"/>
    <w:rsid w:val="00055882"/>
    <w:rsid w:val="00056E9E"/>
    <w:rsid w:val="00063708"/>
    <w:rsid w:val="00071FF3"/>
    <w:rsid w:val="00075CFA"/>
    <w:rsid w:val="00076FCF"/>
    <w:rsid w:val="00083082"/>
    <w:rsid w:val="00083845"/>
    <w:rsid w:val="0008666E"/>
    <w:rsid w:val="000A13E0"/>
    <w:rsid w:val="000A3A44"/>
    <w:rsid w:val="000A5045"/>
    <w:rsid w:val="000A5311"/>
    <w:rsid w:val="000A75B7"/>
    <w:rsid w:val="000A7F23"/>
    <w:rsid w:val="000B1C73"/>
    <w:rsid w:val="000B794B"/>
    <w:rsid w:val="000C0C3D"/>
    <w:rsid w:val="000C526B"/>
    <w:rsid w:val="000C63D3"/>
    <w:rsid w:val="000C6E75"/>
    <w:rsid w:val="000E165E"/>
    <w:rsid w:val="000E2205"/>
    <w:rsid w:val="000E4F84"/>
    <w:rsid w:val="000E5382"/>
    <w:rsid w:val="000E6712"/>
    <w:rsid w:val="000E6F76"/>
    <w:rsid w:val="000F405D"/>
    <w:rsid w:val="000F4363"/>
    <w:rsid w:val="000F4B5D"/>
    <w:rsid w:val="000F509A"/>
    <w:rsid w:val="000F5524"/>
    <w:rsid w:val="000F6596"/>
    <w:rsid w:val="0010123C"/>
    <w:rsid w:val="001012BA"/>
    <w:rsid w:val="00102A2B"/>
    <w:rsid w:val="00103393"/>
    <w:rsid w:val="00103AAE"/>
    <w:rsid w:val="00107F26"/>
    <w:rsid w:val="0011014D"/>
    <w:rsid w:val="0011045B"/>
    <w:rsid w:val="001114EB"/>
    <w:rsid w:val="00111BAA"/>
    <w:rsid w:val="00113930"/>
    <w:rsid w:val="00114FE5"/>
    <w:rsid w:val="00125C91"/>
    <w:rsid w:val="001301A8"/>
    <w:rsid w:val="0013065C"/>
    <w:rsid w:val="00132E2C"/>
    <w:rsid w:val="00133EBE"/>
    <w:rsid w:val="00134157"/>
    <w:rsid w:val="00134AB1"/>
    <w:rsid w:val="00136EA5"/>
    <w:rsid w:val="001371C4"/>
    <w:rsid w:val="001409C8"/>
    <w:rsid w:val="00140C2C"/>
    <w:rsid w:val="00141977"/>
    <w:rsid w:val="001419EE"/>
    <w:rsid w:val="001457AB"/>
    <w:rsid w:val="00145ABD"/>
    <w:rsid w:val="00147436"/>
    <w:rsid w:val="00150AD4"/>
    <w:rsid w:val="001510FF"/>
    <w:rsid w:val="00156805"/>
    <w:rsid w:val="0015704B"/>
    <w:rsid w:val="0016046C"/>
    <w:rsid w:val="001604FD"/>
    <w:rsid w:val="0016087D"/>
    <w:rsid w:val="00160D2E"/>
    <w:rsid w:val="0016249D"/>
    <w:rsid w:val="00164A4B"/>
    <w:rsid w:val="00165877"/>
    <w:rsid w:val="001731A3"/>
    <w:rsid w:val="00176878"/>
    <w:rsid w:val="00176EF5"/>
    <w:rsid w:val="00177C42"/>
    <w:rsid w:val="00180F8B"/>
    <w:rsid w:val="00186945"/>
    <w:rsid w:val="00194084"/>
    <w:rsid w:val="00194955"/>
    <w:rsid w:val="0019555A"/>
    <w:rsid w:val="001977CB"/>
    <w:rsid w:val="00197971"/>
    <w:rsid w:val="001A1A3C"/>
    <w:rsid w:val="001A7A26"/>
    <w:rsid w:val="001B07A6"/>
    <w:rsid w:val="001B11C1"/>
    <w:rsid w:val="001B361B"/>
    <w:rsid w:val="001B6674"/>
    <w:rsid w:val="001B6F75"/>
    <w:rsid w:val="001C0C60"/>
    <w:rsid w:val="001C5127"/>
    <w:rsid w:val="001C5A2C"/>
    <w:rsid w:val="001D0394"/>
    <w:rsid w:val="001D0E51"/>
    <w:rsid w:val="001D26EA"/>
    <w:rsid w:val="001D2B34"/>
    <w:rsid w:val="001D4AF9"/>
    <w:rsid w:val="001D4CEF"/>
    <w:rsid w:val="001D51D3"/>
    <w:rsid w:val="001D62B6"/>
    <w:rsid w:val="001D739D"/>
    <w:rsid w:val="001E0255"/>
    <w:rsid w:val="001E266E"/>
    <w:rsid w:val="001E2DA7"/>
    <w:rsid w:val="001E3ACC"/>
    <w:rsid w:val="001E3CE3"/>
    <w:rsid w:val="001F22E8"/>
    <w:rsid w:val="001F4544"/>
    <w:rsid w:val="001F65D9"/>
    <w:rsid w:val="001F72B4"/>
    <w:rsid w:val="002045AD"/>
    <w:rsid w:val="002123DC"/>
    <w:rsid w:val="002138DC"/>
    <w:rsid w:val="00214740"/>
    <w:rsid w:val="002152C3"/>
    <w:rsid w:val="00216674"/>
    <w:rsid w:val="002176CB"/>
    <w:rsid w:val="00220B39"/>
    <w:rsid w:val="00224B70"/>
    <w:rsid w:val="00224F9E"/>
    <w:rsid w:val="002257A2"/>
    <w:rsid w:val="00225940"/>
    <w:rsid w:val="002278DE"/>
    <w:rsid w:val="0023145E"/>
    <w:rsid w:val="00232485"/>
    <w:rsid w:val="00232FB9"/>
    <w:rsid w:val="0023517C"/>
    <w:rsid w:val="00236BD5"/>
    <w:rsid w:val="0024718B"/>
    <w:rsid w:val="00247251"/>
    <w:rsid w:val="002504A3"/>
    <w:rsid w:val="002523E9"/>
    <w:rsid w:val="00255447"/>
    <w:rsid w:val="00256743"/>
    <w:rsid w:val="00257577"/>
    <w:rsid w:val="00260079"/>
    <w:rsid w:val="00260780"/>
    <w:rsid w:val="0026095E"/>
    <w:rsid w:val="00260F25"/>
    <w:rsid w:val="0026104B"/>
    <w:rsid w:val="00261F03"/>
    <w:rsid w:val="00262877"/>
    <w:rsid w:val="00263E06"/>
    <w:rsid w:val="00264A63"/>
    <w:rsid w:val="00266245"/>
    <w:rsid w:val="00270A9F"/>
    <w:rsid w:val="00271CDB"/>
    <w:rsid w:val="00273168"/>
    <w:rsid w:val="00273497"/>
    <w:rsid w:val="00273EEB"/>
    <w:rsid w:val="002744A3"/>
    <w:rsid w:val="00277095"/>
    <w:rsid w:val="00284076"/>
    <w:rsid w:val="00285CEA"/>
    <w:rsid w:val="00286A81"/>
    <w:rsid w:val="00290675"/>
    <w:rsid w:val="00290EB4"/>
    <w:rsid w:val="00291509"/>
    <w:rsid w:val="00292E98"/>
    <w:rsid w:val="00294499"/>
    <w:rsid w:val="0029498A"/>
    <w:rsid w:val="0029667B"/>
    <w:rsid w:val="00296786"/>
    <w:rsid w:val="002A0035"/>
    <w:rsid w:val="002A11C2"/>
    <w:rsid w:val="002A2CE8"/>
    <w:rsid w:val="002A306C"/>
    <w:rsid w:val="002A4AED"/>
    <w:rsid w:val="002A7AAC"/>
    <w:rsid w:val="002B1AED"/>
    <w:rsid w:val="002B6133"/>
    <w:rsid w:val="002C00B1"/>
    <w:rsid w:val="002C11EC"/>
    <w:rsid w:val="002C1392"/>
    <w:rsid w:val="002C13FD"/>
    <w:rsid w:val="002C2B69"/>
    <w:rsid w:val="002D0E2E"/>
    <w:rsid w:val="002D448A"/>
    <w:rsid w:val="002D46AF"/>
    <w:rsid w:val="002D6640"/>
    <w:rsid w:val="002D6CCF"/>
    <w:rsid w:val="002E10D7"/>
    <w:rsid w:val="002E3352"/>
    <w:rsid w:val="002E3806"/>
    <w:rsid w:val="002E425F"/>
    <w:rsid w:val="002E5441"/>
    <w:rsid w:val="002E7646"/>
    <w:rsid w:val="002F2BA2"/>
    <w:rsid w:val="002F3EB6"/>
    <w:rsid w:val="002F40C2"/>
    <w:rsid w:val="002F4CC6"/>
    <w:rsid w:val="002F5886"/>
    <w:rsid w:val="002F7170"/>
    <w:rsid w:val="003006C6"/>
    <w:rsid w:val="00300BFC"/>
    <w:rsid w:val="003048D2"/>
    <w:rsid w:val="00305F76"/>
    <w:rsid w:val="00307CC2"/>
    <w:rsid w:val="0031122F"/>
    <w:rsid w:val="003113ED"/>
    <w:rsid w:val="00312684"/>
    <w:rsid w:val="003126E2"/>
    <w:rsid w:val="00313C4F"/>
    <w:rsid w:val="0031591D"/>
    <w:rsid w:val="0031754E"/>
    <w:rsid w:val="00317B1F"/>
    <w:rsid w:val="00317FC3"/>
    <w:rsid w:val="00320482"/>
    <w:rsid w:val="00320D57"/>
    <w:rsid w:val="00321897"/>
    <w:rsid w:val="00323C8E"/>
    <w:rsid w:val="00326CFA"/>
    <w:rsid w:val="00326D33"/>
    <w:rsid w:val="003312A8"/>
    <w:rsid w:val="003315E7"/>
    <w:rsid w:val="003349EC"/>
    <w:rsid w:val="0033526E"/>
    <w:rsid w:val="003357B9"/>
    <w:rsid w:val="00335A21"/>
    <w:rsid w:val="00340278"/>
    <w:rsid w:val="00340BCD"/>
    <w:rsid w:val="003453CF"/>
    <w:rsid w:val="00346A6B"/>
    <w:rsid w:val="00350428"/>
    <w:rsid w:val="003534E5"/>
    <w:rsid w:val="003537DF"/>
    <w:rsid w:val="00353BBF"/>
    <w:rsid w:val="00353CE3"/>
    <w:rsid w:val="00354FD9"/>
    <w:rsid w:val="00357FCB"/>
    <w:rsid w:val="0036384F"/>
    <w:rsid w:val="00365B29"/>
    <w:rsid w:val="00371080"/>
    <w:rsid w:val="00375B50"/>
    <w:rsid w:val="00375C67"/>
    <w:rsid w:val="00375D29"/>
    <w:rsid w:val="00383274"/>
    <w:rsid w:val="00385E4E"/>
    <w:rsid w:val="003911BD"/>
    <w:rsid w:val="0039183C"/>
    <w:rsid w:val="0039320E"/>
    <w:rsid w:val="00393D4E"/>
    <w:rsid w:val="00394C13"/>
    <w:rsid w:val="00396B59"/>
    <w:rsid w:val="003975D8"/>
    <w:rsid w:val="003A3223"/>
    <w:rsid w:val="003A3967"/>
    <w:rsid w:val="003A43BD"/>
    <w:rsid w:val="003A640D"/>
    <w:rsid w:val="003A7C55"/>
    <w:rsid w:val="003B0A55"/>
    <w:rsid w:val="003B2006"/>
    <w:rsid w:val="003B2BFA"/>
    <w:rsid w:val="003B5F86"/>
    <w:rsid w:val="003B6422"/>
    <w:rsid w:val="003B6966"/>
    <w:rsid w:val="003C06FC"/>
    <w:rsid w:val="003C1ED5"/>
    <w:rsid w:val="003C5C3F"/>
    <w:rsid w:val="003C6BEE"/>
    <w:rsid w:val="003C7906"/>
    <w:rsid w:val="003C7940"/>
    <w:rsid w:val="003D023E"/>
    <w:rsid w:val="003D08DE"/>
    <w:rsid w:val="003D0D52"/>
    <w:rsid w:val="003D1842"/>
    <w:rsid w:val="003D2917"/>
    <w:rsid w:val="003D403F"/>
    <w:rsid w:val="003D746E"/>
    <w:rsid w:val="003E2A50"/>
    <w:rsid w:val="003E3C5D"/>
    <w:rsid w:val="003E5AC3"/>
    <w:rsid w:val="003E5E47"/>
    <w:rsid w:val="003E64EE"/>
    <w:rsid w:val="003E6B1E"/>
    <w:rsid w:val="003F1769"/>
    <w:rsid w:val="003F26E3"/>
    <w:rsid w:val="003F4B1E"/>
    <w:rsid w:val="003F64C3"/>
    <w:rsid w:val="003F760C"/>
    <w:rsid w:val="00402DE7"/>
    <w:rsid w:val="00403BE2"/>
    <w:rsid w:val="00404327"/>
    <w:rsid w:val="004048B8"/>
    <w:rsid w:val="00405822"/>
    <w:rsid w:val="00405A6F"/>
    <w:rsid w:val="00406C4A"/>
    <w:rsid w:val="00410A1A"/>
    <w:rsid w:val="00410D00"/>
    <w:rsid w:val="00410FDA"/>
    <w:rsid w:val="00412C40"/>
    <w:rsid w:val="00414C19"/>
    <w:rsid w:val="00414D97"/>
    <w:rsid w:val="004160B3"/>
    <w:rsid w:val="00417188"/>
    <w:rsid w:val="00420258"/>
    <w:rsid w:val="00421E5E"/>
    <w:rsid w:val="00423C8D"/>
    <w:rsid w:val="00423EC0"/>
    <w:rsid w:val="004278DA"/>
    <w:rsid w:val="0043005E"/>
    <w:rsid w:val="004317FE"/>
    <w:rsid w:val="004345FB"/>
    <w:rsid w:val="0043655D"/>
    <w:rsid w:val="00443BAA"/>
    <w:rsid w:val="00444396"/>
    <w:rsid w:val="00450DED"/>
    <w:rsid w:val="004519CA"/>
    <w:rsid w:val="00452BEC"/>
    <w:rsid w:val="004538D1"/>
    <w:rsid w:val="004542CB"/>
    <w:rsid w:val="004554B5"/>
    <w:rsid w:val="0045607A"/>
    <w:rsid w:val="00460254"/>
    <w:rsid w:val="00460365"/>
    <w:rsid w:val="0046179C"/>
    <w:rsid w:val="0046190A"/>
    <w:rsid w:val="00462469"/>
    <w:rsid w:val="00467230"/>
    <w:rsid w:val="0046724F"/>
    <w:rsid w:val="0046753A"/>
    <w:rsid w:val="00470554"/>
    <w:rsid w:val="00470AED"/>
    <w:rsid w:val="00474B91"/>
    <w:rsid w:val="00475CD2"/>
    <w:rsid w:val="00477B15"/>
    <w:rsid w:val="00477CDD"/>
    <w:rsid w:val="0048359E"/>
    <w:rsid w:val="0048416A"/>
    <w:rsid w:val="00487D95"/>
    <w:rsid w:val="004912AF"/>
    <w:rsid w:val="00491D71"/>
    <w:rsid w:val="00494350"/>
    <w:rsid w:val="004A0668"/>
    <w:rsid w:val="004A0BDB"/>
    <w:rsid w:val="004A5C87"/>
    <w:rsid w:val="004A5DB7"/>
    <w:rsid w:val="004A75B2"/>
    <w:rsid w:val="004B15F3"/>
    <w:rsid w:val="004B2D3E"/>
    <w:rsid w:val="004B2D89"/>
    <w:rsid w:val="004B2F58"/>
    <w:rsid w:val="004B37B7"/>
    <w:rsid w:val="004B3D31"/>
    <w:rsid w:val="004B4EC1"/>
    <w:rsid w:val="004B59F6"/>
    <w:rsid w:val="004C5A06"/>
    <w:rsid w:val="004C7C11"/>
    <w:rsid w:val="004C7DDA"/>
    <w:rsid w:val="004D160A"/>
    <w:rsid w:val="004D203B"/>
    <w:rsid w:val="004D23DA"/>
    <w:rsid w:val="004D3D74"/>
    <w:rsid w:val="004D4D3B"/>
    <w:rsid w:val="004E0BD2"/>
    <w:rsid w:val="004E10CE"/>
    <w:rsid w:val="004E4211"/>
    <w:rsid w:val="004E519F"/>
    <w:rsid w:val="004E6389"/>
    <w:rsid w:val="004E646D"/>
    <w:rsid w:val="004E6995"/>
    <w:rsid w:val="004E7011"/>
    <w:rsid w:val="004F155D"/>
    <w:rsid w:val="004F53B7"/>
    <w:rsid w:val="004F6129"/>
    <w:rsid w:val="004F6500"/>
    <w:rsid w:val="004F7B3C"/>
    <w:rsid w:val="005058C9"/>
    <w:rsid w:val="00510A18"/>
    <w:rsid w:val="005153C2"/>
    <w:rsid w:val="00515B2A"/>
    <w:rsid w:val="00516198"/>
    <w:rsid w:val="0051670C"/>
    <w:rsid w:val="005207F3"/>
    <w:rsid w:val="00520D1E"/>
    <w:rsid w:val="005211AE"/>
    <w:rsid w:val="005219B0"/>
    <w:rsid w:val="00522188"/>
    <w:rsid w:val="00525249"/>
    <w:rsid w:val="005263DA"/>
    <w:rsid w:val="00527BA4"/>
    <w:rsid w:val="00530258"/>
    <w:rsid w:val="00531A65"/>
    <w:rsid w:val="005339E6"/>
    <w:rsid w:val="00534024"/>
    <w:rsid w:val="00536A1A"/>
    <w:rsid w:val="005405DB"/>
    <w:rsid w:val="00540F90"/>
    <w:rsid w:val="00543F51"/>
    <w:rsid w:val="00544DB2"/>
    <w:rsid w:val="005456BC"/>
    <w:rsid w:val="00546AE5"/>
    <w:rsid w:val="00550212"/>
    <w:rsid w:val="005527D7"/>
    <w:rsid w:val="00554F8B"/>
    <w:rsid w:val="005563EA"/>
    <w:rsid w:val="0055652B"/>
    <w:rsid w:val="00561216"/>
    <w:rsid w:val="00563455"/>
    <w:rsid w:val="00563FC9"/>
    <w:rsid w:val="00566CC4"/>
    <w:rsid w:val="00572783"/>
    <w:rsid w:val="00573F1D"/>
    <w:rsid w:val="0057456B"/>
    <w:rsid w:val="005752C4"/>
    <w:rsid w:val="00576255"/>
    <w:rsid w:val="005820F0"/>
    <w:rsid w:val="0058309F"/>
    <w:rsid w:val="00583C6D"/>
    <w:rsid w:val="00585AF7"/>
    <w:rsid w:val="00590119"/>
    <w:rsid w:val="00590A00"/>
    <w:rsid w:val="00593256"/>
    <w:rsid w:val="00596A12"/>
    <w:rsid w:val="005A1463"/>
    <w:rsid w:val="005A15A5"/>
    <w:rsid w:val="005A18F2"/>
    <w:rsid w:val="005A1C46"/>
    <w:rsid w:val="005A3712"/>
    <w:rsid w:val="005A7E52"/>
    <w:rsid w:val="005B01A3"/>
    <w:rsid w:val="005B3778"/>
    <w:rsid w:val="005B653D"/>
    <w:rsid w:val="005C07CE"/>
    <w:rsid w:val="005C0A56"/>
    <w:rsid w:val="005C0FBB"/>
    <w:rsid w:val="005C225F"/>
    <w:rsid w:val="005C27D2"/>
    <w:rsid w:val="005C41AF"/>
    <w:rsid w:val="005C45F5"/>
    <w:rsid w:val="005D22C4"/>
    <w:rsid w:val="005D4B90"/>
    <w:rsid w:val="005D6617"/>
    <w:rsid w:val="005D6922"/>
    <w:rsid w:val="005D7869"/>
    <w:rsid w:val="005E1F55"/>
    <w:rsid w:val="005E2A4D"/>
    <w:rsid w:val="005E3C7C"/>
    <w:rsid w:val="005E466F"/>
    <w:rsid w:val="005E4B0D"/>
    <w:rsid w:val="005E62DF"/>
    <w:rsid w:val="005F4734"/>
    <w:rsid w:val="005F473B"/>
    <w:rsid w:val="005F7FC6"/>
    <w:rsid w:val="006002EA"/>
    <w:rsid w:val="006017F8"/>
    <w:rsid w:val="006065A8"/>
    <w:rsid w:val="00606FA3"/>
    <w:rsid w:val="00615E0A"/>
    <w:rsid w:val="00620BC3"/>
    <w:rsid w:val="0062118D"/>
    <w:rsid w:val="006220CA"/>
    <w:rsid w:val="00622A0D"/>
    <w:rsid w:val="006235EF"/>
    <w:rsid w:val="00625848"/>
    <w:rsid w:val="00627C5C"/>
    <w:rsid w:val="006304AD"/>
    <w:rsid w:val="00632ED5"/>
    <w:rsid w:val="0063418B"/>
    <w:rsid w:val="00636F14"/>
    <w:rsid w:val="0064060A"/>
    <w:rsid w:val="00643612"/>
    <w:rsid w:val="006454C9"/>
    <w:rsid w:val="00647F42"/>
    <w:rsid w:val="0065157E"/>
    <w:rsid w:val="00652488"/>
    <w:rsid w:val="00654EA8"/>
    <w:rsid w:val="00655C1F"/>
    <w:rsid w:val="00657317"/>
    <w:rsid w:val="006606CD"/>
    <w:rsid w:val="0066425F"/>
    <w:rsid w:val="00665940"/>
    <w:rsid w:val="006711B7"/>
    <w:rsid w:val="006715B3"/>
    <w:rsid w:val="00672873"/>
    <w:rsid w:val="00672DA7"/>
    <w:rsid w:val="00673C2F"/>
    <w:rsid w:val="0068034E"/>
    <w:rsid w:val="00683DF9"/>
    <w:rsid w:val="006868E1"/>
    <w:rsid w:val="00691C19"/>
    <w:rsid w:val="00692C0D"/>
    <w:rsid w:val="00693871"/>
    <w:rsid w:val="006958D7"/>
    <w:rsid w:val="006A0341"/>
    <w:rsid w:val="006A1E75"/>
    <w:rsid w:val="006A2022"/>
    <w:rsid w:val="006A207B"/>
    <w:rsid w:val="006A32A7"/>
    <w:rsid w:val="006A333F"/>
    <w:rsid w:val="006A5820"/>
    <w:rsid w:val="006A58B8"/>
    <w:rsid w:val="006A5B48"/>
    <w:rsid w:val="006A707A"/>
    <w:rsid w:val="006B39FA"/>
    <w:rsid w:val="006B681C"/>
    <w:rsid w:val="006C297E"/>
    <w:rsid w:val="006C627D"/>
    <w:rsid w:val="006D029E"/>
    <w:rsid w:val="006D06BF"/>
    <w:rsid w:val="006D1044"/>
    <w:rsid w:val="006D482C"/>
    <w:rsid w:val="006E12AA"/>
    <w:rsid w:val="006E1D45"/>
    <w:rsid w:val="006E1D97"/>
    <w:rsid w:val="006E2DC6"/>
    <w:rsid w:val="006E315E"/>
    <w:rsid w:val="006E41FB"/>
    <w:rsid w:val="006E5915"/>
    <w:rsid w:val="006E606A"/>
    <w:rsid w:val="006E6B9E"/>
    <w:rsid w:val="006E77EA"/>
    <w:rsid w:val="006F2309"/>
    <w:rsid w:val="006F3F63"/>
    <w:rsid w:val="006F411C"/>
    <w:rsid w:val="006F4213"/>
    <w:rsid w:val="006F4466"/>
    <w:rsid w:val="006F5668"/>
    <w:rsid w:val="006F73B5"/>
    <w:rsid w:val="00700977"/>
    <w:rsid w:val="0070193E"/>
    <w:rsid w:val="00702444"/>
    <w:rsid w:val="0070299A"/>
    <w:rsid w:val="00707BF1"/>
    <w:rsid w:val="00710500"/>
    <w:rsid w:val="00710625"/>
    <w:rsid w:val="0071655C"/>
    <w:rsid w:val="00717D91"/>
    <w:rsid w:val="00722974"/>
    <w:rsid w:val="00722B58"/>
    <w:rsid w:val="00722CA3"/>
    <w:rsid w:val="00724686"/>
    <w:rsid w:val="0072585B"/>
    <w:rsid w:val="00725C13"/>
    <w:rsid w:val="00726392"/>
    <w:rsid w:val="00726857"/>
    <w:rsid w:val="00727406"/>
    <w:rsid w:val="00727718"/>
    <w:rsid w:val="0073038C"/>
    <w:rsid w:val="00730C67"/>
    <w:rsid w:val="007333BE"/>
    <w:rsid w:val="007335E7"/>
    <w:rsid w:val="00734CF9"/>
    <w:rsid w:val="00736010"/>
    <w:rsid w:val="00736163"/>
    <w:rsid w:val="007361C6"/>
    <w:rsid w:val="00747DDE"/>
    <w:rsid w:val="0075098C"/>
    <w:rsid w:val="00753550"/>
    <w:rsid w:val="00754816"/>
    <w:rsid w:val="00755C41"/>
    <w:rsid w:val="007652DD"/>
    <w:rsid w:val="00766A19"/>
    <w:rsid w:val="00767EA2"/>
    <w:rsid w:val="00770743"/>
    <w:rsid w:val="00773DF5"/>
    <w:rsid w:val="00774707"/>
    <w:rsid w:val="00780A0B"/>
    <w:rsid w:val="00782497"/>
    <w:rsid w:val="00782830"/>
    <w:rsid w:val="00790AAD"/>
    <w:rsid w:val="007921AC"/>
    <w:rsid w:val="00792FD4"/>
    <w:rsid w:val="0079367C"/>
    <w:rsid w:val="0079519E"/>
    <w:rsid w:val="007967EF"/>
    <w:rsid w:val="007A201F"/>
    <w:rsid w:val="007A2359"/>
    <w:rsid w:val="007A3645"/>
    <w:rsid w:val="007A4AD6"/>
    <w:rsid w:val="007A5882"/>
    <w:rsid w:val="007A6E41"/>
    <w:rsid w:val="007A7DC4"/>
    <w:rsid w:val="007B03AB"/>
    <w:rsid w:val="007B08FC"/>
    <w:rsid w:val="007B2752"/>
    <w:rsid w:val="007B4D86"/>
    <w:rsid w:val="007B6ECE"/>
    <w:rsid w:val="007B7124"/>
    <w:rsid w:val="007B798E"/>
    <w:rsid w:val="007C0287"/>
    <w:rsid w:val="007C1282"/>
    <w:rsid w:val="007C1E8F"/>
    <w:rsid w:val="007D002A"/>
    <w:rsid w:val="007D05C4"/>
    <w:rsid w:val="007D083D"/>
    <w:rsid w:val="007D0F8A"/>
    <w:rsid w:val="007D1454"/>
    <w:rsid w:val="007D1716"/>
    <w:rsid w:val="007D1C74"/>
    <w:rsid w:val="007D2953"/>
    <w:rsid w:val="007D3B6C"/>
    <w:rsid w:val="007D588C"/>
    <w:rsid w:val="007D664F"/>
    <w:rsid w:val="007D744B"/>
    <w:rsid w:val="007E28E8"/>
    <w:rsid w:val="007E3334"/>
    <w:rsid w:val="007E496B"/>
    <w:rsid w:val="007E50EC"/>
    <w:rsid w:val="007F082D"/>
    <w:rsid w:val="007F16C8"/>
    <w:rsid w:val="007F2628"/>
    <w:rsid w:val="007F2AFB"/>
    <w:rsid w:val="007F2FBA"/>
    <w:rsid w:val="007F3D9D"/>
    <w:rsid w:val="007F5090"/>
    <w:rsid w:val="008015C1"/>
    <w:rsid w:val="00801E31"/>
    <w:rsid w:val="00802026"/>
    <w:rsid w:val="00804D22"/>
    <w:rsid w:val="0080680B"/>
    <w:rsid w:val="0081091D"/>
    <w:rsid w:val="00820C5A"/>
    <w:rsid w:val="00827674"/>
    <w:rsid w:val="0083072C"/>
    <w:rsid w:val="008315D9"/>
    <w:rsid w:val="00831882"/>
    <w:rsid w:val="008328C7"/>
    <w:rsid w:val="008400EA"/>
    <w:rsid w:val="00842763"/>
    <w:rsid w:val="00842C4C"/>
    <w:rsid w:val="00843FE2"/>
    <w:rsid w:val="00844F81"/>
    <w:rsid w:val="008469B2"/>
    <w:rsid w:val="00851522"/>
    <w:rsid w:val="00854F47"/>
    <w:rsid w:val="008550B1"/>
    <w:rsid w:val="00855299"/>
    <w:rsid w:val="008577F7"/>
    <w:rsid w:val="00857D12"/>
    <w:rsid w:val="008605D2"/>
    <w:rsid w:val="008617AE"/>
    <w:rsid w:val="00862DCD"/>
    <w:rsid w:val="008672D9"/>
    <w:rsid w:val="00867E02"/>
    <w:rsid w:val="008704A6"/>
    <w:rsid w:val="008704BD"/>
    <w:rsid w:val="00870651"/>
    <w:rsid w:val="0087139E"/>
    <w:rsid w:val="008719C3"/>
    <w:rsid w:val="00872F4C"/>
    <w:rsid w:val="008732E8"/>
    <w:rsid w:val="00875278"/>
    <w:rsid w:val="008756D3"/>
    <w:rsid w:val="00882482"/>
    <w:rsid w:val="008829F2"/>
    <w:rsid w:val="00884E04"/>
    <w:rsid w:val="00894DF9"/>
    <w:rsid w:val="00896B10"/>
    <w:rsid w:val="008A1FC6"/>
    <w:rsid w:val="008A2F6F"/>
    <w:rsid w:val="008A50BE"/>
    <w:rsid w:val="008B08D6"/>
    <w:rsid w:val="008B201F"/>
    <w:rsid w:val="008B2E82"/>
    <w:rsid w:val="008B2F36"/>
    <w:rsid w:val="008B58E0"/>
    <w:rsid w:val="008C1891"/>
    <w:rsid w:val="008C4FC9"/>
    <w:rsid w:val="008C5322"/>
    <w:rsid w:val="008C6896"/>
    <w:rsid w:val="008D0210"/>
    <w:rsid w:val="008D0C90"/>
    <w:rsid w:val="008D66AD"/>
    <w:rsid w:val="008D6E7B"/>
    <w:rsid w:val="008E066D"/>
    <w:rsid w:val="008E1A6F"/>
    <w:rsid w:val="008E2F48"/>
    <w:rsid w:val="008E3002"/>
    <w:rsid w:val="008F083D"/>
    <w:rsid w:val="008F1D58"/>
    <w:rsid w:val="008F1E00"/>
    <w:rsid w:val="008F40A4"/>
    <w:rsid w:val="008F52F6"/>
    <w:rsid w:val="008F71AD"/>
    <w:rsid w:val="009008B4"/>
    <w:rsid w:val="00901B12"/>
    <w:rsid w:val="009047B3"/>
    <w:rsid w:val="00905066"/>
    <w:rsid w:val="00905F61"/>
    <w:rsid w:val="00906213"/>
    <w:rsid w:val="009124A1"/>
    <w:rsid w:val="009137EB"/>
    <w:rsid w:val="00914071"/>
    <w:rsid w:val="0091670E"/>
    <w:rsid w:val="0092048E"/>
    <w:rsid w:val="00924076"/>
    <w:rsid w:val="00926783"/>
    <w:rsid w:val="00926A21"/>
    <w:rsid w:val="00926C31"/>
    <w:rsid w:val="00935BB1"/>
    <w:rsid w:val="009402FE"/>
    <w:rsid w:val="009426C9"/>
    <w:rsid w:val="0094297B"/>
    <w:rsid w:val="00943321"/>
    <w:rsid w:val="00945DE7"/>
    <w:rsid w:val="00946047"/>
    <w:rsid w:val="009467AB"/>
    <w:rsid w:val="009513D3"/>
    <w:rsid w:val="0095164A"/>
    <w:rsid w:val="00953DB2"/>
    <w:rsid w:val="009547F2"/>
    <w:rsid w:val="00960A0A"/>
    <w:rsid w:val="00960EFE"/>
    <w:rsid w:val="00960F3E"/>
    <w:rsid w:val="00961689"/>
    <w:rsid w:val="009636C4"/>
    <w:rsid w:val="00964FA8"/>
    <w:rsid w:val="0096558D"/>
    <w:rsid w:val="00967287"/>
    <w:rsid w:val="009704AD"/>
    <w:rsid w:val="00973B2D"/>
    <w:rsid w:val="00973F14"/>
    <w:rsid w:val="00974EA3"/>
    <w:rsid w:val="00976C56"/>
    <w:rsid w:val="00981C6A"/>
    <w:rsid w:val="00984F3F"/>
    <w:rsid w:val="009852F4"/>
    <w:rsid w:val="009853E5"/>
    <w:rsid w:val="00986962"/>
    <w:rsid w:val="00986BA7"/>
    <w:rsid w:val="009873A4"/>
    <w:rsid w:val="00992609"/>
    <w:rsid w:val="009A0185"/>
    <w:rsid w:val="009A18C6"/>
    <w:rsid w:val="009A1F70"/>
    <w:rsid w:val="009A317F"/>
    <w:rsid w:val="009A3329"/>
    <w:rsid w:val="009A4E99"/>
    <w:rsid w:val="009A5883"/>
    <w:rsid w:val="009A734A"/>
    <w:rsid w:val="009B0BCD"/>
    <w:rsid w:val="009B1FAA"/>
    <w:rsid w:val="009B2036"/>
    <w:rsid w:val="009B248B"/>
    <w:rsid w:val="009B2CB1"/>
    <w:rsid w:val="009B3208"/>
    <w:rsid w:val="009B3448"/>
    <w:rsid w:val="009B4BFB"/>
    <w:rsid w:val="009C174E"/>
    <w:rsid w:val="009C4237"/>
    <w:rsid w:val="009C4F19"/>
    <w:rsid w:val="009C547D"/>
    <w:rsid w:val="009C779F"/>
    <w:rsid w:val="009D14B1"/>
    <w:rsid w:val="009D14C0"/>
    <w:rsid w:val="009D4389"/>
    <w:rsid w:val="009D678D"/>
    <w:rsid w:val="009D788B"/>
    <w:rsid w:val="009E23B3"/>
    <w:rsid w:val="009E42BE"/>
    <w:rsid w:val="009E4A98"/>
    <w:rsid w:val="009F1D3F"/>
    <w:rsid w:val="009F2AAE"/>
    <w:rsid w:val="00A003C8"/>
    <w:rsid w:val="00A029AF"/>
    <w:rsid w:val="00A05372"/>
    <w:rsid w:val="00A11259"/>
    <w:rsid w:val="00A11B57"/>
    <w:rsid w:val="00A121FB"/>
    <w:rsid w:val="00A123A4"/>
    <w:rsid w:val="00A14671"/>
    <w:rsid w:val="00A14F5E"/>
    <w:rsid w:val="00A15FD2"/>
    <w:rsid w:val="00A1799A"/>
    <w:rsid w:val="00A21EC5"/>
    <w:rsid w:val="00A2388F"/>
    <w:rsid w:val="00A25695"/>
    <w:rsid w:val="00A26DBE"/>
    <w:rsid w:val="00A27DB6"/>
    <w:rsid w:val="00A30F33"/>
    <w:rsid w:val="00A3340E"/>
    <w:rsid w:val="00A349E7"/>
    <w:rsid w:val="00A35D2E"/>
    <w:rsid w:val="00A41970"/>
    <w:rsid w:val="00A513C1"/>
    <w:rsid w:val="00A52375"/>
    <w:rsid w:val="00A5268F"/>
    <w:rsid w:val="00A544DB"/>
    <w:rsid w:val="00A6025F"/>
    <w:rsid w:val="00A62CB7"/>
    <w:rsid w:val="00A63F7D"/>
    <w:rsid w:val="00A650DA"/>
    <w:rsid w:val="00A65AE0"/>
    <w:rsid w:val="00A708DA"/>
    <w:rsid w:val="00A7161D"/>
    <w:rsid w:val="00A72D79"/>
    <w:rsid w:val="00A74E87"/>
    <w:rsid w:val="00A75F87"/>
    <w:rsid w:val="00A76C53"/>
    <w:rsid w:val="00A76E27"/>
    <w:rsid w:val="00A823C6"/>
    <w:rsid w:val="00A828F7"/>
    <w:rsid w:val="00A829A6"/>
    <w:rsid w:val="00A8418B"/>
    <w:rsid w:val="00A8753E"/>
    <w:rsid w:val="00A87810"/>
    <w:rsid w:val="00A91E88"/>
    <w:rsid w:val="00A93953"/>
    <w:rsid w:val="00A944CC"/>
    <w:rsid w:val="00A95664"/>
    <w:rsid w:val="00A97732"/>
    <w:rsid w:val="00AA039A"/>
    <w:rsid w:val="00AA1CD3"/>
    <w:rsid w:val="00AA268A"/>
    <w:rsid w:val="00AA3A38"/>
    <w:rsid w:val="00AA474A"/>
    <w:rsid w:val="00AA4A16"/>
    <w:rsid w:val="00AA6BEA"/>
    <w:rsid w:val="00AA7234"/>
    <w:rsid w:val="00AB0005"/>
    <w:rsid w:val="00AB0EC9"/>
    <w:rsid w:val="00AB19B2"/>
    <w:rsid w:val="00AB71CF"/>
    <w:rsid w:val="00AC01AA"/>
    <w:rsid w:val="00AC0302"/>
    <w:rsid w:val="00AC0B40"/>
    <w:rsid w:val="00AC383B"/>
    <w:rsid w:val="00AC4E20"/>
    <w:rsid w:val="00AD00EC"/>
    <w:rsid w:val="00AD10AE"/>
    <w:rsid w:val="00AD5560"/>
    <w:rsid w:val="00AD5E82"/>
    <w:rsid w:val="00AD7265"/>
    <w:rsid w:val="00AE1966"/>
    <w:rsid w:val="00AE1D83"/>
    <w:rsid w:val="00AE3CCA"/>
    <w:rsid w:val="00AE6153"/>
    <w:rsid w:val="00AF3510"/>
    <w:rsid w:val="00AF48CC"/>
    <w:rsid w:val="00AF4C4B"/>
    <w:rsid w:val="00AF58A1"/>
    <w:rsid w:val="00AF6950"/>
    <w:rsid w:val="00AF6AAB"/>
    <w:rsid w:val="00AF7487"/>
    <w:rsid w:val="00B02E50"/>
    <w:rsid w:val="00B05939"/>
    <w:rsid w:val="00B07559"/>
    <w:rsid w:val="00B07AB2"/>
    <w:rsid w:val="00B1343C"/>
    <w:rsid w:val="00B13641"/>
    <w:rsid w:val="00B13B5D"/>
    <w:rsid w:val="00B17C54"/>
    <w:rsid w:val="00B226BA"/>
    <w:rsid w:val="00B23E2F"/>
    <w:rsid w:val="00B252BF"/>
    <w:rsid w:val="00B2625F"/>
    <w:rsid w:val="00B3087A"/>
    <w:rsid w:val="00B321F3"/>
    <w:rsid w:val="00B3298F"/>
    <w:rsid w:val="00B34C26"/>
    <w:rsid w:val="00B35E20"/>
    <w:rsid w:val="00B40B51"/>
    <w:rsid w:val="00B40CA7"/>
    <w:rsid w:val="00B427ED"/>
    <w:rsid w:val="00B43650"/>
    <w:rsid w:val="00B4523A"/>
    <w:rsid w:val="00B45E99"/>
    <w:rsid w:val="00B50A24"/>
    <w:rsid w:val="00B57737"/>
    <w:rsid w:val="00B57CA6"/>
    <w:rsid w:val="00B60946"/>
    <w:rsid w:val="00B618D9"/>
    <w:rsid w:val="00B63DE7"/>
    <w:rsid w:val="00B66159"/>
    <w:rsid w:val="00B66589"/>
    <w:rsid w:val="00B676B9"/>
    <w:rsid w:val="00B703F5"/>
    <w:rsid w:val="00B71778"/>
    <w:rsid w:val="00B753A2"/>
    <w:rsid w:val="00B7569E"/>
    <w:rsid w:val="00B75996"/>
    <w:rsid w:val="00B77DFF"/>
    <w:rsid w:val="00B81420"/>
    <w:rsid w:val="00B829DF"/>
    <w:rsid w:val="00B83DEC"/>
    <w:rsid w:val="00B84060"/>
    <w:rsid w:val="00B85CD9"/>
    <w:rsid w:val="00B85E66"/>
    <w:rsid w:val="00B90B57"/>
    <w:rsid w:val="00B9217D"/>
    <w:rsid w:val="00B925B4"/>
    <w:rsid w:val="00B934A5"/>
    <w:rsid w:val="00B944D7"/>
    <w:rsid w:val="00B9482B"/>
    <w:rsid w:val="00B9771B"/>
    <w:rsid w:val="00BA0AB6"/>
    <w:rsid w:val="00BA2BC9"/>
    <w:rsid w:val="00BA49DD"/>
    <w:rsid w:val="00BA7A5E"/>
    <w:rsid w:val="00BB2434"/>
    <w:rsid w:val="00BB3017"/>
    <w:rsid w:val="00BB3BED"/>
    <w:rsid w:val="00BB4986"/>
    <w:rsid w:val="00BB776E"/>
    <w:rsid w:val="00BC0DBE"/>
    <w:rsid w:val="00BC1EBB"/>
    <w:rsid w:val="00BC2150"/>
    <w:rsid w:val="00BC3512"/>
    <w:rsid w:val="00BC57F7"/>
    <w:rsid w:val="00BC75A9"/>
    <w:rsid w:val="00BC7D5A"/>
    <w:rsid w:val="00BD0E07"/>
    <w:rsid w:val="00BD2AFA"/>
    <w:rsid w:val="00BD65A4"/>
    <w:rsid w:val="00BD74FC"/>
    <w:rsid w:val="00BD7636"/>
    <w:rsid w:val="00BE4483"/>
    <w:rsid w:val="00BE711F"/>
    <w:rsid w:val="00BF5F72"/>
    <w:rsid w:val="00BF7AC5"/>
    <w:rsid w:val="00C01EE2"/>
    <w:rsid w:val="00C039F8"/>
    <w:rsid w:val="00C0448C"/>
    <w:rsid w:val="00C04654"/>
    <w:rsid w:val="00C049B2"/>
    <w:rsid w:val="00C05E74"/>
    <w:rsid w:val="00C14ADF"/>
    <w:rsid w:val="00C1562E"/>
    <w:rsid w:val="00C15C0F"/>
    <w:rsid w:val="00C15D3B"/>
    <w:rsid w:val="00C160C8"/>
    <w:rsid w:val="00C161A6"/>
    <w:rsid w:val="00C16889"/>
    <w:rsid w:val="00C17E6A"/>
    <w:rsid w:val="00C20507"/>
    <w:rsid w:val="00C21BFC"/>
    <w:rsid w:val="00C2385F"/>
    <w:rsid w:val="00C25239"/>
    <w:rsid w:val="00C25412"/>
    <w:rsid w:val="00C305AF"/>
    <w:rsid w:val="00C3078E"/>
    <w:rsid w:val="00C316F0"/>
    <w:rsid w:val="00C37DD1"/>
    <w:rsid w:val="00C4145E"/>
    <w:rsid w:val="00C42063"/>
    <w:rsid w:val="00C43203"/>
    <w:rsid w:val="00C45084"/>
    <w:rsid w:val="00C46DA4"/>
    <w:rsid w:val="00C51720"/>
    <w:rsid w:val="00C52824"/>
    <w:rsid w:val="00C5291B"/>
    <w:rsid w:val="00C556FC"/>
    <w:rsid w:val="00C634F8"/>
    <w:rsid w:val="00C639AC"/>
    <w:rsid w:val="00C65188"/>
    <w:rsid w:val="00C6767F"/>
    <w:rsid w:val="00C67A80"/>
    <w:rsid w:val="00C7040E"/>
    <w:rsid w:val="00C723F1"/>
    <w:rsid w:val="00C736BA"/>
    <w:rsid w:val="00C7390D"/>
    <w:rsid w:val="00C75B28"/>
    <w:rsid w:val="00C762F0"/>
    <w:rsid w:val="00C76DF2"/>
    <w:rsid w:val="00C82A4D"/>
    <w:rsid w:val="00C83EE3"/>
    <w:rsid w:val="00C91F20"/>
    <w:rsid w:val="00C92FB0"/>
    <w:rsid w:val="00C94A86"/>
    <w:rsid w:val="00C970CC"/>
    <w:rsid w:val="00C978A8"/>
    <w:rsid w:val="00C97B83"/>
    <w:rsid w:val="00CA02D9"/>
    <w:rsid w:val="00CA0B15"/>
    <w:rsid w:val="00CA155D"/>
    <w:rsid w:val="00CA1C35"/>
    <w:rsid w:val="00CA2652"/>
    <w:rsid w:val="00CA629B"/>
    <w:rsid w:val="00CA6E26"/>
    <w:rsid w:val="00CA7E0A"/>
    <w:rsid w:val="00CB0B96"/>
    <w:rsid w:val="00CB2176"/>
    <w:rsid w:val="00CB4099"/>
    <w:rsid w:val="00CC394F"/>
    <w:rsid w:val="00CC51E9"/>
    <w:rsid w:val="00CC58AD"/>
    <w:rsid w:val="00CC5C18"/>
    <w:rsid w:val="00CC5ECC"/>
    <w:rsid w:val="00CD2009"/>
    <w:rsid w:val="00CD6681"/>
    <w:rsid w:val="00CD6C48"/>
    <w:rsid w:val="00CE18FF"/>
    <w:rsid w:val="00CE2EBE"/>
    <w:rsid w:val="00CF045D"/>
    <w:rsid w:val="00CF07A1"/>
    <w:rsid w:val="00CF0DF5"/>
    <w:rsid w:val="00CF336F"/>
    <w:rsid w:val="00D02A17"/>
    <w:rsid w:val="00D03C62"/>
    <w:rsid w:val="00D06412"/>
    <w:rsid w:val="00D06B48"/>
    <w:rsid w:val="00D077D0"/>
    <w:rsid w:val="00D129EC"/>
    <w:rsid w:val="00D14B59"/>
    <w:rsid w:val="00D177BE"/>
    <w:rsid w:val="00D22119"/>
    <w:rsid w:val="00D222E9"/>
    <w:rsid w:val="00D23D2D"/>
    <w:rsid w:val="00D23D9A"/>
    <w:rsid w:val="00D2527A"/>
    <w:rsid w:val="00D25455"/>
    <w:rsid w:val="00D26113"/>
    <w:rsid w:val="00D2691D"/>
    <w:rsid w:val="00D32CB2"/>
    <w:rsid w:val="00D337D5"/>
    <w:rsid w:val="00D35CD4"/>
    <w:rsid w:val="00D37F4C"/>
    <w:rsid w:val="00D40240"/>
    <w:rsid w:val="00D41820"/>
    <w:rsid w:val="00D41AFC"/>
    <w:rsid w:val="00D42288"/>
    <w:rsid w:val="00D431B7"/>
    <w:rsid w:val="00D51713"/>
    <w:rsid w:val="00D526D0"/>
    <w:rsid w:val="00D53556"/>
    <w:rsid w:val="00D61093"/>
    <w:rsid w:val="00D62923"/>
    <w:rsid w:val="00D63DFE"/>
    <w:rsid w:val="00D65193"/>
    <w:rsid w:val="00D75B75"/>
    <w:rsid w:val="00D76674"/>
    <w:rsid w:val="00D77CD5"/>
    <w:rsid w:val="00D77FDF"/>
    <w:rsid w:val="00D822F1"/>
    <w:rsid w:val="00D8352E"/>
    <w:rsid w:val="00D9084D"/>
    <w:rsid w:val="00D910A1"/>
    <w:rsid w:val="00D92274"/>
    <w:rsid w:val="00D92FF4"/>
    <w:rsid w:val="00D9339E"/>
    <w:rsid w:val="00D94566"/>
    <w:rsid w:val="00D94DF1"/>
    <w:rsid w:val="00D96103"/>
    <w:rsid w:val="00D9661B"/>
    <w:rsid w:val="00D96B2A"/>
    <w:rsid w:val="00D975ED"/>
    <w:rsid w:val="00DA297F"/>
    <w:rsid w:val="00DA3D74"/>
    <w:rsid w:val="00DA5F5B"/>
    <w:rsid w:val="00DA6427"/>
    <w:rsid w:val="00DA6A76"/>
    <w:rsid w:val="00DB25D0"/>
    <w:rsid w:val="00DB40B5"/>
    <w:rsid w:val="00DB5E24"/>
    <w:rsid w:val="00DC08C5"/>
    <w:rsid w:val="00DC2443"/>
    <w:rsid w:val="00DC3C3A"/>
    <w:rsid w:val="00DC4291"/>
    <w:rsid w:val="00DC7105"/>
    <w:rsid w:val="00DD0D70"/>
    <w:rsid w:val="00DD1F84"/>
    <w:rsid w:val="00DD45FB"/>
    <w:rsid w:val="00DD555D"/>
    <w:rsid w:val="00DD7D5D"/>
    <w:rsid w:val="00DE1E52"/>
    <w:rsid w:val="00DE24FD"/>
    <w:rsid w:val="00DE3D03"/>
    <w:rsid w:val="00DE3D70"/>
    <w:rsid w:val="00DE4F01"/>
    <w:rsid w:val="00DE6317"/>
    <w:rsid w:val="00DF0615"/>
    <w:rsid w:val="00DF1BA3"/>
    <w:rsid w:val="00DF228B"/>
    <w:rsid w:val="00DF5D17"/>
    <w:rsid w:val="00DF6599"/>
    <w:rsid w:val="00DF6FDD"/>
    <w:rsid w:val="00E00CC1"/>
    <w:rsid w:val="00E00DDC"/>
    <w:rsid w:val="00E01932"/>
    <w:rsid w:val="00E01E76"/>
    <w:rsid w:val="00E02E89"/>
    <w:rsid w:val="00E0360D"/>
    <w:rsid w:val="00E0613C"/>
    <w:rsid w:val="00E10806"/>
    <w:rsid w:val="00E10D9E"/>
    <w:rsid w:val="00E113D7"/>
    <w:rsid w:val="00E114EF"/>
    <w:rsid w:val="00E11759"/>
    <w:rsid w:val="00E12F24"/>
    <w:rsid w:val="00E153C4"/>
    <w:rsid w:val="00E2334F"/>
    <w:rsid w:val="00E24DA6"/>
    <w:rsid w:val="00E25AE3"/>
    <w:rsid w:val="00E271C0"/>
    <w:rsid w:val="00E2796D"/>
    <w:rsid w:val="00E31883"/>
    <w:rsid w:val="00E3446D"/>
    <w:rsid w:val="00E347E1"/>
    <w:rsid w:val="00E349A0"/>
    <w:rsid w:val="00E34A12"/>
    <w:rsid w:val="00E34BD9"/>
    <w:rsid w:val="00E41204"/>
    <w:rsid w:val="00E42F9A"/>
    <w:rsid w:val="00E42FFB"/>
    <w:rsid w:val="00E50A72"/>
    <w:rsid w:val="00E529BA"/>
    <w:rsid w:val="00E53038"/>
    <w:rsid w:val="00E53253"/>
    <w:rsid w:val="00E54D8B"/>
    <w:rsid w:val="00E554F7"/>
    <w:rsid w:val="00E556F4"/>
    <w:rsid w:val="00E60656"/>
    <w:rsid w:val="00E614C4"/>
    <w:rsid w:val="00E61AB5"/>
    <w:rsid w:val="00E62B70"/>
    <w:rsid w:val="00E62FD3"/>
    <w:rsid w:val="00E66A01"/>
    <w:rsid w:val="00E67A3A"/>
    <w:rsid w:val="00E75D5E"/>
    <w:rsid w:val="00E76BB5"/>
    <w:rsid w:val="00E76E82"/>
    <w:rsid w:val="00E81117"/>
    <w:rsid w:val="00E85FC5"/>
    <w:rsid w:val="00E93E55"/>
    <w:rsid w:val="00EA036F"/>
    <w:rsid w:val="00EA0734"/>
    <w:rsid w:val="00EA07C1"/>
    <w:rsid w:val="00EA09B1"/>
    <w:rsid w:val="00EA211E"/>
    <w:rsid w:val="00EA2E1D"/>
    <w:rsid w:val="00EA462B"/>
    <w:rsid w:val="00EA520A"/>
    <w:rsid w:val="00EA5D94"/>
    <w:rsid w:val="00EA7CCC"/>
    <w:rsid w:val="00EB0661"/>
    <w:rsid w:val="00EB0D0F"/>
    <w:rsid w:val="00EB5B08"/>
    <w:rsid w:val="00EB64BC"/>
    <w:rsid w:val="00EB797E"/>
    <w:rsid w:val="00EC0409"/>
    <w:rsid w:val="00EC08E5"/>
    <w:rsid w:val="00EC37D2"/>
    <w:rsid w:val="00ED02B9"/>
    <w:rsid w:val="00ED0FC1"/>
    <w:rsid w:val="00ED1615"/>
    <w:rsid w:val="00ED1E53"/>
    <w:rsid w:val="00ED6138"/>
    <w:rsid w:val="00ED70D7"/>
    <w:rsid w:val="00EE0CED"/>
    <w:rsid w:val="00EE122D"/>
    <w:rsid w:val="00EE2EE1"/>
    <w:rsid w:val="00EE3053"/>
    <w:rsid w:val="00EE396C"/>
    <w:rsid w:val="00EE3C67"/>
    <w:rsid w:val="00EF0C94"/>
    <w:rsid w:val="00EF0E40"/>
    <w:rsid w:val="00EF15B5"/>
    <w:rsid w:val="00EF58F4"/>
    <w:rsid w:val="00EF5D1E"/>
    <w:rsid w:val="00EF7FD8"/>
    <w:rsid w:val="00F01779"/>
    <w:rsid w:val="00F037A7"/>
    <w:rsid w:val="00F042D0"/>
    <w:rsid w:val="00F0496A"/>
    <w:rsid w:val="00F04A8B"/>
    <w:rsid w:val="00F11463"/>
    <w:rsid w:val="00F125C4"/>
    <w:rsid w:val="00F1538F"/>
    <w:rsid w:val="00F1635A"/>
    <w:rsid w:val="00F17E20"/>
    <w:rsid w:val="00F2207B"/>
    <w:rsid w:val="00F2374E"/>
    <w:rsid w:val="00F24F5C"/>
    <w:rsid w:val="00F273F5"/>
    <w:rsid w:val="00F30C50"/>
    <w:rsid w:val="00F31D8E"/>
    <w:rsid w:val="00F32E69"/>
    <w:rsid w:val="00F33C28"/>
    <w:rsid w:val="00F3664D"/>
    <w:rsid w:val="00F379FE"/>
    <w:rsid w:val="00F40160"/>
    <w:rsid w:val="00F429AB"/>
    <w:rsid w:val="00F438AA"/>
    <w:rsid w:val="00F5154A"/>
    <w:rsid w:val="00F5424E"/>
    <w:rsid w:val="00F5779B"/>
    <w:rsid w:val="00F62448"/>
    <w:rsid w:val="00F642C4"/>
    <w:rsid w:val="00F64D52"/>
    <w:rsid w:val="00F64F6A"/>
    <w:rsid w:val="00F65D10"/>
    <w:rsid w:val="00F65E89"/>
    <w:rsid w:val="00F666E7"/>
    <w:rsid w:val="00F67006"/>
    <w:rsid w:val="00F67B88"/>
    <w:rsid w:val="00F67E4C"/>
    <w:rsid w:val="00F70417"/>
    <w:rsid w:val="00F70D3C"/>
    <w:rsid w:val="00F731A1"/>
    <w:rsid w:val="00F757A1"/>
    <w:rsid w:val="00F77047"/>
    <w:rsid w:val="00F77971"/>
    <w:rsid w:val="00F77C68"/>
    <w:rsid w:val="00F804E1"/>
    <w:rsid w:val="00F81ADF"/>
    <w:rsid w:val="00F84B72"/>
    <w:rsid w:val="00F854D3"/>
    <w:rsid w:val="00F90F98"/>
    <w:rsid w:val="00F91E62"/>
    <w:rsid w:val="00F920F5"/>
    <w:rsid w:val="00F930DE"/>
    <w:rsid w:val="00FA16F3"/>
    <w:rsid w:val="00FA2105"/>
    <w:rsid w:val="00FA36B9"/>
    <w:rsid w:val="00FA5021"/>
    <w:rsid w:val="00FA544C"/>
    <w:rsid w:val="00FA54BE"/>
    <w:rsid w:val="00FA6626"/>
    <w:rsid w:val="00FA6846"/>
    <w:rsid w:val="00FB0438"/>
    <w:rsid w:val="00FB1883"/>
    <w:rsid w:val="00FB293D"/>
    <w:rsid w:val="00FB451B"/>
    <w:rsid w:val="00FB4CD2"/>
    <w:rsid w:val="00FB65E0"/>
    <w:rsid w:val="00FC5B11"/>
    <w:rsid w:val="00FD0F8E"/>
    <w:rsid w:val="00FD5198"/>
    <w:rsid w:val="00FE0B31"/>
    <w:rsid w:val="00FE0DA5"/>
    <w:rsid w:val="00FE15A5"/>
    <w:rsid w:val="00FE195C"/>
    <w:rsid w:val="00FE3492"/>
    <w:rsid w:val="00FE7E32"/>
    <w:rsid w:val="00FF08E4"/>
    <w:rsid w:val="00FF0F23"/>
    <w:rsid w:val="00FF0F65"/>
    <w:rsid w:val="00FF2FA2"/>
    <w:rsid w:val="00FF35A2"/>
    <w:rsid w:val="00FF3DC2"/>
    <w:rsid w:val="00FF3E98"/>
    <w:rsid w:val="00FF4B11"/>
    <w:rsid w:val="00FF62AD"/>
    <w:rsid w:val="00FF6DE5"/>
    <w:rsid w:val="00FF7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177C90"/>
  <w15:docId w15:val="{DA308CF6-178A-4CCA-B22A-9A4772B5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17C"/>
  </w:style>
  <w:style w:type="paragraph" w:styleId="1">
    <w:name w:val="heading 1"/>
    <w:basedOn w:val="a"/>
    <w:next w:val="a"/>
    <w:link w:val="1Char"/>
    <w:uiPriority w:val="9"/>
    <w:qFormat/>
    <w:rsid w:val="002147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B948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47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14740"/>
    <w:rPr>
      <w:rFonts w:ascii="Tahoma" w:hAnsi="Tahoma" w:cs="Tahoma"/>
      <w:sz w:val="16"/>
      <w:szCs w:val="16"/>
    </w:rPr>
  </w:style>
  <w:style w:type="paragraph" w:styleId="a4">
    <w:name w:val="header"/>
    <w:basedOn w:val="a"/>
    <w:link w:val="Char0"/>
    <w:uiPriority w:val="99"/>
    <w:unhideWhenUsed/>
    <w:rsid w:val="00CC51E9"/>
    <w:pPr>
      <w:tabs>
        <w:tab w:val="center" w:pos="4153"/>
        <w:tab w:val="right" w:pos="8306"/>
      </w:tabs>
      <w:spacing w:after="0" w:line="240" w:lineRule="auto"/>
      <w:jc w:val="center"/>
    </w:pPr>
    <w:rPr>
      <w:noProof/>
    </w:rPr>
  </w:style>
  <w:style w:type="character" w:customStyle="1" w:styleId="Char0">
    <w:name w:val="Κεφαλίδα Char"/>
    <w:basedOn w:val="a0"/>
    <w:link w:val="a4"/>
    <w:uiPriority w:val="99"/>
    <w:rsid w:val="00CC51E9"/>
    <w:rPr>
      <w:noProof/>
      <w:lang w:eastAsia="el-GR"/>
    </w:rPr>
  </w:style>
  <w:style w:type="paragraph" w:styleId="a5">
    <w:name w:val="footer"/>
    <w:basedOn w:val="a"/>
    <w:link w:val="Char1"/>
    <w:uiPriority w:val="99"/>
    <w:unhideWhenUsed/>
    <w:rsid w:val="00214740"/>
    <w:pPr>
      <w:tabs>
        <w:tab w:val="center" w:pos="4153"/>
        <w:tab w:val="right" w:pos="8306"/>
      </w:tabs>
      <w:spacing w:after="0" w:line="240" w:lineRule="auto"/>
    </w:pPr>
  </w:style>
  <w:style w:type="character" w:customStyle="1" w:styleId="Char1">
    <w:name w:val="Υποσέλιδο Char"/>
    <w:basedOn w:val="a0"/>
    <w:link w:val="a5"/>
    <w:uiPriority w:val="99"/>
    <w:rsid w:val="00214740"/>
  </w:style>
  <w:style w:type="paragraph" w:styleId="a6">
    <w:name w:val="No Spacing"/>
    <w:uiPriority w:val="1"/>
    <w:qFormat/>
    <w:rsid w:val="00214740"/>
    <w:pPr>
      <w:spacing w:after="0" w:line="240" w:lineRule="auto"/>
    </w:pPr>
  </w:style>
  <w:style w:type="character" w:customStyle="1" w:styleId="1Char">
    <w:name w:val="Επικεφαλίδα 1 Char"/>
    <w:basedOn w:val="a0"/>
    <w:link w:val="1"/>
    <w:uiPriority w:val="9"/>
    <w:rsid w:val="00214740"/>
    <w:rPr>
      <w:rFonts w:asciiTheme="majorHAnsi" w:eastAsiaTheme="majorEastAsia" w:hAnsiTheme="majorHAnsi" w:cstheme="majorBidi"/>
      <w:b/>
      <w:bCs/>
      <w:color w:val="365F91" w:themeColor="accent1" w:themeShade="BF"/>
      <w:sz w:val="28"/>
      <w:szCs w:val="28"/>
    </w:rPr>
  </w:style>
  <w:style w:type="character" w:styleId="a7">
    <w:name w:val="Strong"/>
    <w:basedOn w:val="a0"/>
    <w:uiPriority w:val="22"/>
    <w:qFormat/>
    <w:rsid w:val="00405A6F"/>
    <w:rPr>
      <w:b/>
      <w:bCs/>
    </w:rPr>
  </w:style>
  <w:style w:type="paragraph" w:styleId="a8">
    <w:name w:val="List Paragraph"/>
    <w:basedOn w:val="a"/>
    <w:qFormat/>
    <w:rsid w:val="00EF58F4"/>
    <w:pPr>
      <w:spacing w:after="0" w:line="240" w:lineRule="auto"/>
      <w:ind w:left="720"/>
    </w:pPr>
    <w:rPr>
      <w:rFonts w:ascii="Calibri" w:eastAsia="Calibri" w:hAnsi="Calibri" w:cs="Times New Roman"/>
      <w:lang w:val="en-US" w:eastAsia="en-US"/>
    </w:rPr>
  </w:style>
  <w:style w:type="character" w:styleId="-">
    <w:name w:val="Hyperlink"/>
    <w:basedOn w:val="a0"/>
    <w:uiPriority w:val="99"/>
    <w:unhideWhenUsed/>
    <w:rsid w:val="003453CF"/>
    <w:rPr>
      <w:color w:val="0000FF" w:themeColor="hyperlink"/>
      <w:u w:val="single"/>
    </w:rPr>
  </w:style>
  <w:style w:type="paragraph" w:styleId="Web">
    <w:name w:val="Normal (Web)"/>
    <w:basedOn w:val="a"/>
    <w:uiPriority w:val="99"/>
    <w:unhideWhenUsed/>
    <w:rsid w:val="0094332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10">
    <w:name w:val="Ανεπίλυτη αναφορά1"/>
    <w:basedOn w:val="a0"/>
    <w:uiPriority w:val="99"/>
    <w:semiHidden/>
    <w:unhideWhenUsed/>
    <w:rsid w:val="00C1562E"/>
    <w:rPr>
      <w:color w:val="605E5C"/>
      <w:shd w:val="clear" w:color="auto" w:fill="E1DFDD"/>
    </w:rPr>
  </w:style>
  <w:style w:type="character" w:styleId="-0">
    <w:name w:val="FollowedHyperlink"/>
    <w:basedOn w:val="a0"/>
    <w:uiPriority w:val="99"/>
    <w:semiHidden/>
    <w:unhideWhenUsed/>
    <w:rsid w:val="00C1562E"/>
    <w:rPr>
      <w:color w:val="800080" w:themeColor="followedHyperlink"/>
      <w:u w:val="single"/>
    </w:rPr>
  </w:style>
  <w:style w:type="character" w:customStyle="1" w:styleId="2">
    <w:name w:val="Ανεπίλυτη αναφορά2"/>
    <w:basedOn w:val="a0"/>
    <w:uiPriority w:val="99"/>
    <w:semiHidden/>
    <w:unhideWhenUsed/>
    <w:rsid w:val="00075CFA"/>
    <w:rPr>
      <w:color w:val="605E5C"/>
      <w:shd w:val="clear" w:color="auto" w:fill="E1DFDD"/>
    </w:rPr>
  </w:style>
  <w:style w:type="table" w:styleId="a9">
    <w:name w:val="Table Grid"/>
    <w:basedOn w:val="a1"/>
    <w:uiPriority w:val="59"/>
    <w:rsid w:val="009D6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Ανεπίλυτη αναφορά3"/>
    <w:basedOn w:val="a0"/>
    <w:uiPriority w:val="99"/>
    <w:semiHidden/>
    <w:unhideWhenUsed/>
    <w:rsid w:val="009B3208"/>
    <w:rPr>
      <w:color w:val="605E5C"/>
      <w:shd w:val="clear" w:color="auto" w:fill="E1DFDD"/>
    </w:rPr>
  </w:style>
  <w:style w:type="character" w:customStyle="1" w:styleId="4">
    <w:name w:val="Ανεπίλυτη αναφορά4"/>
    <w:basedOn w:val="a0"/>
    <w:uiPriority w:val="99"/>
    <w:semiHidden/>
    <w:unhideWhenUsed/>
    <w:rsid w:val="00DC7105"/>
    <w:rPr>
      <w:color w:val="605E5C"/>
      <w:shd w:val="clear" w:color="auto" w:fill="E1DFDD"/>
    </w:rPr>
  </w:style>
  <w:style w:type="character" w:customStyle="1" w:styleId="3Char">
    <w:name w:val="Επικεφαλίδα 3 Char"/>
    <w:basedOn w:val="a0"/>
    <w:link w:val="3"/>
    <w:uiPriority w:val="9"/>
    <w:semiHidden/>
    <w:rsid w:val="00B9482B"/>
    <w:rPr>
      <w:rFonts w:asciiTheme="majorHAnsi" w:eastAsiaTheme="majorEastAsia" w:hAnsiTheme="majorHAnsi" w:cstheme="majorBidi"/>
      <w:color w:val="243F60" w:themeColor="accent1" w:themeShade="7F"/>
      <w:sz w:val="24"/>
      <w:szCs w:val="24"/>
    </w:rPr>
  </w:style>
  <w:style w:type="character" w:customStyle="1" w:styleId="5">
    <w:name w:val="Ανεπίλυτη αναφορά5"/>
    <w:basedOn w:val="a0"/>
    <w:uiPriority w:val="99"/>
    <w:semiHidden/>
    <w:unhideWhenUsed/>
    <w:rsid w:val="002E7646"/>
    <w:rPr>
      <w:color w:val="605E5C"/>
      <w:shd w:val="clear" w:color="auto" w:fill="E1DFDD"/>
    </w:rPr>
  </w:style>
  <w:style w:type="character" w:customStyle="1" w:styleId="6">
    <w:name w:val="Ανεπίλυτη αναφορά6"/>
    <w:basedOn w:val="a0"/>
    <w:uiPriority w:val="99"/>
    <w:semiHidden/>
    <w:unhideWhenUsed/>
    <w:rsid w:val="00625848"/>
    <w:rPr>
      <w:color w:val="605E5C"/>
      <w:shd w:val="clear" w:color="auto" w:fill="E1DFDD"/>
    </w:rPr>
  </w:style>
  <w:style w:type="character" w:customStyle="1" w:styleId="7">
    <w:name w:val="Ανεπίλυτη αναφορά7"/>
    <w:basedOn w:val="a0"/>
    <w:uiPriority w:val="99"/>
    <w:semiHidden/>
    <w:unhideWhenUsed/>
    <w:rsid w:val="00AF58A1"/>
    <w:rPr>
      <w:color w:val="605E5C"/>
      <w:shd w:val="clear" w:color="auto" w:fill="E1DFDD"/>
    </w:rPr>
  </w:style>
  <w:style w:type="character" w:styleId="aa">
    <w:name w:val="page number"/>
    <w:basedOn w:val="a0"/>
    <w:uiPriority w:val="99"/>
    <w:semiHidden/>
    <w:unhideWhenUsed/>
    <w:rsid w:val="0096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2184">
      <w:bodyDiv w:val="1"/>
      <w:marLeft w:val="0"/>
      <w:marRight w:val="0"/>
      <w:marTop w:val="0"/>
      <w:marBottom w:val="0"/>
      <w:divBdr>
        <w:top w:val="none" w:sz="0" w:space="0" w:color="auto"/>
        <w:left w:val="none" w:sz="0" w:space="0" w:color="auto"/>
        <w:bottom w:val="none" w:sz="0" w:space="0" w:color="auto"/>
        <w:right w:val="none" w:sz="0" w:space="0" w:color="auto"/>
      </w:divBdr>
    </w:div>
    <w:div w:id="205459882">
      <w:bodyDiv w:val="1"/>
      <w:marLeft w:val="0"/>
      <w:marRight w:val="0"/>
      <w:marTop w:val="0"/>
      <w:marBottom w:val="0"/>
      <w:divBdr>
        <w:top w:val="none" w:sz="0" w:space="0" w:color="auto"/>
        <w:left w:val="none" w:sz="0" w:space="0" w:color="auto"/>
        <w:bottom w:val="none" w:sz="0" w:space="0" w:color="auto"/>
        <w:right w:val="none" w:sz="0" w:space="0" w:color="auto"/>
      </w:divBdr>
    </w:div>
    <w:div w:id="402725479">
      <w:bodyDiv w:val="1"/>
      <w:marLeft w:val="0"/>
      <w:marRight w:val="0"/>
      <w:marTop w:val="0"/>
      <w:marBottom w:val="0"/>
      <w:divBdr>
        <w:top w:val="none" w:sz="0" w:space="0" w:color="auto"/>
        <w:left w:val="none" w:sz="0" w:space="0" w:color="auto"/>
        <w:bottom w:val="none" w:sz="0" w:space="0" w:color="auto"/>
        <w:right w:val="none" w:sz="0" w:space="0" w:color="auto"/>
      </w:divBdr>
    </w:div>
    <w:div w:id="661273693">
      <w:bodyDiv w:val="1"/>
      <w:marLeft w:val="0"/>
      <w:marRight w:val="0"/>
      <w:marTop w:val="0"/>
      <w:marBottom w:val="0"/>
      <w:divBdr>
        <w:top w:val="none" w:sz="0" w:space="0" w:color="auto"/>
        <w:left w:val="none" w:sz="0" w:space="0" w:color="auto"/>
        <w:bottom w:val="none" w:sz="0" w:space="0" w:color="auto"/>
        <w:right w:val="none" w:sz="0" w:space="0" w:color="auto"/>
      </w:divBdr>
      <w:divsChild>
        <w:div w:id="1209296460">
          <w:marLeft w:val="0"/>
          <w:marRight w:val="0"/>
          <w:marTop w:val="0"/>
          <w:marBottom w:val="0"/>
          <w:divBdr>
            <w:top w:val="none" w:sz="0" w:space="0" w:color="auto"/>
            <w:left w:val="none" w:sz="0" w:space="0" w:color="auto"/>
            <w:bottom w:val="none" w:sz="0" w:space="0" w:color="auto"/>
            <w:right w:val="none" w:sz="0" w:space="0" w:color="auto"/>
          </w:divBdr>
          <w:divsChild>
            <w:div w:id="1193957936">
              <w:marLeft w:val="0"/>
              <w:marRight w:val="0"/>
              <w:marTop w:val="0"/>
              <w:marBottom w:val="0"/>
              <w:divBdr>
                <w:top w:val="none" w:sz="0" w:space="0" w:color="auto"/>
                <w:left w:val="none" w:sz="0" w:space="0" w:color="auto"/>
                <w:bottom w:val="none" w:sz="0" w:space="0" w:color="auto"/>
                <w:right w:val="none" w:sz="0" w:space="0" w:color="auto"/>
              </w:divBdr>
            </w:div>
            <w:div w:id="25980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42877">
      <w:bodyDiv w:val="1"/>
      <w:marLeft w:val="0"/>
      <w:marRight w:val="0"/>
      <w:marTop w:val="0"/>
      <w:marBottom w:val="0"/>
      <w:divBdr>
        <w:top w:val="none" w:sz="0" w:space="0" w:color="auto"/>
        <w:left w:val="none" w:sz="0" w:space="0" w:color="auto"/>
        <w:bottom w:val="none" w:sz="0" w:space="0" w:color="auto"/>
        <w:right w:val="none" w:sz="0" w:space="0" w:color="auto"/>
      </w:divBdr>
    </w:div>
    <w:div w:id="692419743">
      <w:bodyDiv w:val="1"/>
      <w:marLeft w:val="0"/>
      <w:marRight w:val="0"/>
      <w:marTop w:val="0"/>
      <w:marBottom w:val="0"/>
      <w:divBdr>
        <w:top w:val="none" w:sz="0" w:space="0" w:color="auto"/>
        <w:left w:val="none" w:sz="0" w:space="0" w:color="auto"/>
        <w:bottom w:val="none" w:sz="0" w:space="0" w:color="auto"/>
        <w:right w:val="none" w:sz="0" w:space="0" w:color="auto"/>
      </w:divBdr>
    </w:div>
    <w:div w:id="1003513540">
      <w:bodyDiv w:val="1"/>
      <w:marLeft w:val="0"/>
      <w:marRight w:val="0"/>
      <w:marTop w:val="0"/>
      <w:marBottom w:val="0"/>
      <w:divBdr>
        <w:top w:val="none" w:sz="0" w:space="0" w:color="auto"/>
        <w:left w:val="none" w:sz="0" w:space="0" w:color="auto"/>
        <w:bottom w:val="none" w:sz="0" w:space="0" w:color="auto"/>
        <w:right w:val="none" w:sz="0" w:space="0" w:color="auto"/>
      </w:divBdr>
    </w:div>
    <w:div w:id="1737973783">
      <w:bodyDiv w:val="1"/>
      <w:marLeft w:val="0"/>
      <w:marRight w:val="0"/>
      <w:marTop w:val="0"/>
      <w:marBottom w:val="0"/>
      <w:divBdr>
        <w:top w:val="none" w:sz="0" w:space="0" w:color="auto"/>
        <w:left w:val="none" w:sz="0" w:space="0" w:color="auto"/>
        <w:bottom w:val="none" w:sz="0" w:space="0" w:color="auto"/>
        <w:right w:val="none" w:sz="0" w:space="0" w:color="auto"/>
      </w:divBdr>
    </w:div>
    <w:div w:id="1789003085">
      <w:bodyDiv w:val="1"/>
      <w:marLeft w:val="0"/>
      <w:marRight w:val="0"/>
      <w:marTop w:val="0"/>
      <w:marBottom w:val="0"/>
      <w:divBdr>
        <w:top w:val="none" w:sz="0" w:space="0" w:color="auto"/>
        <w:left w:val="none" w:sz="0" w:space="0" w:color="auto"/>
        <w:bottom w:val="none" w:sz="0" w:space="0" w:color="auto"/>
        <w:right w:val="none" w:sz="0" w:space="0" w:color="auto"/>
      </w:divBdr>
      <w:divsChild>
        <w:div w:id="484200330">
          <w:marLeft w:val="0"/>
          <w:marRight w:val="0"/>
          <w:marTop w:val="0"/>
          <w:marBottom w:val="0"/>
          <w:divBdr>
            <w:top w:val="none" w:sz="0" w:space="0" w:color="auto"/>
            <w:left w:val="none" w:sz="0" w:space="0" w:color="auto"/>
            <w:bottom w:val="none" w:sz="0" w:space="0" w:color="auto"/>
            <w:right w:val="none" w:sz="0" w:space="0" w:color="auto"/>
          </w:divBdr>
        </w:div>
        <w:div w:id="1320302412">
          <w:marLeft w:val="0"/>
          <w:marRight w:val="0"/>
          <w:marTop w:val="120"/>
          <w:marBottom w:val="0"/>
          <w:divBdr>
            <w:top w:val="none" w:sz="0" w:space="0" w:color="auto"/>
            <w:left w:val="none" w:sz="0" w:space="0" w:color="auto"/>
            <w:bottom w:val="none" w:sz="0" w:space="0" w:color="auto"/>
            <w:right w:val="none" w:sz="0" w:space="0" w:color="auto"/>
          </w:divBdr>
          <w:divsChild>
            <w:div w:id="21439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8048">
      <w:bodyDiv w:val="1"/>
      <w:marLeft w:val="0"/>
      <w:marRight w:val="0"/>
      <w:marTop w:val="0"/>
      <w:marBottom w:val="0"/>
      <w:divBdr>
        <w:top w:val="none" w:sz="0" w:space="0" w:color="auto"/>
        <w:left w:val="none" w:sz="0" w:space="0" w:color="auto"/>
        <w:bottom w:val="none" w:sz="0" w:space="0" w:color="auto"/>
        <w:right w:val="none" w:sz="0" w:space="0" w:color="auto"/>
      </w:divBdr>
      <w:divsChild>
        <w:div w:id="933516693">
          <w:marLeft w:val="0"/>
          <w:marRight w:val="0"/>
          <w:marTop w:val="0"/>
          <w:marBottom w:val="0"/>
          <w:divBdr>
            <w:top w:val="none" w:sz="0" w:space="0" w:color="auto"/>
            <w:left w:val="none" w:sz="0" w:space="0" w:color="auto"/>
            <w:bottom w:val="none" w:sz="0" w:space="0" w:color="auto"/>
            <w:right w:val="none" w:sz="0" w:space="0" w:color="auto"/>
          </w:divBdr>
          <w:divsChild>
            <w:div w:id="12016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hellenic-seaplanes.com" TargetMode="External"/><Relationship Id="rId1" Type="http://schemas.openxmlformats.org/officeDocument/2006/relationships/hyperlink" Target="mailto:info@hellenic-seaplanes.com"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6AAD73-3EBF-42EF-B0D9-CE9EB1F1D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2</Pages>
  <Words>470</Words>
  <Characters>2541</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344</cp:revision>
  <cp:lastPrinted>2020-09-08T14:52:00Z</cp:lastPrinted>
  <dcterms:created xsi:type="dcterms:W3CDTF">2023-01-06T08:15:00Z</dcterms:created>
  <dcterms:modified xsi:type="dcterms:W3CDTF">2023-03-15T14:12:00Z</dcterms:modified>
</cp:coreProperties>
</file>