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DD96" w14:textId="5A940C1C" w:rsidR="00825B64" w:rsidRPr="00AA32C8" w:rsidRDefault="008B7C7D" w:rsidP="00825B64">
      <w:pPr>
        <w:pStyle w:val="xmsonormal"/>
        <w:spacing w:before="120"/>
        <w:jc w:val="right"/>
        <w:rPr>
          <w:rStyle w:val="PageNumber"/>
          <w:rFonts w:ascii="Calibri Light" w:eastAsiaTheme="minorEastAsia" w:hAnsi="Calibri Light" w:cstheme="minorBidi"/>
          <w:color w:val="0F243E" w:themeColor="text2" w:themeShade="80"/>
          <w:sz w:val="21"/>
          <w:szCs w:val="21"/>
        </w:rPr>
      </w:pPr>
      <w:r>
        <w:rPr>
          <w:rStyle w:val="PageNumber"/>
          <w:rFonts w:ascii="Calibri Light" w:eastAsiaTheme="minorEastAsia" w:hAnsi="Calibri Light" w:cstheme="minorBidi"/>
          <w:color w:val="0F243E" w:themeColor="text2" w:themeShade="80"/>
          <w:sz w:val="21"/>
          <w:lang w:val="en-US"/>
        </w:rPr>
        <w:t>13</w:t>
      </w:r>
      <w:r w:rsidR="00825B64">
        <w:rPr>
          <w:rStyle w:val="PageNumber"/>
          <w:rFonts w:ascii="Calibri Light" w:eastAsiaTheme="minorEastAsia" w:hAnsi="Calibri Light" w:cstheme="minorBidi"/>
          <w:color w:val="0F243E" w:themeColor="text2" w:themeShade="80"/>
          <w:sz w:val="21"/>
        </w:rPr>
        <w:t xml:space="preserve"> Φεβρουαρίου 2023</w:t>
      </w:r>
    </w:p>
    <w:p w14:paraId="7542DD97" w14:textId="77777777" w:rsidR="00825B64" w:rsidRPr="00AA32C8" w:rsidRDefault="00825B64" w:rsidP="00825B64">
      <w:pPr>
        <w:pStyle w:val="C"/>
        <w:spacing w:after="0" w:line="240" w:lineRule="auto"/>
        <w:jc w:val="center"/>
        <w:rPr>
          <w:rFonts w:cs="Calibri"/>
          <w:color w:val="0F243E" w:themeColor="text2" w:themeShade="80"/>
          <w:sz w:val="24"/>
        </w:rPr>
      </w:pPr>
    </w:p>
    <w:p w14:paraId="3B309158" w14:textId="512941B6" w:rsidR="00855D47" w:rsidRPr="00550560" w:rsidRDefault="00F56F30" w:rsidP="00550560">
      <w:pPr>
        <w:pStyle w:val="p1"/>
        <w:spacing w:before="120" w:beforeAutospacing="0" w:after="0" w:afterAutospacing="0"/>
        <w:ind w:left="720"/>
        <w:jc w:val="center"/>
        <w:rPr>
          <w:rStyle w:val="s1"/>
          <w:rFonts w:asciiTheme="minorHAnsi" w:hAnsiTheme="minorHAnsi" w:cstheme="minorHAnsi"/>
          <w:b/>
          <w:color w:val="0F243E" w:themeColor="text2" w:themeShade="80"/>
          <w:sz w:val="36"/>
          <w:szCs w:val="36"/>
        </w:rPr>
      </w:pPr>
      <w:bookmarkStart w:id="0" w:name="_Hlk84608763"/>
      <w:r w:rsidRPr="00550560">
        <w:rPr>
          <w:rStyle w:val="s1"/>
          <w:rFonts w:asciiTheme="minorHAnsi" w:hAnsiTheme="minorHAnsi" w:cstheme="minorHAnsi"/>
          <w:b/>
          <w:color w:val="0F243E" w:themeColor="text2" w:themeShade="80"/>
          <w:sz w:val="36"/>
          <w:szCs w:val="36"/>
        </w:rPr>
        <w:t>Ο Όμιλος</w:t>
      </w:r>
      <w:r w:rsidR="00855D47" w:rsidRPr="00550560">
        <w:rPr>
          <w:rStyle w:val="s1"/>
          <w:rFonts w:asciiTheme="minorHAnsi" w:hAnsiTheme="minorHAnsi" w:cstheme="minorHAnsi"/>
          <w:b/>
          <w:color w:val="0F243E" w:themeColor="text2" w:themeShade="80"/>
          <w:sz w:val="36"/>
          <w:szCs w:val="36"/>
        </w:rPr>
        <w:t xml:space="preserve"> ΤΙΤΑΝ </w:t>
      </w:r>
      <w:r w:rsidR="00E029B2" w:rsidRPr="00550560">
        <w:rPr>
          <w:rStyle w:val="s1"/>
          <w:rFonts w:asciiTheme="minorHAnsi" w:hAnsiTheme="minorHAnsi" w:cstheme="minorHAnsi"/>
          <w:b/>
          <w:color w:val="0F243E" w:themeColor="text2" w:themeShade="80"/>
          <w:sz w:val="36"/>
          <w:szCs w:val="36"/>
        </w:rPr>
        <w:t>επενδύει</w:t>
      </w:r>
      <w:r w:rsidR="00855D47" w:rsidRPr="00550560">
        <w:rPr>
          <w:rStyle w:val="s1"/>
          <w:rFonts w:asciiTheme="minorHAnsi" w:hAnsiTheme="minorHAnsi" w:cstheme="minorHAnsi"/>
          <w:b/>
          <w:color w:val="0F243E" w:themeColor="text2" w:themeShade="80"/>
          <w:sz w:val="36"/>
          <w:szCs w:val="36"/>
        </w:rPr>
        <w:t xml:space="preserve"> στον κλάδο </w:t>
      </w:r>
      <w:proofErr w:type="spellStart"/>
      <w:r w:rsidR="00855D47" w:rsidRPr="00550560">
        <w:rPr>
          <w:rStyle w:val="s1"/>
          <w:rFonts w:asciiTheme="minorHAnsi" w:hAnsiTheme="minorHAnsi" w:cstheme="minorHAnsi"/>
          <w:b/>
          <w:color w:val="0F243E" w:themeColor="text2" w:themeShade="80"/>
          <w:sz w:val="36"/>
          <w:szCs w:val="36"/>
        </w:rPr>
        <w:t>τσιμεντοειδών</w:t>
      </w:r>
      <w:proofErr w:type="spellEnd"/>
      <w:r w:rsidR="00855D47" w:rsidRPr="00550560">
        <w:rPr>
          <w:rStyle w:val="s1"/>
          <w:rFonts w:asciiTheme="minorHAnsi" w:hAnsiTheme="minorHAnsi" w:cstheme="minorHAnsi"/>
          <w:b/>
          <w:color w:val="0F243E" w:themeColor="text2" w:themeShade="80"/>
          <w:sz w:val="36"/>
          <w:szCs w:val="36"/>
        </w:rPr>
        <w:t xml:space="preserve"> προϊόντων στην Ελλάδα</w:t>
      </w:r>
    </w:p>
    <w:p w14:paraId="2287F92C" w14:textId="4CDE198C" w:rsidR="000A0A93" w:rsidRPr="00550560" w:rsidRDefault="005441C8" w:rsidP="00550560">
      <w:pPr>
        <w:pStyle w:val="p1"/>
        <w:spacing w:before="120" w:beforeAutospacing="0" w:after="0" w:afterAutospacing="0"/>
        <w:jc w:val="center"/>
        <w:rPr>
          <w:rStyle w:val="s1"/>
          <w:rFonts w:asciiTheme="minorHAnsi" w:hAnsiTheme="minorHAnsi" w:cstheme="minorHAnsi"/>
          <w:b/>
          <w:color w:val="0F243E" w:themeColor="text2" w:themeShade="80"/>
          <w:sz w:val="24"/>
          <w:szCs w:val="24"/>
        </w:rPr>
      </w:pPr>
      <w:r w:rsidRPr="00550560">
        <w:rPr>
          <w:rStyle w:val="s1"/>
          <w:rFonts w:asciiTheme="minorHAnsi" w:hAnsiTheme="minorHAnsi" w:cstheme="minorHAnsi"/>
          <w:b/>
          <w:color w:val="0F243E" w:themeColor="text2" w:themeShade="80"/>
          <w:sz w:val="24"/>
          <w:szCs w:val="24"/>
        </w:rPr>
        <w:t>Με την κίνηση αυτή</w:t>
      </w:r>
      <w:r w:rsidR="00CA33BD" w:rsidRPr="00550560">
        <w:rPr>
          <w:rStyle w:val="s1"/>
          <w:rFonts w:asciiTheme="minorHAnsi" w:hAnsiTheme="minorHAnsi" w:cstheme="minorHAnsi"/>
          <w:b/>
          <w:color w:val="0F243E" w:themeColor="text2" w:themeShade="80"/>
          <w:sz w:val="24"/>
          <w:szCs w:val="24"/>
        </w:rPr>
        <w:t xml:space="preserve"> προάγει την </w:t>
      </w:r>
      <w:r w:rsidR="002E5A27" w:rsidRPr="00550560">
        <w:rPr>
          <w:rStyle w:val="s1"/>
          <w:rFonts w:asciiTheme="minorHAnsi" w:hAnsiTheme="minorHAnsi" w:cstheme="minorHAnsi"/>
          <w:b/>
          <w:color w:val="0F243E" w:themeColor="text2" w:themeShade="80"/>
          <w:sz w:val="24"/>
          <w:szCs w:val="24"/>
        </w:rPr>
        <w:t>αναπτυξιακή στρατηγική του, εμπλουτίζοντας</w:t>
      </w:r>
      <w:r w:rsidRPr="00550560">
        <w:rPr>
          <w:rStyle w:val="s1"/>
          <w:rFonts w:asciiTheme="minorHAnsi" w:hAnsiTheme="minorHAnsi" w:cstheme="minorHAnsi"/>
          <w:b/>
          <w:color w:val="0F243E" w:themeColor="text2" w:themeShade="80"/>
          <w:sz w:val="24"/>
          <w:szCs w:val="24"/>
        </w:rPr>
        <w:t xml:space="preserve"> </w:t>
      </w:r>
      <w:r w:rsidR="002E5A27" w:rsidRPr="00550560">
        <w:rPr>
          <w:rStyle w:val="s1"/>
          <w:rFonts w:asciiTheme="minorHAnsi" w:hAnsiTheme="minorHAnsi" w:cstheme="minorHAnsi"/>
          <w:b/>
          <w:color w:val="0F243E" w:themeColor="text2" w:themeShade="80"/>
          <w:sz w:val="24"/>
          <w:szCs w:val="24"/>
        </w:rPr>
        <w:t>την</w:t>
      </w:r>
      <w:r w:rsidRPr="00550560">
        <w:rPr>
          <w:rStyle w:val="s1"/>
          <w:rFonts w:asciiTheme="minorHAnsi" w:hAnsiTheme="minorHAnsi" w:cstheme="minorHAnsi"/>
          <w:b/>
          <w:color w:val="0F243E" w:themeColor="text2" w:themeShade="80"/>
          <w:sz w:val="24"/>
          <w:szCs w:val="24"/>
        </w:rPr>
        <w:t xml:space="preserve"> </w:t>
      </w:r>
      <w:r w:rsidR="002E5A27" w:rsidRPr="00550560">
        <w:rPr>
          <w:rStyle w:val="s1"/>
          <w:rFonts w:asciiTheme="minorHAnsi" w:hAnsiTheme="minorHAnsi" w:cstheme="minorHAnsi"/>
          <w:b/>
          <w:color w:val="0F243E" w:themeColor="text2" w:themeShade="80"/>
          <w:sz w:val="24"/>
          <w:szCs w:val="24"/>
        </w:rPr>
        <w:t>παλέτα</w:t>
      </w:r>
      <w:r w:rsidR="00680861" w:rsidRPr="00550560">
        <w:rPr>
          <w:rStyle w:val="s1"/>
          <w:rFonts w:asciiTheme="minorHAnsi" w:hAnsiTheme="minorHAnsi" w:cstheme="minorHAnsi"/>
          <w:b/>
          <w:color w:val="0F243E" w:themeColor="text2" w:themeShade="80"/>
          <w:sz w:val="24"/>
          <w:szCs w:val="24"/>
        </w:rPr>
        <w:t xml:space="preserve"> </w:t>
      </w:r>
      <w:r w:rsidR="00550560" w:rsidRPr="00550560">
        <w:rPr>
          <w:rStyle w:val="s1"/>
          <w:rFonts w:asciiTheme="minorHAnsi" w:hAnsiTheme="minorHAnsi" w:cstheme="minorHAnsi"/>
          <w:b/>
          <w:color w:val="0F243E" w:themeColor="text2" w:themeShade="80"/>
          <w:sz w:val="24"/>
          <w:szCs w:val="24"/>
        </w:rPr>
        <w:t xml:space="preserve">              </w:t>
      </w:r>
      <w:r w:rsidR="008813F1" w:rsidRPr="00550560">
        <w:rPr>
          <w:rStyle w:val="s1"/>
          <w:rFonts w:asciiTheme="minorHAnsi" w:hAnsiTheme="minorHAnsi" w:cstheme="minorHAnsi"/>
          <w:b/>
          <w:color w:val="0F243E" w:themeColor="text2" w:themeShade="80"/>
          <w:sz w:val="24"/>
          <w:szCs w:val="24"/>
        </w:rPr>
        <w:t>των</w:t>
      </w:r>
      <w:r w:rsidRPr="00550560">
        <w:rPr>
          <w:rStyle w:val="s1"/>
          <w:rFonts w:asciiTheme="minorHAnsi" w:hAnsiTheme="minorHAnsi" w:cstheme="minorHAnsi"/>
          <w:b/>
          <w:color w:val="0F243E" w:themeColor="text2" w:themeShade="80"/>
          <w:sz w:val="24"/>
          <w:szCs w:val="24"/>
        </w:rPr>
        <w:t xml:space="preserve"> πράσινων</w:t>
      </w:r>
      <w:r w:rsidR="00BD0B16" w:rsidRPr="00550560">
        <w:rPr>
          <w:rStyle w:val="s1"/>
          <w:rFonts w:asciiTheme="minorHAnsi" w:hAnsiTheme="minorHAnsi" w:cstheme="minorHAnsi"/>
          <w:b/>
          <w:color w:val="0F243E" w:themeColor="text2" w:themeShade="80"/>
          <w:sz w:val="24"/>
          <w:szCs w:val="24"/>
        </w:rPr>
        <w:t>,</w:t>
      </w:r>
      <w:r w:rsidR="008813F1" w:rsidRPr="00550560">
        <w:rPr>
          <w:rStyle w:val="s1"/>
          <w:rFonts w:asciiTheme="minorHAnsi" w:hAnsiTheme="minorHAnsi" w:cstheme="minorHAnsi"/>
          <w:b/>
          <w:color w:val="0F243E" w:themeColor="text2" w:themeShade="80"/>
          <w:sz w:val="24"/>
          <w:szCs w:val="24"/>
        </w:rPr>
        <w:t xml:space="preserve"> </w:t>
      </w:r>
      <w:proofErr w:type="spellStart"/>
      <w:r w:rsidR="00680861" w:rsidRPr="00550560">
        <w:rPr>
          <w:rStyle w:val="s1"/>
          <w:rFonts w:asciiTheme="minorHAnsi" w:hAnsiTheme="minorHAnsi" w:cstheme="minorHAnsi"/>
          <w:b/>
          <w:color w:val="0F243E" w:themeColor="text2" w:themeShade="80"/>
          <w:sz w:val="24"/>
          <w:szCs w:val="24"/>
        </w:rPr>
        <w:t>τσιμεντοειδών</w:t>
      </w:r>
      <w:proofErr w:type="spellEnd"/>
      <w:r w:rsidR="00680861" w:rsidRPr="00550560">
        <w:rPr>
          <w:rStyle w:val="s1"/>
          <w:rFonts w:asciiTheme="minorHAnsi" w:hAnsiTheme="minorHAnsi" w:cstheme="minorHAnsi"/>
          <w:b/>
          <w:color w:val="0F243E" w:themeColor="text2" w:themeShade="80"/>
          <w:sz w:val="24"/>
          <w:szCs w:val="24"/>
        </w:rPr>
        <w:t xml:space="preserve"> προϊόντων χαμηλ</w:t>
      </w:r>
      <w:r w:rsidR="00BC548A" w:rsidRPr="00550560">
        <w:rPr>
          <w:rStyle w:val="s1"/>
          <w:rFonts w:asciiTheme="minorHAnsi" w:hAnsiTheme="minorHAnsi" w:cstheme="minorHAnsi"/>
          <w:b/>
          <w:color w:val="0F243E" w:themeColor="text2" w:themeShade="80"/>
          <w:sz w:val="24"/>
          <w:szCs w:val="24"/>
        </w:rPr>
        <w:t>ού</w:t>
      </w:r>
      <w:r w:rsidR="00680861" w:rsidRPr="00550560">
        <w:rPr>
          <w:rStyle w:val="s1"/>
          <w:rFonts w:asciiTheme="minorHAnsi" w:hAnsiTheme="minorHAnsi" w:cstheme="minorHAnsi"/>
          <w:b/>
          <w:color w:val="0F243E" w:themeColor="text2" w:themeShade="80"/>
          <w:sz w:val="24"/>
          <w:szCs w:val="24"/>
        </w:rPr>
        <w:t xml:space="preserve"> </w:t>
      </w:r>
      <w:r w:rsidR="00BC548A" w:rsidRPr="00550560">
        <w:rPr>
          <w:rStyle w:val="s1"/>
          <w:rFonts w:asciiTheme="minorHAnsi" w:hAnsiTheme="minorHAnsi" w:cstheme="minorHAnsi"/>
          <w:b/>
          <w:color w:val="0F243E" w:themeColor="text2" w:themeShade="80"/>
          <w:sz w:val="24"/>
          <w:szCs w:val="24"/>
        </w:rPr>
        <w:t>ανθρακικού αποτυπώματος</w:t>
      </w:r>
    </w:p>
    <w:p w14:paraId="7542DD9C" w14:textId="426654FF" w:rsidR="00825B64" w:rsidRPr="00550560" w:rsidRDefault="00825B64" w:rsidP="00825B64">
      <w:pPr>
        <w:pStyle w:val="p1"/>
        <w:spacing w:before="120" w:beforeAutospacing="0" w:after="0" w:afterAutospacing="0"/>
        <w:jc w:val="both"/>
        <w:rPr>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Η Titan Cement International (TCI) </w:t>
      </w:r>
      <w:r w:rsidR="00BD0B16" w:rsidRPr="00550560">
        <w:rPr>
          <w:rStyle w:val="s2"/>
          <w:rFonts w:asciiTheme="minorHAnsi" w:hAnsiTheme="minorHAnsi" w:cstheme="minorHAnsi"/>
          <w:color w:val="0F243E" w:themeColor="text2" w:themeShade="80"/>
        </w:rPr>
        <w:t>συνεχίζει</w:t>
      </w:r>
      <w:r w:rsidRPr="00550560">
        <w:rPr>
          <w:rStyle w:val="s2"/>
          <w:rFonts w:asciiTheme="minorHAnsi" w:hAnsiTheme="minorHAnsi" w:cstheme="minorHAnsi"/>
          <w:color w:val="0F243E" w:themeColor="text2" w:themeShade="80"/>
        </w:rPr>
        <w:t xml:space="preserve"> την αναπτυξιακή στρατηγική της </w:t>
      </w:r>
      <w:r w:rsidR="00350A36" w:rsidRPr="00550560">
        <w:rPr>
          <w:rStyle w:val="s2"/>
          <w:rFonts w:asciiTheme="minorHAnsi" w:hAnsiTheme="minorHAnsi" w:cstheme="minorHAnsi"/>
          <w:color w:val="0F243E" w:themeColor="text2" w:themeShade="80"/>
        </w:rPr>
        <w:t xml:space="preserve">με την συμμετοχή της στην </w:t>
      </w:r>
      <w:r w:rsidRPr="00550560">
        <w:rPr>
          <w:rStyle w:val="s2"/>
          <w:rFonts w:asciiTheme="minorHAnsi" w:hAnsiTheme="minorHAnsi" w:cstheme="minorHAnsi"/>
          <w:color w:val="0F243E" w:themeColor="text2" w:themeShade="80"/>
        </w:rPr>
        <w:t xml:space="preserve"> </w:t>
      </w:r>
      <w:r w:rsidR="00350A36" w:rsidRPr="00550560">
        <w:rPr>
          <w:rStyle w:val="s2"/>
          <w:rFonts w:asciiTheme="minorHAnsi" w:hAnsiTheme="minorHAnsi" w:cstheme="minorHAnsi"/>
          <w:color w:val="0F243E" w:themeColor="text2" w:themeShade="80"/>
        </w:rPr>
        <w:t xml:space="preserve">εταιρία </w:t>
      </w:r>
      <w:proofErr w:type="spellStart"/>
      <w:r w:rsidR="00350A36" w:rsidRPr="00550560">
        <w:rPr>
          <w:rStyle w:val="s2"/>
          <w:rFonts w:asciiTheme="minorHAnsi" w:hAnsiTheme="minorHAnsi" w:cstheme="minorHAnsi"/>
          <w:color w:val="0F243E" w:themeColor="text2" w:themeShade="80"/>
        </w:rPr>
        <w:t>Περλίτες</w:t>
      </w:r>
      <w:proofErr w:type="spellEnd"/>
      <w:r w:rsidR="00350A36" w:rsidRPr="00550560">
        <w:rPr>
          <w:rStyle w:val="s2"/>
          <w:rFonts w:asciiTheme="minorHAnsi" w:hAnsiTheme="minorHAnsi" w:cstheme="minorHAnsi"/>
          <w:color w:val="0F243E" w:themeColor="text2" w:themeShade="80"/>
        </w:rPr>
        <w:t xml:space="preserve"> Αιγαίου</w:t>
      </w:r>
      <w:r w:rsidR="004E25AE" w:rsidRPr="00550560">
        <w:rPr>
          <w:rStyle w:val="s2"/>
          <w:rFonts w:asciiTheme="minorHAnsi" w:hAnsiTheme="minorHAnsi" w:cstheme="minorHAnsi"/>
          <w:color w:val="0F243E" w:themeColor="text2" w:themeShade="80"/>
        </w:rPr>
        <w:t>, σε συνεργασία</w:t>
      </w:r>
      <w:r w:rsidR="00350A36" w:rsidRPr="00550560">
        <w:rPr>
          <w:rStyle w:val="s2"/>
          <w:rFonts w:asciiTheme="minorHAnsi" w:hAnsiTheme="minorHAnsi" w:cstheme="minorHAnsi"/>
          <w:color w:val="0F243E" w:themeColor="text2" w:themeShade="80"/>
        </w:rPr>
        <w:t xml:space="preserve"> </w:t>
      </w:r>
      <w:r w:rsidRPr="00550560">
        <w:rPr>
          <w:rStyle w:val="s2"/>
          <w:rFonts w:asciiTheme="minorHAnsi" w:hAnsiTheme="minorHAnsi" w:cstheme="minorHAnsi"/>
          <w:color w:val="0F243E" w:themeColor="text2" w:themeShade="80"/>
        </w:rPr>
        <w:t>με την οικογένεια που κατέχει την π</w:t>
      </w:r>
      <w:r w:rsidR="007C3B0D" w:rsidRPr="00550560">
        <w:rPr>
          <w:rStyle w:val="s2"/>
          <w:rFonts w:asciiTheme="minorHAnsi" w:hAnsiTheme="minorHAnsi" w:cstheme="minorHAnsi"/>
          <w:color w:val="0F243E" w:themeColor="text2" w:themeShade="80"/>
        </w:rPr>
        <w:t>λειοψηφία των μετοχών</w:t>
      </w:r>
      <w:r w:rsidR="005441C8" w:rsidRPr="00550560">
        <w:rPr>
          <w:rStyle w:val="s2"/>
          <w:rFonts w:asciiTheme="minorHAnsi" w:hAnsiTheme="minorHAnsi" w:cstheme="minorHAnsi"/>
          <w:color w:val="0F243E" w:themeColor="text2" w:themeShade="80"/>
        </w:rPr>
        <w:t xml:space="preserve">, </w:t>
      </w:r>
      <w:r w:rsidRPr="00550560">
        <w:rPr>
          <w:rStyle w:val="s2"/>
          <w:rFonts w:asciiTheme="minorHAnsi" w:hAnsiTheme="minorHAnsi" w:cstheme="minorHAnsi"/>
          <w:color w:val="0F243E" w:themeColor="text2" w:themeShade="80"/>
        </w:rPr>
        <w:t>εξασφαλίζοντας</w:t>
      </w:r>
      <w:r w:rsidR="004E25AE" w:rsidRPr="00550560">
        <w:rPr>
          <w:rStyle w:val="s2"/>
          <w:rFonts w:asciiTheme="minorHAnsi" w:hAnsiTheme="minorHAnsi" w:cstheme="minorHAnsi"/>
          <w:color w:val="0F243E" w:themeColor="text2" w:themeShade="80"/>
        </w:rPr>
        <w:t xml:space="preserve"> έτσι</w:t>
      </w:r>
      <w:r w:rsidRPr="00550560">
        <w:rPr>
          <w:rStyle w:val="s2"/>
          <w:rFonts w:asciiTheme="minorHAnsi" w:hAnsiTheme="minorHAnsi" w:cstheme="minorHAnsi"/>
          <w:color w:val="0F243E" w:themeColor="text2" w:themeShade="80"/>
        </w:rPr>
        <w:t xml:space="preserve"> τις μακροπρόθεσμες ανάγκες του Ομίλου σε </w:t>
      </w:r>
      <w:proofErr w:type="spellStart"/>
      <w:r w:rsidRPr="00550560">
        <w:rPr>
          <w:rStyle w:val="s2"/>
          <w:rFonts w:asciiTheme="minorHAnsi" w:hAnsiTheme="minorHAnsi" w:cstheme="minorHAnsi"/>
          <w:color w:val="0F243E" w:themeColor="text2" w:themeShade="80"/>
        </w:rPr>
        <w:t>ποζολάνη</w:t>
      </w:r>
      <w:proofErr w:type="spellEnd"/>
      <w:r w:rsidRPr="00550560">
        <w:rPr>
          <w:rStyle w:val="s2"/>
          <w:rFonts w:asciiTheme="minorHAnsi" w:hAnsiTheme="minorHAnsi" w:cstheme="minorHAnsi"/>
          <w:color w:val="0F243E" w:themeColor="text2" w:themeShade="80"/>
        </w:rPr>
        <w:t>.</w:t>
      </w:r>
    </w:p>
    <w:p w14:paraId="7542DD9D" w14:textId="501020C9" w:rsidR="00825B64" w:rsidRPr="00550560" w:rsidRDefault="00825B64" w:rsidP="00825B64">
      <w:pPr>
        <w:pStyle w:val="p1"/>
        <w:spacing w:before="120" w:beforeAutospacing="0" w:after="0" w:afterAutospacing="0"/>
        <w:jc w:val="both"/>
        <w:rPr>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Η </w:t>
      </w:r>
      <w:proofErr w:type="spellStart"/>
      <w:r w:rsidRPr="00550560">
        <w:rPr>
          <w:rStyle w:val="s2"/>
          <w:rFonts w:asciiTheme="minorHAnsi" w:hAnsiTheme="minorHAnsi" w:cstheme="minorHAnsi"/>
          <w:color w:val="0F243E" w:themeColor="text2" w:themeShade="80"/>
        </w:rPr>
        <w:t>Περλίτες</w:t>
      </w:r>
      <w:proofErr w:type="spellEnd"/>
      <w:r w:rsidRPr="00550560">
        <w:rPr>
          <w:rStyle w:val="s2"/>
          <w:rFonts w:asciiTheme="minorHAnsi" w:hAnsiTheme="minorHAnsi" w:cstheme="minorHAnsi"/>
          <w:color w:val="0F243E" w:themeColor="text2" w:themeShade="80"/>
        </w:rPr>
        <w:t xml:space="preserve"> Αιγαίου</w:t>
      </w:r>
      <w:r w:rsidR="000A0A93" w:rsidRPr="00550560">
        <w:rPr>
          <w:rStyle w:val="s2"/>
          <w:rFonts w:asciiTheme="minorHAnsi" w:hAnsiTheme="minorHAnsi" w:cstheme="minorHAnsi"/>
          <w:color w:val="0F243E" w:themeColor="text2" w:themeShade="80"/>
        </w:rPr>
        <w:t xml:space="preserve"> Α.Ε. </w:t>
      </w:r>
      <w:r w:rsidRPr="00550560">
        <w:rPr>
          <w:rStyle w:val="s2"/>
          <w:rFonts w:asciiTheme="minorHAnsi" w:hAnsiTheme="minorHAnsi" w:cstheme="minorHAnsi"/>
          <w:color w:val="0F243E" w:themeColor="text2" w:themeShade="80"/>
        </w:rPr>
        <w:t xml:space="preserve">ιδρύθηκε το 1994 και δραστηριοποιείται </w:t>
      </w:r>
      <w:r w:rsidR="00E2740C" w:rsidRPr="00550560">
        <w:rPr>
          <w:rStyle w:val="s2"/>
          <w:rFonts w:asciiTheme="minorHAnsi" w:hAnsiTheme="minorHAnsi" w:cstheme="minorHAnsi"/>
          <w:color w:val="0F243E" w:themeColor="text2" w:themeShade="80"/>
        </w:rPr>
        <w:t xml:space="preserve">στην </w:t>
      </w:r>
      <w:r w:rsidR="00543338" w:rsidRPr="00550560">
        <w:rPr>
          <w:rStyle w:val="s2"/>
          <w:rFonts w:asciiTheme="minorHAnsi" w:hAnsiTheme="minorHAnsi" w:cstheme="minorHAnsi"/>
          <w:color w:val="0F243E" w:themeColor="text2" w:themeShade="80"/>
        </w:rPr>
        <w:t>εκμετάλλευσ</w:t>
      </w:r>
      <w:r w:rsidR="00E2740C" w:rsidRPr="00550560">
        <w:rPr>
          <w:rStyle w:val="s2"/>
          <w:rFonts w:asciiTheme="minorHAnsi" w:hAnsiTheme="minorHAnsi" w:cstheme="minorHAnsi"/>
          <w:color w:val="0F243E" w:themeColor="text2" w:themeShade="80"/>
        </w:rPr>
        <w:t>η</w:t>
      </w:r>
      <w:r w:rsidRPr="00550560">
        <w:rPr>
          <w:rStyle w:val="s2"/>
          <w:rFonts w:asciiTheme="minorHAnsi" w:hAnsiTheme="minorHAnsi" w:cstheme="minorHAnsi"/>
          <w:color w:val="0F243E" w:themeColor="text2" w:themeShade="80"/>
        </w:rPr>
        <w:t xml:space="preserve"> </w:t>
      </w:r>
      <w:proofErr w:type="spellStart"/>
      <w:r w:rsidRPr="00550560">
        <w:rPr>
          <w:rStyle w:val="s2"/>
          <w:rFonts w:asciiTheme="minorHAnsi" w:hAnsiTheme="minorHAnsi" w:cstheme="minorHAnsi"/>
          <w:color w:val="0F243E" w:themeColor="text2" w:themeShade="80"/>
        </w:rPr>
        <w:t>περλίτη</w:t>
      </w:r>
      <w:proofErr w:type="spellEnd"/>
      <w:r w:rsidRPr="00550560">
        <w:rPr>
          <w:rStyle w:val="s2"/>
          <w:rFonts w:asciiTheme="minorHAnsi" w:hAnsiTheme="minorHAnsi" w:cstheme="minorHAnsi"/>
          <w:color w:val="0F243E" w:themeColor="text2" w:themeShade="80"/>
        </w:rPr>
        <w:t xml:space="preserve"> και </w:t>
      </w:r>
      <w:proofErr w:type="spellStart"/>
      <w:r w:rsidRPr="00550560">
        <w:rPr>
          <w:rStyle w:val="s2"/>
          <w:rFonts w:asciiTheme="minorHAnsi" w:hAnsiTheme="minorHAnsi" w:cstheme="minorHAnsi"/>
          <w:color w:val="0F243E" w:themeColor="text2" w:themeShade="80"/>
        </w:rPr>
        <w:t>ποζολάνης</w:t>
      </w:r>
      <w:proofErr w:type="spellEnd"/>
      <w:r w:rsidRPr="00550560">
        <w:rPr>
          <w:rStyle w:val="s2"/>
          <w:rFonts w:asciiTheme="minorHAnsi" w:hAnsiTheme="minorHAnsi" w:cstheme="minorHAnsi"/>
          <w:color w:val="0F243E" w:themeColor="text2" w:themeShade="80"/>
        </w:rPr>
        <w:t xml:space="preserve"> στο Γυαλί του </w:t>
      </w:r>
      <w:r w:rsidR="00543338" w:rsidRPr="00550560">
        <w:rPr>
          <w:rStyle w:val="s2"/>
          <w:rFonts w:asciiTheme="minorHAnsi" w:hAnsiTheme="minorHAnsi" w:cstheme="minorHAnsi"/>
          <w:color w:val="0F243E" w:themeColor="text2" w:themeShade="80"/>
        </w:rPr>
        <w:t>ΝΑ</w:t>
      </w:r>
      <w:r w:rsidRPr="00550560">
        <w:rPr>
          <w:rStyle w:val="s2"/>
          <w:rFonts w:asciiTheme="minorHAnsi" w:hAnsiTheme="minorHAnsi" w:cstheme="minorHAnsi"/>
          <w:color w:val="0F243E" w:themeColor="text2" w:themeShade="80"/>
        </w:rPr>
        <w:t xml:space="preserve"> Αιγαίου</w:t>
      </w:r>
      <w:r w:rsidRPr="00550560">
        <w:rPr>
          <w:rStyle w:val="s3"/>
          <w:rFonts w:asciiTheme="minorHAnsi" w:hAnsiTheme="minorHAnsi" w:cstheme="minorHAnsi"/>
          <w:i/>
          <w:color w:val="0F243E" w:themeColor="text2" w:themeShade="80"/>
        </w:rPr>
        <w:t>,</w:t>
      </w:r>
      <w:r w:rsidRPr="00550560">
        <w:rPr>
          <w:rStyle w:val="apple-converted-space"/>
          <w:rFonts w:asciiTheme="minorHAnsi" w:hAnsiTheme="minorHAnsi" w:cstheme="minorHAnsi"/>
          <w:i/>
          <w:color w:val="0F243E" w:themeColor="text2" w:themeShade="80"/>
        </w:rPr>
        <w:t> </w:t>
      </w:r>
      <w:r w:rsidR="005441C8" w:rsidRPr="00550560">
        <w:rPr>
          <w:rStyle w:val="s2"/>
          <w:rFonts w:asciiTheme="minorHAnsi" w:hAnsiTheme="minorHAnsi" w:cstheme="minorHAnsi"/>
          <w:color w:val="0F243E" w:themeColor="text2" w:themeShade="80"/>
        </w:rPr>
        <w:t>όπου</w:t>
      </w:r>
      <w:r w:rsidRPr="00550560">
        <w:rPr>
          <w:rStyle w:val="s2"/>
          <w:rFonts w:asciiTheme="minorHAnsi" w:hAnsiTheme="minorHAnsi" w:cstheme="minorHAnsi"/>
          <w:color w:val="0F243E" w:themeColor="text2" w:themeShade="80"/>
        </w:rPr>
        <w:t xml:space="preserve"> </w:t>
      </w:r>
      <w:r w:rsidR="000719B5" w:rsidRPr="00550560">
        <w:rPr>
          <w:rStyle w:val="s2"/>
          <w:rFonts w:asciiTheme="minorHAnsi" w:hAnsiTheme="minorHAnsi" w:cstheme="minorHAnsi"/>
          <w:color w:val="0F243E" w:themeColor="text2" w:themeShade="80"/>
        </w:rPr>
        <w:t xml:space="preserve">και </w:t>
      </w:r>
      <w:r w:rsidRPr="00550560">
        <w:rPr>
          <w:rStyle w:val="s2"/>
          <w:rFonts w:asciiTheme="minorHAnsi" w:hAnsiTheme="minorHAnsi" w:cstheme="minorHAnsi"/>
          <w:color w:val="0F243E" w:themeColor="text2" w:themeShade="80"/>
        </w:rPr>
        <w:t>υπάρχουν σημαντικά αποθέματα υψηλής ποιότητα</w:t>
      </w:r>
      <w:r w:rsidR="007C3B0D" w:rsidRPr="00550560">
        <w:rPr>
          <w:rStyle w:val="s2"/>
          <w:rFonts w:asciiTheme="minorHAnsi" w:hAnsiTheme="minorHAnsi" w:cstheme="minorHAnsi"/>
          <w:color w:val="0F243E" w:themeColor="text2" w:themeShade="80"/>
        </w:rPr>
        <w:t xml:space="preserve">ς. </w:t>
      </w:r>
      <w:r w:rsidR="00E2740C" w:rsidRPr="00550560">
        <w:rPr>
          <w:rStyle w:val="s2"/>
          <w:rFonts w:asciiTheme="minorHAnsi" w:hAnsiTheme="minorHAnsi" w:cstheme="minorHAnsi"/>
          <w:color w:val="0F243E" w:themeColor="text2" w:themeShade="80"/>
        </w:rPr>
        <w:t>Η</w:t>
      </w:r>
      <w:r w:rsidR="007C3B0D" w:rsidRPr="00550560">
        <w:rPr>
          <w:rStyle w:val="s2"/>
          <w:rFonts w:asciiTheme="minorHAnsi" w:hAnsiTheme="minorHAnsi" w:cstheme="minorHAnsi"/>
          <w:color w:val="0F243E" w:themeColor="text2" w:themeShade="80"/>
        </w:rPr>
        <w:t xml:space="preserve"> εταιρ</w:t>
      </w:r>
      <w:r w:rsidRPr="00550560">
        <w:rPr>
          <w:rStyle w:val="s2"/>
          <w:rFonts w:asciiTheme="minorHAnsi" w:hAnsiTheme="minorHAnsi" w:cstheme="minorHAnsi"/>
          <w:color w:val="0F243E" w:themeColor="text2" w:themeShade="80"/>
        </w:rPr>
        <w:t xml:space="preserve">ία διαθέτει πρόσβαση σε λιμενικές εγκαταστάσεις φόρτωσης για τη </w:t>
      </w:r>
      <w:r w:rsidR="005441C8" w:rsidRPr="00550560">
        <w:rPr>
          <w:rStyle w:val="s2"/>
          <w:rFonts w:asciiTheme="minorHAnsi" w:hAnsiTheme="minorHAnsi" w:cstheme="minorHAnsi"/>
          <w:color w:val="0F243E" w:themeColor="text2" w:themeShade="80"/>
        </w:rPr>
        <w:t>διακίνηση</w:t>
      </w:r>
      <w:r w:rsidRPr="00550560">
        <w:rPr>
          <w:rStyle w:val="s2"/>
          <w:rFonts w:asciiTheme="minorHAnsi" w:hAnsiTheme="minorHAnsi" w:cstheme="minorHAnsi"/>
          <w:color w:val="0F243E" w:themeColor="text2" w:themeShade="80"/>
        </w:rPr>
        <w:t xml:space="preserve"> των προϊόντων </w:t>
      </w:r>
      <w:r w:rsidR="00251231" w:rsidRPr="00550560">
        <w:rPr>
          <w:rStyle w:val="s2"/>
          <w:rFonts w:asciiTheme="minorHAnsi" w:hAnsiTheme="minorHAnsi" w:cstheme="minorHAnsi"/>
          <w:color w:val="0F243E" w:themeColor="text2" w:themeShade="80"/>
        </w:rPr>
        <w:t xml:space="preserve">της </w:t>
      </w:r>
      <w:r w:rsidR="005441C8" w:rsidRPr="00550560">
        <w:rPr>
          <w:rStyle w:val="s2"/>
          <w:rFonts w:asciiTheme="minorHAnsi" w:hAnsiTheme="minorHAnsi" w:cstheme="minorHAnsi"/>
          <w:color w:val="0F243E" w:themeColor="text2" w:themeShade="80"/>
        </w:rPr>
        <w:t>στις παγκόσμιες αγορές</w:t>
      </w:r>
      <w:r w:rsidR="00234EE2" w:rsidRPr="00550560">
        <w:rPr>
          <w:rStyle w:val="s2"/>
          <w:rFonts w:asciiTheme="minorHAnsi" w:hAnsiTheme="minorHAnsi" w:cstheme="minorHAnsi"/>
          <w:color w:val="0F243E" w:themeColor="text2" w:themeShade="80"/>
        </w:rPr>
        <w:t xml:space="preserve">, </w:t>
      </w:r>
      <w:r w:rsidR="005441C8" w:rsidRPr="00550560">
        <w:rPr>
          <w:rStyle w:val="s2"/>
          <w:rFonts w:asciiTheme="minorHAnsi" w:hAnsiTheme="minorHAnsi" w:cstheme="minorHAnsi"/>
          <w:color w:val="0F243E" w:themeColor="text2" w:themeShade="80"/>
        </w:rPr>
        <w:t>και ειδικότερα τον</w:t>
      </w:r>
      <w:r w:rsidRPr="00550560">
        <w:rPr>
          <w:rStyle w:val="s2"/>
          <w:rFonts w:asciiTheme="minorHAnsi" w:hAnsiTheme="minorHAnsi" w:cstheme="minorHAnsi"/>
          <w:color w:val="0F243E" w:themeColor="text2" w:themeShade="80"/>
        </w:rPr>
        <w:t xml:space="preserve"> κατασκευαστικό κλάδο, τον αγροτικό τομέα και τη βιομηχανία λιπασμάτων.</w:t>
      </w:r>
    </w:p>
    <w:p w14:paraId="7542DD9E" w14:textId="32998732" w:rsidR="00825B64" w:rsidRPr="00550560" w:rsidRDefault="00825B64" w:rsidP="00825B64">
      <w:pPr>
        <w:pStyle w:val="p1"/>
        <w:spacing w:before="120" w:beforeAutospacing="0" w:after="0" w:afterAutospacing="0"/>
        <w:jc w:val="both"/>
        <w:rPr>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Με αυτή την </w:t>
      </w:r>
      <w:r w:rsidR="00656D1D" w:rsidRPr="00550560">
        <w:rPr>
          <w:rStyle w:val="s2"/>
          <w:rFonts w:asciiTheme="minorHAnsi" w:hAnsiTheme="minorHAnsi" w:cstheme="minorHAnsi"/>
          <w:color w:val="0F243E" w:themeColor="text2" w:themeShade="80"/>
        </w:rPr>
        <w:t>συμμετοχή</w:t>
      </w:r>
      <w:r w:rsidRPr="00550560">
        <w:rPr>
          <w:rStyle w:val="s2"/>
          <w:rFonts w:asciiTheme="minorHAnsi" w:hAnsiTheme="minorHAnsi" w:cstheme="minorHAnsi"/>
          <w:color w:val="0F243E" w:themeColor="text2" w:themeShade="80"/>
        </w:rPr>
        <w:t xml:space="preserve">, ο </w:t>
      </w:r>
      <w:r w:rsidR="008B6331" w:rsidRPr="00550560">
        <w:rPr>
          <w:rStyle w:val="s2"/>
          <w:rFonts w:asciiTheme="minorHAnsi" w:hAnsiTheme="minorHAnsi" w:cstheme="minorHAnsi"/>
          <w:color w:val="0F243E" w:themeColor="text2" w:themeShade="80"/>
        </w:rPr>
        <w:t xml:space="preserve">Όμιλος </w:t>
      </w:r>
      <w:r w:rsidRPr="00550560">
        <w:rPr>
          <w:rStyle w:val="s2"/>
          <w:rFonts w:asciiTheme="minorHAnsi" w:hAnsiTheme="minorHAnsi" w:cstheme="minorHAnsi"/>
          <w:color w:val="0F243E" w:themeColor="text2" w:themeShade="80"/>
        </w:rPr>
        <w:t xml:space="preserve">ΤΙΤΑΝ αποκτά άμεση πρόσβαση σε μια </w:t>
      </w:r>
      <w:r w:rsidR="005441C8" w:rsidRPr="00550560">
        <w:rPr>
          <w:rStyle w:val="s2"/>
          <w:rFonts w:asciiTheme="minorHAnsi" w:hAnsiTheme="minorHAnsi" w:cstheme="minorHAnsi"/>
          <w:color w:val="0F243E" w:themeColor="text2" w:themeShade="80"/>
        </w:rPr>
        <w:t xml:space="preserve">σημαντική </w:t>
      </w:r>
      <w:r w:rsidRPr="00550560">
        <w:rPr>
          <w:rStyle w:val="s2"/>
          <w:rFonts w:asciiTheme="minorHAnsi" w:hAnsiTheme="minorHAnsi" w:cstheme="minorHAnsi"/>
          <w:color w:val="0F243E" w:themeColor="text2" w:themeShade="80"/>
        </w:rPr>
        <w:t xml:space="preserve">πρώτη ύλη, </w:t>
      </w:r>
      <w:r w:rsidR="004654FD" w:rsidRPr="00550560">
        <w:rPr>
          <w:rStyle w:val="s2"/>
          <w:rFonts w:asciiTheme="minorHAnsi" w:hAnsiTheme="minorHAnsi" w:cstheme="minorHAnsi"/>
          <w:color w:val="0F243E" w:themeColor="text2" w:themeShade="80"/>
        </w:rPr>
        <w:t>με την</w:t>
      </w:r>
      <w:r w:rsidRPr="00550560">
        <w:rPr>
          <w:rStyle w:val="s2"/>
          <w:rFonts w:asciiTheme="minorHAnsi" w:hAnsiTheme="minorHAnsi" w:cstheme="minorHAnsi"/>
          <w:color w:val="0F243E" w:themeColor="text2" w:themeShade="80"/>
        </w:rPr>
        <w:t xml:space="preserve"> οποία θα μπορέσει να </w:t>
      </w:r>
      <w:r w:rsidR="00036A21" w:rsidRPr="00550560">
        <w:rPr>
          <w:rStyle w:val="s2"/>
          <w:rFonts w:asciiTheme="minorHAnsi" w:hAnsiTheme="minorHAnsi" w:cstheme="minorHAnsi"/>
          <w:color w:val="0F243E" w:themeColor="text2" w:themeShade="80"/>
        </w:rPr>
        <w:t>εμπλουτίσει</w:t>
      </w:r>
      <w:r w:rsidRPr="00550560">
        <w:rPr>
          <w:rStyle w:val="s2"/>
          <w:rFonts w:asciiTheme="minorHAnsi" w:hAnsiTheme="minorHAnsi" w:cstheme="minorHAnsi"/>
          <w:color w:val="0F243E" w:themeColor="text2" w:themeShade="80"/>
        </w:rPr>
        <w:t xml:space="preserve"> </w:t>
      </w:r>
      <w:r w:rsidR="00036A21" w:rsidRPr="00550560">
        <w:rPr>
          <w:rStyle w:val="s2"/>
          <w:rFonts w:asciiTheme="minorHAnsi" w:hAnsiTheme="minorHAnsi" w:cstheme="minorHAnsi"/>
          <w:color w:val="0F243E" w:themeColor="text2" w:themeShade="80"/>
        </w:rPr>
        <w:t xml:space="preserve">την </w:t>
      </w:r>
      <w:r w:rsidR="00656D1D" w:rsidRPr="00550560">
        <w:rPr>
          <w:rStyle w:val="s2"/>
          <w:rFonts w:asciiTheme="minorHAnsi" w:hAnsiTheme="minorHAnsi" w:cstheme="minorHAnsi"/>
          <w:color w:val="0F243E" w:themeColor="text2" w:themeShade="80"/>
        </w:rPr>
        <w:t xml:space="preserve">παλέτα </w:t>
      </w:r>
      <w:r w:rsidR="00036A21" w:rsidRPr="00550560">
        <w:rPr>
          <w:rStyle w:val="s2"/>
          <w:rFonts w:asciiTheme="minorHAnsi" w:hAnsiTheme="minorHAnsi" w:cstheme="minorHAnsi"/>
          <w:color w:val="0F243E" w:themeColor="text2" w:themeShade="80"/>
        </w:rPr>
        <w:t>των</w:t>
      </w:r>
      <w:r w:rsidRPr="00550560">
        <w:rPr>
          <w:rStyle w:val="s2"/>
          <w:rFonts w:asciiTheme="minorHAnsi" w:hAnsiTheme="minorHAnsi" w:cstheme="minorHAnsi"/>
          <w:color w:val="0F243E" w:themeColor="text2" w:themeShade="80"/>
        </w:rPr>
        <w:t xml:space="preserve"> </w:t>
      </w:r>
      <w:proofErr w:type="spellStart"/>
      <w:r w:rsidRPr="00550560">
        <w:rPr>
          <w:rStyle w:val="s2"/>
          <w:rFonts w:asciiTheme="minorHAnsi" w:hAnsiTheme="minorHAnsi" w:cstheme="minorHAnsi"/>
          <w:color w:val="0F243E" w:themeColor="text2" w:themeShade="80"/>
        </w:rPr>
        <w:t>τσιμεντοειδών</w:t>
      </w:r>
      <w:proofErr w:type="spellEnd"/>
      <w:r w:rsidRPr="00550560">
        <w:rPr>
          <w:rStyle w:val="s2"/>
          <w:rFonts w:asciiTheme="minorHAnsi" w:hAnsiTheme="minorHAnsi" w:cstheme="minorHAnsi"/>
          <w:color w:val="0F243E" w:themeColor="text2" w:themeShade="80"/>
        </w:rPr>
        <w:t xml:space="preserve"> προϊόντων χαμηλ</w:t>
      </w:r>
      <w:r w:rsidR="000629FF" w:rsidRPr="00550560">
        <w:rPr>
          <w:rStyle w:val="s2"/>
          <w:rFonts w:asciiTheme="minorHAnsi" w:hAnsiTheme="minorHAnsi" w:cstheme="minorHAnsi"/>
          <w:color w:val="0F243E" w:themeColor="text2" w:themeShade="80"/>
        </w:rPr>
        <w:t>ού</w:t>
      </w:r>
      <w:r w:rsidRPr="00550560">
        <w:rPr>
          <w:rStyle w:val="s2"/>
          <w:rFonts w:asciiTheme="minorHAnsi" w:hAnsiTheme="minorHAnsi" w:cstheme="minorHAnsi"/>
          <w:color w:val="0F243E" w:themeColor="text2" w:themeShade="80"/>
        </w:rPr>
        <w:t xml:space="preserve"> </w:t>
      </w:r>
      <w:r w:rsidR="000629FF" w:rsidRPr="00550560">
        <w:rPr>
          <w:rStyle w:val="s2"/>
          <w:rFonts w:asciiTheme="minorHAnsi" w:hAnsiTheme="minorHAnsi" w:cstheme="minorHAnsi"/>
          <w:color w:val="0F243E" w:themeColor="text2" w:themeShade="80"/>
        </w:rPr>
        <w:t>αποτυπώματος</w:t>
      </w:r>
      <w:r w:rsidRPr="00550560">
        <w:rPr>
          <w:rStyle w:val="s2"/>
          <w:rFonts w:asciiTheme="minorHAnsi" w:hAnsiTheme="minorHAnsi" w:cstheme="minorHAnsi"/>
          <w:color w:val="0F243E" w:themeColor="text2" w:themeShade="80"/>
        </w:rPr>
        <w:t xml:space="preserve"> άνθρακα</w:t>
      </w:r>
      <w:r w:rsidR="00036A21" w:rsidRPr="00550560">
        <w:rPr>
          <w:rStyle w:val="s2"/>
          <w:rFonts w:asciiTheme="minorHAnsi" w:hAnsiTheme="minorHAnsi" w:cstheme="minorHAnsi"/>
          <w:color w:val="0F243E" w:themeColor="text2" w:themeShade="80"/>
        </w:rPr>
        <w:t xml:space="preserve"> που προσφέρει</w:t>
      </w:r>
      <w:r w:rsidRPr="00550560">
        <w:rPr>
          <w:rStyle w:val="s2"/>
          <w:rFonts w:asciiTheme="minorHAnsi" w:hAnsiTheme="minorHAnsi" w:cstheme="minorHAnsi"/>
          <w:color w:val="0F243E" w:themeColor="text2" w:themeShade="80"/>
        </w:rPr>
        <w:t xml:space="preserve">. Η </w:t>
      </w:r>
      <w:r w:rsidR="000629FF" w:rsidRPr="00550560">
        <w:rPr>
          <w:rStyle w:val="s2"/>
          <w:rFonts w:asciiTheme="minorHAnsi" w:hAnsiTheme="minorHAnsi" w:cstheme="minorHAnsi"/>
          <w:color w:val="0F243E" w:themeColor="text2" w:themeShade="80"/>
        </w:rPr>
        <w:t>κίνηση αυτή</w:t>
      </w:r>
      <w:r w:rsidRPr="00550560">
        <w:rPr>
          <w:rStyle w:val="s2"/>
          <w:rFonts w:asciiTheme="minorHAnsi" w:hAnsiTheme="minorHAnsi" w:cstheme="minorHAnsi"/>
          <w:color w:val="0F243E" w:themeColor="text2" w:themeShade="80"/>
        </w:rPr>
        <w:t xml:space="preserve"> </w:t>
      </w:r>
      <w:r w:rsidR="00C22920" w:rsidRPr="00550560">
        <w:rPr>
          <w:rStyle w:val="s2"/>
          <w:rFonts w:asciiTheme="minorHAnsi" w:hAnsiTheme="minorHAnsi" w:cstheme="minorHAnsi"/>
          <w:color w:val="0F243E" w:themeColor="text2" w:themeShade="80"/>
        </w:rPr>
        <w:t>συμβάλει στην επίτευξη</w:t>
      </w:r>
      <w:r w:rsidRPr="00550560">
        <w:rPr>
          <w:rStyle w:val="s2"/>
          <w:rFonts w:asciiTheme="minorHAnsi" w:hAnsiTheme="minorHAnsi" w:cstheme="minorHAnsi"/>
          <w:color w:val="0F243E" w:themeColor="text2" w:themeShade="80"/>
        </w:rPr>
        <w:t xml:space="preserve"> των στόχων του Τιτάνα για μείωση του ανθρακικού του αποτυπώματο</w:t>
      </w:r>
      <w:r w:rsidR="00FC79D7" w:rsidRPr="00550560">
        <w:rPr>
          <w:rStyle w:val="s2"/>
          <w:rFonts w:asciiTheme="minorHAnsi" w:hAnsiTheme="minorHAnsi" w:cstheme="minorHAnsi"/>
          <w:color w:val="0F243E" w:themeColor="text2" w:themeShade="80"/>
        </w:rPr>
        <w:t xml:space="preserve">ς και </w:t>
      </w:r>
      <w:r w:rsidRPr="00550560">
        <w:rPr>
          <w:rStyle w:val="s2"/>
          <w:rFonts w:asciiTheme="minorHAnsi" w:hAnsiTheme="minorHAnsi" w:cstheme="minorHAnsi"/>
          <w:color w:val="0F243E" w:themeColor="text2" w:themeShade="80"/>
        </w:rPr>
        <w:t xml:space="preserve">συγκεκριμένα </w:t>
      </w:r>
      <w:r w:rsidR="00FC79D7" w:rsidRPr="00550560">
        <w:rPr>
          <w:rStyle w:val="s2"/>
          <w:rFonts w:asciiTheme="minorHAnsi" w:hAnsiTheme="minorHAnsi" w:cstheme="minorHAnsi"/>
          <w:color w:val="0F243E" w:themeColor="text2" w:themeShade="80"/>
        </w:rPr>
        <w:t>στη</w:t>
      </w:r>
      <w:r w:rsidRPr="00550560">
        <w:rPr>
          <w:rStyle w:val="s2"/>
          <w:rFonts w:asciiTheme="minorHAnsi" w:hAnsiTheme="minorHAnsi" w:cstheme="minorHAnsi"/>
          <w:color w:val="0F243E" w:themeColor="text2" w:themeShade="80"/>
        </w:rPr>
        <w:t xml:space="preserve"> μείωση των εκπομπών άνθρακα από τις δραστηριότητες του Ομίλου κατά 35% έως το 2030 (σε σχέση με τα επίπεδα του 1990) και </w:t>
      </w:r>
      <w:r w:rsidR="00167E20" w:rsidRPr="00550560">
        <w:rPr>
          <w:rStyle w:val="s2"/>
          <w:rFonts w:asciiTheme="minorHAnsi" w:hAnsiTheme="minorHAnsi" w:cstheme="minorHAnsi"/>
          <w:color w:val="0F243E" w:themeColor="text2" w:themeShade="80"/>
        </w:rPr>
        <w:t xml:space="preserve">στην </w:t>
      </w:r>
      <w:r w:rsidRPr="00550560">
        <w:rPr>
          <w:rStyle w:val="s2"/>
          <w:rFonts w:asciiTheme="minorHAnsi" w:hAnsiTheme="minorHAnsi" w:cstheme="minorHAnsi"/>
          <w:color w:val="0F243E" w:themeColor="text2" w:themeShade="80"/>
        </w:rPr>
        <w:t>αύξηση των πράσινων προϊόντων του χαρτοφυλακίου του κατά ποσοστό άνω του 50%.  </w:t>
      </w:r>
    </w:p>
    <w:p w14:paraId="7542DD9F" w14:textId="13B3D406" w:rsidR="00825B64" w:rsidRPr="00550560" w:rsidRDefault="00825B64" w:rsidP="00825B64">
      <w:pPr>
        <w:pStyle w:val="p1"/>
        <w:spacing w:before="120" w:beforeAutospacing="0" w:after="0" w:afterAutospacing="0"/>
        <w:jc w:val="both"/>
        <w:rPr>
          <w:rStyle w:val="s2"/>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Ο κ. Γιάννης Πανιάρας, </w:t>
      </w:r>
      <w:r w:rsidR="00EB5A2E" w:rsidRPr="00550560">
        <w:rPr>
          <w:rStyle w:val="s2"/>
          <w:rFonts w:asciiTheme="minorHAnsi" w:hAnsiTheme="minorHAnsi" w:cstheme="minorHAnsi"/>
          <w:color w:val="0F243E" w:themeColor="text2" w:themeShade="80"/>
        </w:rPr>
        <w:t xml:space="preserve">Γενικός </w:t>
      </w:r>
      <w:r w:rsidRPr="00550560">
        <w:rPr>
          <w:rStyle w:val="s2"/>
          <w:rFonts w:asciiTheme="minorHAnsi" w:hAnsiTheme="minorHAnsi" w:cstheme="minorHAnsi"/>
          <w:color w:val="0F243E" w:themeColor="text2" w:themeShade="80"/>
        </w:rPr>
        <w:t xml:space="preserve">Διευθυντής </w:t>
      </w:r>
      <w:r w:rsidR="00BE48C6" w:rsidRPr="00550560">
        <w:rPr>
          <w:rStyle w:val="s2"/>
          <w:rFonts w:asciiTheme="minorHAnsi" w:hAnsiTheme="minorHAnsi" w:cstheme="minorHAnsi"/>
          <w:color w:val="0F243E" w:themeColor="text2" w:themeShade="80"/>
        </w:rPr>
        <w:t xml:space="preserve">Δραστηριοτήτων </w:t>
      </w:r>
      <w:r w:rsidRPr="00550560">
        <w:rPr>
          <w:rStyle w:val="s2"/>
          <w:rFonts w:asciiTheme="minorHAnsi" w:hAnsiTheme="minorHAnsi" w:cstheme="minorHAnsi"/>
          <w:color w:val="0F243E" w:themeColor="text2" w:themeShade="80"/>
        </w:rPr>
        <w:t xml:space="preserve">Ευρώπης </w:t>
      </w:r>
      <w:r w:rsidR="00BE48C6" w:rsidRPr="00550560">
        <w:rPr>
          <w:rStyle w:val="s2"/>
          <w:rFonts w:asciiTheme="minorHAnsi" w:hAnsiTheme="minorHAnsi" w:cstheme="minorHAnsi"/>
          <w:color w:val="0F243E" w:themeColor="text2" w:themeShade="80"/>
        </w:rPr>
        <w:t>Ομίλου ΤΙΤΑΝ</w:t>
      </w:r>
      <w:r w:rsidRPr="00550560">
        <w:rPr>
          <w:rStyle w:val="s2"/>
          <w:rFonts w:asciiTheme="minorHAnsi" w:hAnsiTheme="minorHAnsi" w:cstheme="minorHAnsi"/>
          <w:color w:val="0F243E" w:themeColor="text2" w:themeShade="80"/>
        </w:rPr>
        <w:t>, σχολίασε: «</w:t>
      </w:r>
      <w:r w:rsidR="00167E20" w:rsidRPr="00550560">
        <w:rPr>
          <w:rStyle w:val="s2"/>
          <w:rFonts w:asciiTheme="minorHAnsi" w:hAnsiTheme="minorHAnsi" w:cstheme="minorHAnsi"/>
          <w:color w:val="0F243E" w:themeColor="text2" w:themeShade="80"/>
        </w:rPr>
        <w:t xml:space="preserve">Με μεγάλη ικανοποίηση </w:t>
      </w:r>
      <w:r w:rsidR="00BE6EA2" w:rsidRPr="00550560">
        <w:rPr>
          <w:rStyle w:val="s2"/>
          <w:rFonts w:asciiTheme="minorHAnsi" w:hAnsiTheme="minorHAnsi" w:cstheme="minorHAnsi"/>
          <w:color w:val="0F243E" w:themeColor="text2" w:themeShade="80"/>
        </w:rPr>
        <w:t xml:space="preserve">γινόμαστε </w:t>
      </w:r>
      <w:r w:rsidR="008D3D0B" w:rsidRPr="00550560">
        <w:rPr>
          <w:rStyle w:val="s2"/>
          <w:rFonts w:asciiTheme="minorHAnsi" w:hAnsiTheme="minorHAnsi" w:cstheme="minorHAnsi"/>
          <w:color w:val="0F243E" w:themeColor="text2" w:themeShade="80"/>
        </w:rPr>
        <w:t>μέτοχοι</w:t>
      </w:r>
      <w:r w:rsidR="00BE6EA2" w:rsidRPr="00550560">
        <w:rPr>
          <w:rStyle w:val="s2"/>
          <w:rFonts w:asciiTheme="minorHAnsi" w:hAnsiTheme="minorHAnsi" w:cstheme="minorHAnsi"/>
          <w:color w:val="0F243E" w:themeColor="text2" w:themeShade="80"/>
        </w:rPr>
        <w:t xml:space="preserve"> </w:t>
      </w:r>
      <w:r w:rsidR="00F4194F" w:rsidRPr="00550560">
        <w:rPr>
          <w:rStyle w:val="s2"/>
          <w:rFonts w:asciiTheme="minorHAnsi" w:hAnsiTheme="minorHAnsi" w:cstheme="minorHAnsi"/>
          <w:color w:val="0F243E" w:themeColor="text2" w:themeShade="80"/>
        </w:rPr>
        <w:t>σ</w:t>
      </w:r>
      <w:r w:rsidR="00167E20" w:rsidRPr="00550560">
        <w:rPr>
          <w:rStyle w:val="s2"/>
          <w:rFonts w:asciiTheme="minorHAnsi" w:hAnsiTheme="minorHAnsi" w:cstheme="minorHAnsi"/>
          <w:color w:val="0F243E" w:themeColor="text2" w:themeShade="80"/>
        </w:rPr>
        <w:t xml:space="preserve">την </w:t>
      </w:r>
      <w:proofErr w:type="spellStart"/>
      <w:r w:rsidR="00167E20" w:rsidRPr="00550560">
        <w:rPr>
          <w:rStyle w:val="s2"/>
          <w:rFonts w:asciiTheme="minorHAnsi" w:hAnsiTheme="minorHAnsi" w:cstheme="minorHAnsi"/>
          <w:color w:val="0F243E" w:themeColor="text2" w:themeShade="80"/>
        </w:rPr>
        <w:t>Περλίτες</w:t>
      </w:r>
      <w:proofErr w:type="spellEnd"/>
      <w:r w:rsidR="00167E20" w:rsidRPr="00550560">
        <w:rPr>
          <w:rStyle w:val="s2"/>
          <w:rFonts w:asciiTheme="minorHAnsi" w:hAnsiTheme="minorHAnsi" w:cstheme="minorHAnsi"/>
          <w:color w:val="0F243E" w:themeColor="text2" w:themeShade="80"/>
        </w:rPr>
        <w:t xml:space="preserve"> Αιγαίου, </w:t>
      </w:r>
      <w:r w:rsidR="00F90888" w:rsidRPr="00550560">
        <w:rPr>
          <w:rStyle w:val="s2"/>
          <w:rFonts w:asciiTheme="minorHAnsi" w:hAnsiTheme="minorHAnsi" w:cstheme="minorHAnsi"/>
          <w:color w:val="0F243E" w:themeColor="text2" w:themeShade="80"/>
        </w:rPr>
        <w:t>από κοινού μ</w:t>
      </w:r>
      <w:r w:rsidR="00167E20" w:rsidRPr="00550560">
        <w:rPr>
          <w:rStyle w:val="s2"/>
          <w:rFonts w:asciiTheme="minorHAnsi" w:hAnsiTheme="minorHAnsi" w:cstheme="minorHAnsi"/>
          <w:color w:val="0F243E" w:themeColor="text2" w:themeShade="80"/>
        </w:rPr>
        <w:t xml:space="preserve">ε την οικογένεια </w:t>
      </w:r>
      <w:proofErr w:type="spellStart"/>
      <w:r w:rsidR="00167E20" w:rsidRPr="00550560">
        <w:rPr>
          <w:rStyle w:val="s2"/>
          <w:rFonts w:asciiTheme="minorHAnsi" w:hAnsiTheme="minorHAnsi" w:cstheme="minorHAnsi"/>
          <w:color w:val="0F243E" w:themeColor="text2" w:themeShade="80"/>
        </w:rPr>
        <w:t>Γοβδελά</w:t>
      </w:r>
      <w:proofErr w:type="spellEnd"/>
      <w:r w:rsidR="00167E20" w:rsidRPr="00550560">
        <w:rPr>
          <w:rStyle w:val="s2"/>
          <w:rFonts w:asciiTheme="minorHAnsi" w:hAnsiTheme="minorHAnsi" w:cstheme="minorHAnsi"/>
          <w:color w:val="0F243E" w:themeColor="text2" w:themeShade="80"/>
        </w:rPr>
        <w:t xml:space="preserve">, </w:t>
      </w:r>
      <w:r w:rsidR="001B1487" w:rsidRPr="00550560">
        <w:rPr>
          <w:rStyle w:val="s2"/>
          <w:rFonts w:asciiTheme="minorHAnsi" w:hAnsiTheme="minorHAnsi" w:cstheme="minorHAnsi"/>
          <w:color w:val="0F243E" w:themeColor="text2" w:themeShade="80"/>
        </w:rPr>
        <w:t>χτίζοντας πάνω σ</w:t>
      </w:r>
      <w:r w:rsidR="00167E20" w:rsidRPr="00550560">
        <w:rPr>
          <w:rStyle w:val="s2"/>
          <w:rFonts w:asciiTheme="minorHAnsi" w:hAnsiTheme="minorHAnsi" w:cstheme="minorHAnsi"/>
          <w:color w:val="0F243E" w:themeColor="text2" w:themeShade="80"/>
        </w:rPr>
        <w:t xml:space="preserve">την άριστη μακροχρόνια </w:t>
      </w:r>
      <w:r w:rsidR="005304CD" w:rsidRPr="00550560">
        <w:rPr>
          <w:rStyle w:val="s2"/>
          <w:rFonts w:asciiTheme="minorHAnsi" w:hAnsiTheme="minorHAnsi" w:cstheme="minorHAnsi"/>
          <w:color w:val="0F243E" w:themeColor="text2" w:themeShade="80"/>
        </w:rPr>
        <w:t>σχέση</w:t>
      </w:r>
      <w:r w:rsidR="001B1487" w:rsidRPr="00550560">
        <w:rPr>
          <w:rStyle w:val="s2"/>
          <w:rFonts w:asciiTheme="minorHAnsi" w:hAnsiTheme="minorHAnsi" w:cstheme="minorHAnsi"/>
          <w:color w:val="0F243E" w:themeColor="text2" w:themeShade="80"/>
        </w:rPr>
        <w:t xml:space="preserve"> μας</w:t>
      </w:r>
      <w:r w:rsidR="005304CD" w:rsidRPr="00550560">
        <w:rPr>
          <w:rStyle w:val="s2"/>
          <w:rFonts w:asciiTheme="minorHAnsi" w:hAnsiTheme="minorHAnsi" w:cstheme="minorHAnsi"/>
          <w:color w:val="0F243E" w:themeColor="text2" w:themeShade="80"/>
        </w:rPr>
        <w:t>.  Προσβλέπουμε</w:t>
      </w:r>
      <w:r w:rsidR="00167E20" w:rsidRPr="00550560">
        <w:rPr>
          <w:rStyle w:val="s2"/>
          <w:rFonts w:asciiTheme="minorHAnsi" w:hAnsiTheme="minorHAnsi" w:cstheme="minorHAnsi"/>
          <w:color w:val="0F243E" w:themeColor="text2" w:themeShade="80"/>
        </w:rPr>
        <w:t xml:space="preserve"> </w:t>
      </w:r>
      <w:r w:rsidR="00162DAE" w:rsidRPr="00550560">
        <w:rPr>
          <w:rStyle w:val="s2"/>
          <w:rFonts w:asciiTheme="minorHAnsi" w:hAnsiTheme="minorHAnsi" w:cstheme="minorHAnsi"/>
          <w:color w:val="0F243E" w:themeColor="text2" w:themeShade="80"/>
        </w:rPr>
        <w:t xml:space="preserve">στην </w:t>
      </w:r>
      <w:r w:rsidR="00167E20" w:rsidRPr="00550560">
        <w:rPr>
          <w:rStyle w:val="s2"/>
          <w:rFonts w:asciiTheme="minorHAnsi" w:hAnsiTheme="minorHAnsi" w:cstheme="minorHAnsi"/>
          <w:color w:val="0F243E" w:themeColor="text2" w:themeShade="80"/>
        </w:rPr>
        <w:t xml:space="preserve">ανάπτυξη </w:t>
      </w:r>
      <w:r w:rsidR="00162DAE" w:rsidRPr="00550560">
        <w:rPr>
          <w:rStyle w:val="s2"/>
          <w:rFonts w:asciiTheme="minorHAnsi" w:hAnsiTheme="minorHAnsi" w:cstheme="minorHAnsi"/>
          <w:color w:val="0F243E" w:themeColor="text2" w:themeShade="80"/>
        </w:rPr>
        <w:t xml:space="preserve">της κοινής μας </w:t>
      </w:r>
      <w:r w:rsidR="003503BB" w:rsidRPr="00550560">
        <w:rPr>
          <w:rStyle w:val="s2"/>
          <w:rFonts w:asciiTheme="minorHAnsi" w:hAnsiTheme="minorHAnsi" w:cstheme="minorHAnsi"/>
          <w:color w:val="0F243E" w:themeColor="text2" w:themeShade="80"/>
        </w:rPr>
        <w:t>δραστηριότητ</w:t>
      </w:r>
      <w:r w:rsidR="007823F1">
        <w:rPr>
          <w:rStyle w:val="s2"/>
          <w:rFonts w:asciiTheme="minorHAnsi" w:hAnsiTheme="minorHAnsi" w:cstheme="minorHAnsi"/>
          <w:color w:val="0F243E" w:themeColor="text2" w:themeShade="80"/>
        </w:rPr>
        <w:t>α</w:t>
      </w:r>
      <w:r w:rsidR="003503BB" w:rsidRPr="00550560">
        <w:rPr>
          <w:rStyle w:val="s2"/>
          <w:rFonts w:asciiTheme="minorHAnsi" w:hAnsiTheme="minorHAnsi" w:cstheme="minorHAnsi"/>
          <w:color w:val="0F243E" w:themeColor="text2" w:themeShade="80"/>
        </w:rPr>
        <w:t>ς</w:t>
      </w:r>
      <w:r w:rsidR="00167E20" w:rsidRPr="00550560">
        <w:rPr>
          <w:rStyle w:val="s2"/>
          <w:rFonts w:asciiTheme="minorHAnsi" w:hAnsiTheme="minorHAnsi" w:cstheme="minorHAnsi"/>
          <w:color w:val="0F243E" w:themeColor="text2" w:themeShade="80"/>
        </w:rPr>
        <w:t xml:space="preserve">, </w:t>
      </w:r>
      <w:r w:rsidR="00162DAE" w:rsidRPr="00550560">
        <w:rPr>
          <w:rStyle w:val="s2"/>
          <w:rFonts w:asciiTheme="minorHAnsi" w:hAnsiTheme="minorHAnsi" w:cstheme="minorHAnsi"/>
          <w:color w:val="0F243E" w:themeColor="text2" w:themeShade="80"/>
        </w:rPr>
        <w:t xml:space="preserve">αξιοποιώντας τις </w:t>
      </w:r>
      <w:r w:rsidR="000B30A4" w:rsidRPr="00550560">
        <w:rPr>
          <w:rStyle w:val="s2"/>
          <w:rFonts w:asciiTheme="minorHAnsi" w:hAnsiTheme="minorHAnsi" w:cstheme="minorHAnsi"/>
          <w:color w:val="0F243E" w:themeColor="text2" w:themeShade="80"/>
        </w:rPr>
        <w:t xml:space="preserve">πολλές </w:t>
      </w:r>
      <w:r w:rsidR="00167E20" w:rsidRPr="00550560">
        <w:rPr>
          <w:rStyle w:val="s2"/>
          <w:rFonts w:asciiTheme="minorHAnsi" w:hAnsiTheme="minorHAnsi" w:cstheme="minorHAnsi"/>
          <w:color w:val="0F243E" w:themeColor="text2" w:themeShade="80"/>
        </w:rPr>
        <w:t>δυνατ</w:t>
      </w:r>
      <w:r w:rsidR="000B30A4" w:rsidRPr="00550560">
        <w:rPr>
          <w:rStyle w:val="s2"/>
          <w:rFonts w:asciiTheme="minorHAnsi" w:hAnsiTheme="minorHAnsi" w:cstheme="minorHAnsi"/>
          <w:color w:val="0F243E" w:themeColor="text2" w:themeShade="80"/>
        </w:rPr>
        <w:t>ότητες</w:t>
      </w:r>
      <w:r w:rsidR="00167E20" w:rsidRPr="00550560">
        <w:rPr>
          <w:rStyle w:val="s2"/>
          <w:rFonts w:asciiTheme="minorHAnsi" w:hAnsiTheme="minorHAnsi" w:cstheme="minorHAnsi"/>
          <w:color w:val="0F243E" w:themeColor="text2" w:themeShade="80"/>
        </w:rPr>
        <w:t xml:space="preserve"> της </w:t>
      </w:r>
      <w:proofErr w:type="spellStart"/>
      <w:r w:rsidR="00167E20" w:rsidRPr="00550560">
        <w:rPr>
          <w:rStyle w:val="s2"/>
          <w:rFonts w:asciiTheme="minorHAnsi" w:hAnsiTheme="minorHAnsi" w:cstheme="minorHAnsi"/>
          <w:color w:val="0F243E" w:themeColor="text2" w:themeShade="80"/>
        </w:rPr>
        <w:t>ποζολάνης</w:t>
      </w:r>
      <w:proofErr w:type="spellEnd"/>
      <w:r w:rsidR="00167E20" w:rsidRPr="00550560">
        <w:rPr>
          <w:rStyle w:val="s2"/>
          <w:rFonts w:asciiTheme="minorHAnsi" w:hAnsiTheme="minorHAnsi" w:cstheme="minorHAnsi"/>
          <w:color w:val="0F243E" w:themeColor="text2" w:themeShade="80"/>
        </w:rPr>
        <w:t xml:space="preserve"> από το Γυαλί</w:t>
      </w:r>
      <w:r w:rsidR="001B1487" w:rsidRPr="00550560">
        <w:rPr>
          <w:rStyle w:val="s2"/>
          <w:rFonts w:asciiTheme="minorHAnsi" w:hAnsiTheme="minorHAnsi" w:cstheme="minorHAnsi"/>
          <w:color w:val="0F243E" w:themeColor="text2" w:themeShade="80"/>
        </w:rPr>
        <w:t>.»</w:t>
      </w:r>
    </w:p>
    <w:p w14:paraId="7542DDA0" w14:textId="026773CA" w:rsidR="00825B64" w:rsidRPr="00550560" w:rsidRDefault="00825B64" w:rsidP="00825B64">
      <w:pPr>
        <w:pStyle w:val="p1"/>
        <w:spacing w:before="120" w:beforeAutospacing="0" w:after="0" w:afterAutospacing="0"/>
        <w:jc w:val="both"/>
        <w:rPr>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Ο κ. Λεωνίδας Κανελλόπουλος, </w:t>
      </w:r>
      <w:r w:rsidR="008B5FC1" w:rsidRPr="00550560">
        <w:rPr>
          <w:rStyle w:val="s2"/>
          <w:rFonts w:asciiTheme="minorHAnsi" w:hAnsiTheme="minorHAnsi" w:cstheme="minorHAnsi"/>
          <w:color w:val="0F243E" w:themeColor="text2" w:themeShade="80"/>
        </w:rPr>
        <w:t xml:space="preserve">Γενικός </w:t>
      </w:r>
      <w:r w:rsidRPr="00550560">
        <w:rPr>
          <w:rStyle w:val="s2"/>
          <w:rFonts w:asciiTheme="minorHAnsi" w:hAnsiTheme="minorHAnsi" w:cstheme="minorHAnsi"/>
          <w:color w:val="0F243E" w:themeColor="text2" w:themeShade="80"/>
        </w:rPr>
        <w:t xml:space="preserve">Διευθυντής Βιώσιμης Ανάπτυξης Ομίλου </w:t>
      </w:r>
      <w:r w:rsidR="00BE48C6" w:rsidRPr="00550560">
        <w:rPr>
          <w:rStyle w:val="s2"/>
          <w:rFonts w:asciiTheme="minorHAnsi" w:hAnsiTheme="minorHAnsi" w:cstheme="minorHAnsi"/>
          <w:color w:val="0F243E" w:themeColor="text2" w:themeShade="80"/>
        </w:rPr>
        <w:t>ΤΙΤΑΝ</w:t>
      </w:r>
      <w:r w:rsidRPr="00550560">
        <w:rPr>
          <w:rStyle w:val="s2"/>
          <w:rFonts w:asciiTheme="minorHAnsi" w:hAnsiTheme="minorHAnsi" w:cstheme="minorHAnsi"/>
          <w:color w:val="0F243E" w:themeColor="text2" w:themeShade="80"/>
        </w:rPr>
        <w:t xml:space="preserve">, </w:t>
      </w:r>
      <w:r w:rsidR="00B31710">
        <w:rPr>
          <w:rStyle w:val="s2"/>
          <w:rFonts w:asciiTheme="minorHAnsi" w:hAnsiTheme="minorHAnsi" w:cstheme="minorHAnsi"/>
          <w:color w:val="0F243E" w:themeColor="text2" w:themeShade="80"/>
        </w:rPr>
        <w:t>ανέφερε ότι</w:t>
      </w:r>
      <w:r w:rsidRPr="00550560">
        <w:rPr>
          <w:rStyle w:val="s2"/>
          <w:rFonts w:asciiTheme="minorHAnsi" w:hAnsiTheme="minorHAnsi" w:cstheme="minorHAnsi"/>
          <w:color w:val="0F243E" w:themeColor="text2" w:themeShade="80"/>
        </w:rPr>
        <w:t xml:space="preserve"> «</w:t>
      </w:r>
      <w:r w:rsidR="005C59B9" w:rsidRPr="00550560">
        <w:rPr>
          <w:rStyle w:val="s2"/>
          <w:rFonts w:asciiTheme="minorHAnsi" w:hAnsiTheme="minorHAnsi" w:cstheme="minorHAnsi"/>
          <w:color w:val="0F243E" w:themeColor="text2" w:themeShade="80"/>
        </w:rPr>
        <w:t>α</w:t>
      </w:r>
      <w:r w:rsidRPr="00550560">
        <w:rPr>
          <w:rStyle w:val="s2"/>
          <w:rFonts w:asciiTheme="minorHAnsi" w:hAnsiTheme="minorHAnsi" w:cstheme="minorHAnsi"/>
          <w:color w:val="0F243E" w:themeColor="text2" w:themeShade="80"/>
        </w:rPr>
        <w:t xml:space="preserve">υτή η </w:t>
      </w:r>
      <w:r w:rsidR="00180591" w:rsidRPr="00550560">
        <w:rPr>
          <w:rStyle w:val="s2"/>
          <w:rFonts w:asciiTheme="minorHAnsi" w:hAnsiTheme="minorHAnsi" w:cstheme="minorHAnsi"/>
          <w:color w:val="0F243E" w:themeColor="text2" w:themeShade="80"/>
        </w:rPr>
        <w:t>σύμπραξη</w:t>
      </w:r>
      <w:r w:rsidRPr="00550560">
        <w:rPr>
          <w:rStyle w:val="s2"/>
          <w:rFonts w:asciiTheme="minorHAnsi" w:hAnsiTheme="minorHAnsi" w:cstheme="minorHAnsi"/>
          <w:color w:val="0F243E" w:themeColor="text2" w:themeShade="80"/>
        </w:rPr>
        <w:t xml:space="preserve"> </w:t>
      </w:r>
      <w:r w:rsidR="00750A16" w:rsidRPr="00550560">
        <w:rPr>
          <w:rStyle w:val="s2"/>
          <w:rFonts w:asciiTheme="minorHAnsi" w:hAnsiTheme="minorHAnsi" w:cstheme="minorHAnsi"/>
          <w:color w:val="0F243E" w:themeColor="text2" w:themeShade="80"/>
        </w:rPr>
        <w:t xml:space="preserve">στηρίζει </w:t>
      </w:r>
      <w:r w:rsidRPr="00550560">
        <w:rPr>
          <w:rStyle w:val="s2"/>
          <w:rFonts w:asciiTheme="minorHAnsi" w:hAnsiTheme="minorHAnsi" w:cstheme="minorHAnsi"/>
          <w:color w:val="0F243E" w:themeColor="text2" w:themeShade="80"/>
        </w:rPr>
        <w:t>τις προσπάθειες του Ομίλου μας σε παγκόσμια κλίμακα για τη μετάβαση σε ένα μέλλον χαμηλ</w:t>
      </w:r>
      <w:r w:rsidR="003503BB" w:rsidRPr="00550560">
        <w:rPr>
          <w:rStyle w:val="s2"/>
          <w:rFonts w:asciiTheme="minorHAnsi" w:hAnsiTheme="minorHAnsi" w:cstheme="minorHAnsi"/>
          <w:color w:val="0F243E" w:themeColor="text2" w:themeShade="80"/>
        </w:rPr>
        <w:t>ού</w:t>
      </w:r>
      <w:r w:rsidRPr="00550560">
        <w:rPr>
          <w:rStyle w:val="s2"/>
          <w:rFonts w:asciiTheme="minorHAnsi" w:hAnsiTheme="minorHAnsi" w:cstheme="minorHAnsi"/>
          <w:color w:val="0F243E" w:themeColor="text2" w:themeShade="80"/>
        </w:rPr>
        <w:t xml:space="preserve"> </w:t>
      </w:r>
      <w:r w:rsidR="003503BB" w:rsidRPr="00550560">
        <w:rPr>
          <w:rStyle w:val="s2"/>
          <w:rFonts w:asciiTheme="minorHAnsi" w:hAnsiTheme="minorHAnsi" w:cstheme="minorHAnsi"/>
          <w:color w:val="0F243E" w:themeColor="text2" w:themeShade="80"/>
        </w:rPr>
        <w:t>α</w:t>
      </w:r>
      <w:r w:rsidRPr="00550560">
        <w:rPr>
          <w:rStyle w:val="s2"/>
          <w:rFonts w:asciiTheme="minorHAnsi" w:hAnsiTheme="minorHAnsi" w:cstheme="minorHAnsi"/>
          <w:color w:val="0F243E" w:themeColor="text2" w:themeShade="80"/>
        </w:rPr>
        <w:t>νθρακ</w:t>
      </w:r>
      <w:r w:rsidR="003503BB" w:rsidRPr="00550560">
        <w:rPr>
          <w:rStyle w:val="s2"/>
          <w:rFonts w:asciiTheme="minorHAnsi" w:hAnsiTheme="minorHAnsi" w:cstheme="minorHAnsi"/>
          <w:color w:val="0F243E" w:themeColor="text2" w:themeShade="80"/>
        </w:rPr>
        <w:t>ικού αποτυπώματος</w:t>
      </w:r>
      <w:r w:rsidRPr="00550560">
        <w:rPr>
          <w:rStyle w:val="s2"/>
          <w:rFonts w:asciiTheme="minorHAnsi" w:hAnsiTheme="minorHAnsi" w:cstheme="minorHAnsi"/>
          <w:color w:val="0F243E" w:themeColor="text2" w:themeShade="80"/>
        </w:rPr>
        <w:t xml:space="preserve"> και </w:t>
      </w:r>
      <w:r w:rsidR="00750A16" w:rsidRPr="00550560">
        <w:rPr>
          <w:rStyle w:val="s2"/>
          <w:rFonts w:asciiTheme="minorHAnsi" w:hAnsiTheme="minorHAnsi" w:cstheme="minorHAnsi"/>
          <w:color w:val="0F243E" w:themeColor="text2" w:themeShade="80"/>
        </w:rPr>
        <w:t xml:space="preserve">ενισχύει </w:t>
      </w:r>
      <w:r w:rsidRPr="00550560">
        <w:rPr>
          <w:rStyle w:val="s2"/>
          <w:rFonts w:asciiTheme="minorHAnsi" w:hAnsiTheme="minorHAnsi" w:cstheme="minorHAnsi"/>
          <w:color w:val="0F243E" w:themeColor="text2" w:themeShade="80"/>
        </w:rPr>
        <w:t xml:space="preserve">τη δέσμευση της εταιρίας μας </w:t>
      </w:r>
      <w:r w:rsidR="003F7EE1" w:rsidRPr="00550560">
        <w:rPr>
          <w:rStyle w:val="s2"/>
          <w:rFonts w:asciiTheme="minorHAnsi" w:hAnsiTheme="minorHAnsi" w:cstheme="minorHAnsi"/>
          <w:color w:val="0F243E" w:themeColor="text2" w:themeShade="80"/>
        </w:rPr>
        <w:t xml:space="preserve">για την ανάπτυξη </w:t>
      </w:r>
      <w:r w:rsidRPr="00550560">
        <w:rPr>
          <w:rStyle w:val="s2"/>
          <w:rFonts w:asciiTheme="minorHAnsi" w:hAnsiTheme="minorHAnsi" w:cstheme="minorHAnsi"/>
          <w:color w:val="0F243E" w:themeColor="text2" w:themeShade="80"/>
        </w:rPr>
        <w:t>βιώσιμων</w:t>
      </w:r>
      <w:r w:rsidR="003F7EE1" w:rsidRPr="00550560">
        <w:rPr>
          <w:rStyle w:val="s2"/>
          <w:rFonts w:asciiTheme="minorHAnsi" w:hAnsiTheme="minorHAnsi" w:cstheme="minorHAnsi"/>
          <w:color w:val="0F243E" w:themeColor="text2" w:themeShade="80"/>
        </w:rPr>
        <w:t>,</w:t>
      </w:r>
      <w:r w:rsidRPr="00550560">
        <w:rPr>
          <w:rStyle w:val="s2"/>
          <w:rFonts w:asciiTheme="minorHAnsi" w:hAnsiTheme="minorHAnsi" w:cstheme="minorHAnsi"/>
          <w:color w:val="0F243E" w:themeColor="text2" w:themeShade="80"/>
        </w:rPr>
        <w:t xml:space="preserve"> καινοτόμων λύσεων για τ</w:t>
      </w:r>
      <w:r w:rsidR="00556F92" w:rsidRPr="00550560">
        <w:rPr>
          <w:rStyle w:val="s2"/>
          <w:rFonts w:asciiTheme="minorHAnsi" w:hAnsiTheme="minorHAnsi" w:cstheme="minorHAnsi"/>
          <w:color w:val="0F243E" w:themeColor="text2" w:themeShade="80"/>
        </w:rPr>
        <w:t>ην</w:t>
      </w:r>
      <w:r w:rsidRPr="00550560">
        <w:rPr>
          <w:rStyle w:val="s2"/>
          <w:rFonts w:asciiTheme="minorHAnsi" w:hAnsiTheme="minorHAnsi" w:cstheme="minorHAnsi"/>
          <w:color w:val="0F243E" w:themeColor="text2" w:themeShade="80"/>
        </w:rPr>
        <w:t xml:space="preserve"> κατασκευαστικ</w:t>
      </w:r>
      <w:r w:rsidR="00556F92" w:rsidRPr="00550560">
        <w:rPr>
          <w:rStyle w:val="s2"/>
          <w:rFonts w:asciiTheme="minorHAnsi" w:hAnsiTheme="minorHAnsi" w:cstheme="minorHAnsi"/>
          <w:color w:val="0F243E" w:themeColor="text2" w:themeShade="80"/>
        </w:rPr>
        <w:t>ή</w:t>
      </w:r>
      <w:r w:rsidRPr="00550560">
        <w:rPr>
          <w:rStyle w:val="s2"/>
          <w:rFonts w:asciiTheme="minorHAnsi" w:hAnsiTheme="minorHAnsi" w:cstheme="minorHAnsi"/>
          <w:color w:val="0F243E" w:themeColor="text2" w:themeShade="80"/>
        </w:rPr>
        <w:t xml:space="preserve"> </w:t>
      </w:r>
      <w:r w:rsidR="00556F92" w:rsidRPr="00550560">
        <w:rPr>
          <w:rStyle w:val="s2"/>
          <w:rFonts w:asciiTheme="minorHAnsi" w:hAnsiTheme="minorHAnsi" w:cstheme="minorHAnsi"/>
          <w:color w:val="0F243E" w:themeColor="text2" w:themeShade="80"/>
        </w:rPr>
        <w:t>αγορά</w:t>
      </w:r>
      <w:r w:rsidRPr="00550560">
        <w:rPr>
          <w:rStyle w:val="s2"/>
          <w:rFonts w:asciiTheme="minorHAnsi" w:hAnsiTheme="minorHAnsi" w:cstheme="minorHAnsi"/>
          <w:color w:val="0F243E" w:themeColor="text2" w:themeShade="80"/>
        </w:rPr>
        <w:t>».</w:t>
      </w:r>
    </w:p>
    <w:p w14:paraId="7542DDA2" w14:textId="15224628" w:rsidR="00825B64" w:rsidRPr="00550560" w:rsidRDefault="00825B64" w:rsidP="00F4194F">
      <w:pPr>
        <w:pStyle w:val="p1"/>
        <w:spacing w:before="120" w:beforeAutospacing="0" w:after="0" w:afterAutospacing="0"/>
        <w:jc w:val="both"/>
        <w:rPr>
          <w:rFonts w:asciiTheme="minorHAnsi" w:hAnsiTheme="minorHAnsi" w:cstheme="minorHAnsi"/>
          <w:color w:val="0F243E" w:themeColor="text2" w:themeShade="80"/>
        </w:rPr>
      </w:pPr>
      <w:r w:rsidRPr="00550560">
        <w:rPr>
          <w:rStyle w:val="s2"/>
          <w:rFonts w:asciiTheme="minorHAnsi" w:hAnsiTheme="minorHAnsi" w:cstheme="minorHAnsi"/>
          <w:color w:val="0F243E" w:themeColor="text2" w:themeShade="80"/>
        </w:rPr>
        <w:t xml:space="preserve">Ο κ. Θεόδωρος </w:t>
      </w:r>
      <w:proofErr w:type="spellStart"/>
      <w:r w:rsidRPr="00550560">
        <w:rPr>
          <w:rStyle w:val="s2"/>
          <w:rFonts w:asciiTheme="minorHAnsi" w:hAnsiTheme="minorHAnsi" w:cstheme="minorHAnsi"/>
          <w:color w:val="0F243E" w:themeColor="text2" w:themeShade="80"/>
        </w:rPr>
        <w:t>Γοβδελάς</w:t>
      </w:r>
      <w:proofErr w:type="spellEnd"/>
      <w:r w:rsidRPr="00550560">
        <w:rPr>
          <w:rStyle w:val="s2"/>
          <w:rFonts w:asciiTheme="minorHAnsi" w:hAnsiTheme="minorHAnsi" w:cstheme="minorHAnsi"/>
          <w:color w:val="0F243E" w:themeColor="text2" w:themeShade="80"/>
        </w:rPr>
        <w:t>, Γενικός Διευθυντ</w:t>
      </w:r>
      <w:r w:rsidR="007C3B0D" w:rsidRPr="00550560">
        <w:rPr>
          <w:rStyle w:val="s2"/>
          <w:rFonts w:asciiTheme="minorHAnsi" w:hAnsiTheme="minorHAnsi" w:cstheme="minorHAnsi"/>
          <w:color w:val="0F243E" w:themeColor="text2" w:themeShade="80"/>
        </w:rPr>
        <w:t xml:space="preserve">ής και </w:t>
      </w:r>
      <w:r w:rsidR="00FB30CB" w:rsidRPr="00550560">
        <w:rPr>
          <w:rStyle w:val="s2"/>
          <w:rFonts w:asciiTheme="minorHAnsi" w:hAnsiTheme="minorHAnsi" w:cstheme="minorHAnsi"/>
          <w:color w:val="0F243E" w:themeColor="text2" w:themeShade="80"/>
        </w:rPr>
        <w:t>βασικός</w:t>
      </w:r>
      <w:r w:rsidR="007C3B0D" w:rsidRPr="00550560">
        <w:rPr>
          <w:rStyle w:val="s2"/>
          <w:rFonts w:asciiTheme="minorHAnsi" w:hAnsiTheme="minorHAnsi" w:cstheme="minorHAnsi"/>
          <w:color w:val="0F243E" w:themeColor="text2" w:themeShade="80"/>
        </w:rPr>
        <w:t xml:space="preserve"> μέτοχος της </w:t>
      </w:r>
      <w:proofErr w:type="spellStart"/>
      <w:r w:rsidRPr="00550560">
        <w:rPr>
          <w:rStyle w:val="s2"/>
          <w:rFonts w:asciiTheme="minorHAnsi" w:hAnsiTheme="minorHAnsi" w:cstheme="minorHAnsi"/>
          <w:color w:val="0F243E" w:themeColor="text2" w:themeShade="80"/>
        </w:rPr>
        <w:t>Περλίτες</w:t>
      </w:r>
      <w:proofErr w:type="spellEnd"/>
      <w:r w:rsidRPr="00550560">
        <w:rPr>
          <w:rStyle w:val="s2"/>
          <w:rFonts w:asciiTheme="minorHAnsi" w:hAnsiTheme="minorHAnsi" w:cstheme="minorHAnsi"/>
          <w:color w:val="0F243E" w:themeColor="text2" w:themeShade="80"/>
        </w:rPr>
        <w:t xml:space="preserve"> Αιγαίου, δήλωσε: «</w:t>
      </w:r>
      <w:r w:rsidR="00FB30CB" w:rsidRPr="00550560">
        <w:rPr>
          <w:rStyle w:val="s2"/>
          <w:rFonts w:asciiTheme="minorHAnsi" w:hAnsiTheme="minorHAnsi" w:cstheme="minorHAnsi"/>
          <w:color w:val="0F243E" w:themeColor="text2" w:themeShade="80"/>
        </w:rPr>
        <w:t>Η</w:t>
      </w:r>
      <w:r w:rsidR="00134946" w:rsidRPr="00550560">
        <w:rPr>
          <w:rStyle w:val="s2"/>
          <w:rFonts w:asciiTheme="minorHAnsi" w:hAnsiTheme="minorHAnsi" w:cstheme="minorHAnsi"/>
          <w:color w:val="0F243E" w:themeColor="text2" w:themeShade="80"/>
        </w:rPr>
        <w:t xml:space="preserve"> συμφωνία </w:t>
      </w:r>
      <w:r w:rsidR="00FB30CB" w:rsidRPr="00550560">
        <w:rPr>
          <w:rStyle w:val="s2"/>
          <w:rFonts w:asciiTheme="minorHAnsi" w:hAnsiTheme="minorHAnsi" w:cstheme="minorHAnsi"/>
          <w:color w:val="0F243E" w:themeColor="text2" w:themeShade="80"/>
        </w:rPr>
        <w:t xml:space="preserve">αυτή </w:t>
      </w:r>
      <w:r w:rsidR="00310C98" w:rsidRPr="00550560">
        <w:rPr>
          <w:rStyle w:val="s2"/>
          <w:rFonts w:asciiTheme="minorHAnsi" w:hAnsiTheme="minorHAnsi" w:cstheme="minorHAnsi"/>
          <w:color w:val="0F243E" w:themeColor="text2" w:themeShade="80"/>
        </w:rPr>
        <w:t xml:space="preserve">ενισχύει την ήδη στενή και μακροχρόνια </w:t>
      </w:r>
      <w:r w:rsidR="008807DD" w:rsidRPr="00550560">
        <w:rPr>
          <w:rStyle w:val="s2"/>
          <w:rFonts w:asciiTheme="minorHAnsi" w:hAnsiTheme="minorHAnsi" w:cstheme="minorHAnsi"/>
          <w:color w:val="0F243E" w:themeColor="text2" w:themeShade="80"/>
        </w:rPr>
        <w:t xml:space="preserve">σχέση μας με τον </w:t>
      </w:r>
      <w:r w:rsidRPr="00550560">
        <w:rPr>
          <w:rStyle w:val="s2"/>
          <w:rFonts w:asciiTheme="minorHAnsi" w:hAnsiTheme="minorHAnsi" w:cstheme="minorHAnsi"/>
          <w:color w:val="0F243E" w:themeColor="text2" w:themeShade="80"/>
        </w:rPr>
        <w:t>Τιτάνα</w:t>
      </w:r>
      <w:r w:rsidR="008609E8" w:rsidRPr="00550560">
        <w:rPr>
          <w:rStyle w:val="s2"/>
          <w:rFonts w:asciiTheme="minorHAnsi" w:hAnsiTheme="minorHAnsi" w:cstheme="minorHAnsi"/>
          <w:color w:val="0F243E" w:themeColor="text2" w:themeShade="80"/>
        </w:rPr>
        <w:t xml:space="preserve"> και ανοίγει νέους ορίζοντες για το μέλλον της </w:t>
      </w:r>
      <w:r w:rsidR="00F4194F" w:rsidRPr="00550560">
        <w:rPr>
          <w:rStyle w:val="s2"/>
          <w:rFonts w:asciiTheme="minorHAnsi" w:hAnsiTheme="minorHAnsi" w:cstheme="minorHAnsi"/>
          <w:color w:val="0F243E" w:themeColor="text2" w:themeShade="80"/>
        </w:rPr>
        <w:t>εταιρείας μας.»</w:t>
      </w:r>
      <w:r w:rsidR="008807DD" w:rsidRPr="00550560">
        <w:rPr>
          <w:rStyle w:val="s2"/>
          <w:rFonts w:asciiTheme="minorHAnsi" w:hAnsiTheme="minorHAnsi" w:cstheme="minorHAnsi"/>
          <w:color w:val="0F243E" w:themeColor="text2" w:themeShade="80"/>
        </w:rPr>
        <w:t xml:space="preserve"> </w:t>
      </w:r>
    </w:p>
    <w:bookmarkEnd w:id="0"/>
    <w:p w14:paraId="7542DDA3" w14:textId="77777777" w:rsidR="00825B64" w:rsidRPr="00550560" w:rsidRDefault="00825B64" w:rsidP="00825B64">
      <w:pPr>
        <w:spacing w:before="120"/>
        <w:jc w:val="both"/>
        <w:rPr>
          <w:rFonts w:asciiTheme="minorHAnsi" w:hAnsiTheme="minorHAnsi" w:cstheme="minorHAnsi"/>
          <w:color w:val="0F243E" w:themeColor="text2" w:themeShade="80"/>
          <w:sz w:val="20"/>
          <w:szCs w:val="20"/>
        </w:rPr>
      </w:pPr>
    </w:p>
    <w:p w14:paraId="1C19B511" w14:textId="77777777" w:rsidR="00550560" w:rsidRPr="00F737F2" w:rsidRDefault="00550560" w:rsidP="00550560">
      <w:pPr>
        <w:pStyle w:val="paragraph"/>
        <w:pBdr>
          <w:top w:val="single" w:sz="4" w:space="1" w:color="auto"/>
        </w:pBdr>
        <w:spacing w:before="0" w:beforeAutospacing="0" w:after="0" w:afterAutospacing="0"/>
        <w:jc w:val="both"/>
        <w:textAlignment w:val="baseline"/>
        <w:rPr>
          <w:rStyle w:val="eop"/>
          <w:rFonts w:asciiTheme="minorHAnsi" w:hAnsiTheme="minorHAnsi" w:cstheme="minorHAnsi"/>
          <w:color w:val="0F243E" w:themeColor="text2" w:themeShade="80"/>
          <w:sz w:val="20"/>
          <w:szCs w:val="20"/>
          <w:lang w:val="el-GR"/>
        </w:rPr>
      </w:pPr>
      <w:r w:rsidRPr="00F737F2">
        <w:rPr>
          <w:rStyle w:val="normaltextrun"/>
          <w:rFonts w:asciiTheme="minorHAnsi" w:hAnsiTheme="minorHAnsi" w:cstheme="minorHAnsi"/>
          <w:b/>
          <w:bCs/>
          <w:iCs/>
          <w:color w:val="0F243E" w:themeColor="text2" w:themeShade="80"/>
          <w:sz w:val="20"/>
          <w:szCs w:val="20"/>
          <w:lang w:val="el-GR"/>
        </w:rPr>
        <w:t>Σχετικά με τον Όμιλο ΤΙΤΑΝ</w:t>
      </w:r>
    </w:p>
    <w:p w14:paraId="2143FD95" w14:textId="77777777" w:rsidR="00550560" w:rsidRPr="00F737F2" w:rsidRDefault="00550560" w:rsidP="00550560">
      <w:pPr>
        <w:pStyle w:val="paragraph"/>
        <w:spacing w:before="0" w:beforeAutospacing="0" w:after="0" w:afterAutospacing="0"/>
        <w:jc w:val="both"/>
        <w:textAlignment w:val="baseline"/>
        <w:rPr>
          <w:rFonts w:asciiTheme="minorHAnsi" w:hAnsiTheme="minorHAnsi" w:cstheme="minorHAnsi"/>
          <w:color w:val="0F243E" w:themeColor="text2" w:themeShade="80"/>
          <w:sz w:val="20"/>
          <w:szCs w:val="20"/>
          <w:lang w:val="el-GR"/>
        </w:rPr>
      </w:pPr>
    </w:p>
    <w:p w14:paraId="4863FDA4" w14:textId="77777777" w:rsidR="00550560" w:rsidRPr="00F737F2" w:rsidRDefault="00550560" w:rsidP="00550560">
      <w:pPr>
        <w:pStyle w:val="paragraph"/>
        <w:spacing w:before="0" w:beforeAutospacing="0" w:after="0" w:afterAutospacing="0"/>
        <w:jc w:val="both"/>
        <w:textAlignment w:val="baseline"/>
        <w:rPr>
          <w:rFonts w:asciiTheme="minorHAnsi" w:hAnsiTheme="minorHAnsi" w:cstheme="minorHAnsi"/>
          <w:color w:val="0F243E" w:themeColor="text2" w:themeShade="80"/>
          <w:sz w:val="20"/>
          <w:szCs w:val="20"/>
          <w:lang w:val="el-GR"/>
        </w:rPr>
      </w:pPr>
      <w:r w:rsidRPr="00F737F2">
        <w:rPr>
          <w:rStyle w:val="normaltextrun"/>
          <w:rFonts w:asciiTheme="minorHAnsi" w:hAnsiTheme="minorHAnsi" w:cstheme="minorHAnsi"/>
          <w:i/>
          <w:iCs/>
          <w:color w:val="0F243E" w:themeColor="text2" w:themeShade="80"/>
          <w:sz w:val="20"/>
          <w:szCs w:val="20"/>
          <w:lang w:val="el-GR"/>
        </w:rPr>
        <w:t xml:space="preserve">Ο Όμιλος ΤΙΤΑΝ, είναι διεθνής παραγωγός τσιμέντου και δομικών υλικών. Οι δραστηριότητές του περιλαμβάνουν την παραγωγή, τη μεταφορά και τη διανομή τσιμέντου, έτοιμου σκυροδέματος, αδρανών υλικών, ιπτάμενης τέφρας, κονιαμάτων και άλλων δομικών υλικών. Ο Όμιλος απασχολεί περίπου 5.400 άτομα και δραστηριοποιείται σε περισσότερες από 15 χώρες, λειτουργώντας εργοστάσια τσιμέντου σε 10 από αυτές: ΗΠΑ, Ελλάδα, Αλβανία, Βουλγαρία, Βόρεια Μακεδονία, Κόσοβο, Σερβία, Αίγυπτο, Τουρκία και Βραζιλία. Καθ’ όλη τη διάρκεια της ιστορίας του, ο Όμιλος ΤΙΤΑΝ λειτούργησε με δέσμευση να υπηρετεί τις θεμελιώδεις ανάγκες της κοινωνίας, συμβάλλοντας ταυτόχρονα στη βιώσιμη ανάπτυξη, με υπευθυνότητα και ακεραιότητα. Για περισσότερες πληροφορίες σχετικά με τον Όμιλο ΤΙΤΑΝ επισκεφθείτε την ιστοσελίδα </w:t>
      </w:r>
      <w:hyperlink r:id="rId7" w:history="1">
        <w:r w:rsidRPr="00F737F2">
          <w:rPr>
            <w:rStyle w:val="Hyperlink"/>
            <w:rFonts w:asciiTheme="minorHAnsi" w:hAnsiTheme="minorHAnsi" w:cstheme="minorHAnsi"/>
            <w:i/>
            <w:iCs/>
            <w:sz w:val="20"/>
            <w:szCs w:val="20"/>
          </w:rPr>
          <w:t>https</w:t>
        </w:r>
        <w:r w:rsidRPr="00550560">
          <w:rPr>
            <w:rStyle w:val="Hyperlink"/>
            <w:rFonts w:asciiTheme="minorHAnsi" w:hAnsiTheme="minorHAnsi" w:cstheme="minorHAnsi"/>
            <w:i/>
            <w:iCs/>
            <w:sz w:val="20"/>
            <w:szCs w:val="20"/>
            <w:lang w:val="el-GR"/>
          </w:rPr>
          <w:t>://</w:t>
        </w:r>
        <w:r w:rsidRPr="00F737F2">
          <w:rPr>
            <w:rStyle w:val="Hyperlink"/>
            <w:rFonts w:asciiTheme="minorHAnsi" w:hAnsiTheme="minorHAnsi" w:cstheme="minorHAnsi"/>
            <w:i/>
            <w:iCs/>
            <w:sz w:val="20"/>
            <w:szCs w:val="20"/>
          </w:rPr>
          <w:t>www</w:t>
        </w:r>
        <w:r w:rsidRPr="00550560">
          <w:rPr>
            <w:rStyle w:val="Hyperlink"/>
            <w:rFonts w:asciiTheme="minorHAnsi" w:hAnsiTheme="minorHAnsi" w:cstheme="minorHAnsi"/>
            <w:i/>
            <w:iCs/>
            <w:sz w:val="20"/>
            <w:szCs w:val="20"/>
            <w:lang w:val="el-GR"/>
          </w:rPr>
          <w:t>.</w:t>
        </w:r>
        <w:r w:rsidRPr="00F737F2">
          <w:rPr>
            <w:rStyle w:val="Hyperlink"/>
            <w:rFonts w:asciiTheme="minorHAnsi" w:hAnsiTheme="minorHAnsi" w:cstheme="minorHAnsi"/>
            <w:i/>
            <w:iCs/>
            <w:sz w:val="20"/>
            <w:szCs w:val="20"/>
          </w:rPr>
          <w:t>titan</w:t>
        </w:r>
        <w:r w:rsidRPr="00550560">
          <w:rPr>
            <w:rStyle w:val="Hyperlink"/>
            <w:rFonts w:asciiTheme="minorHAnsi" w:hAnsiTheme="minorHAnsi" w:cstheme="minorHAnsi"/>
            <w:i/>
            <w:iCs/>
            <w:sz w:val="20"/>
            <w:szCs w:val="20"/>
            <w:lang w:val="el-GR"/>
          </w:rPr>
          <w:t>-</w:t>
        </w:r>
        <w:r w:rsidRPr="00F737F2">
          <w:rPr>
            <w:rStyle w:val="Hyperlink"/>
            <w:rFonts w:asciiTheme="minorHAnsi" w:hAnsiTheme="minorHAnsi" w:cstheme="minorHAnsi"/>
            <w:i/>
            <w:iCs/>
            <w:sz w:val="20"/>
            <w:szCs w:val="20"/>
          </w:rPr>
          <w:t>cement</w:t>
        </w:r>
        <w:r w:rsidRPr="00550560">
          <w:rPr>
            <w:rStyle w:val="Hyperlink"/>
            <w:rFonts w:asciiTheme="minorHAnsi" w:hAnsiTheme="minorHAnsi" w:cstheme="minorHAnsi"/>
            <w:i/>
            <w:iCs/>
            <w:sz w:val="20"/>
            <w:szCs w:val="20"/>
            <w:lang w:val="el-GR"/>
          </w:rPr>
          <w:t>.</w:t>
        </w:r>
        <w:r w:rsidRPr="00F737F2">
          <w:rPr>
            <w:rStyle w:val="Hyperlink"/>
            <w:rFonts w:asciiTheme="minorHAnsi" w:hAnsiTheme="minorHAnsi" w:cstheme="minorHAnsi"/>
            <w:i/>
            <w:iCs/>
            <w:sz w:val="20"/>
            <w:szCs w:val="20"/>
          </w:rPr>
          <w:t>com</w:t>
        </w:r>
        <w:r w:rsidRPr="00550560">
          <w:rPr>
            <w:rStyle w:val="Hyperlink"/>
            <w:rFonts w:asciiTheme="minorHAnsi" w:hAnsiTheme="minorHAnsi" w:cstheme="minorHAnsi"/>
            <w:i/>
            <w:iCs/>
            <w:sz w:val="20"/>
            <w:szCs w:val="20"/>
            <w:lang w:val="el-GR"/>
          </w:rPr>
          <w:t>/</w:t>
        </w:r>
        <w:proofErr w:type="spellStart"/>
        <w:r w:rsidRPr="00F737F2">
          <w:rPr>
            <w:rStyle w:val="Hyperlink"/>
            <w:rFonts w:asciiTheme="minorHAnsi" w:hAnsiTheme="minorHAnsi" w:cstheme="minorHAnsi"/>
            <w:i/>
            <w:iCs/>
            <w:sz w:val="20"/>
            <w:szCs w:val="20"/>
          </w:rPr>
          <w:t>el</w:t>
        </w:r>
        <w:proofErr w:type="spellEnd"/>
        <w:r w:rsidRPr="00550560">
          <w:rPr>
            <w:rStyle w:val="Hyperlink"/>
            <w:rFonts w:asciiTheme="minorHAnsi" w:hAnsiTheme="minorHAnsi" w:cstheme="minorHAnsi"/>
            <w:i/>
            <w:iCs/>
            <w:sz w:val="20"/>
            <w:szCs w:val="20"/>
            <w:lang w:val="el-GR"/>
          </w:rPr>
          <w:t>/</w:t>
        </w:r>
      </w:hyperlink>
    </w:p>
    <w:p w14:paraId="7542DDA7" w14:textId="77777777" w:rsidR="006F6B80" w:rsidRPr="00550560" w:rsidRDefault="006F6B80" w:rsidP="00550560">
      <w:pPr>
        <w:pStyle w:val="NormalWeb"/>
        <w:shd w:val="clear" w:color="auto" w:fill="FFFFFF"/>
        <w:spacing w:before="120" w:beforeAutospacing="0" w:after="0" w:afterAutospacing="0"/>
        <w:jc w:val="both"/>
      </w:pPr>
    </w:p>
    <w:sectPr w:rsidR="006F6B80" w:rsidRPr="00550560" w:rsidSect="00ED6533">
      <w:headerReference w:type="even" r:id="rId8"/>
      <w:headerReference w:type="default" r:id="rId9"/>
      <w:footerReference w:type="even" r:id="rId10"/>
      <w:footerReference w:type="default" r:id="rId11"/>
      <w:pgSz w:w="11906" w:h="16838"/>
      <w:pgMar w:top="2722" w:right="1134" w:bottom="851"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41B9" w14:textId="77777777" w:rsidR="0021714C" w:rsidRDefault="0021714C">
      <w:r>
        <w:separator/>
      </w:r>
    </w:p>
  </w:endnote>
  <w:endnote w:type="continuationSeparator" w:id="0">
    <w:p w14:paraId="6AE9DE61" w14:textId="77777777" w:rsidR="0021714C" w:rsidRDefault="002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277642"/>
      <w:docPartObj>
        <w:docPartGallery w:val="Page Numbers (Bottom of Page)"/>
        <w:docPartUnique/>
      </w:docPartObj>
    </w:sdtPr>
    <w:sdtEndPr>
      <w:rPr>
        <w:rStyle w:val="PageNumber"/>
      </w:rPr>
    </w:sdtEndPr>
    <w:sdtContent>
      <w:p w14:paraId="7542DDB6" w14:textId="77777777" w:rsidR="008E3D4A" w:rsidRDefault="00825B64" w:rsidP="00230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2DDB7" w14:textId="77777777" w:rsidR="008E3D4A" w:rsidRDefault="00F022CB" w:rsidP="008E3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DDB8" w14:textId="77777777" w:rsidR="00B64083" w:rsidRDefault="00F022CB">
    <w:pPr>
      <w:pStyle w:val="Footer"/>
    </w:pPr>
  </w:p>
  <w:p w14:paraId="7542DDB9" w14:textId="77777777" w:rsidR="00471690" w:rsidRPr="00B64083" w:rsidRDefault="00F022CB" w:rsidP="00471690">
    <w:pPr>
      <w:pStyle w:val="C"/>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E87D" w14:textId="77777777" w:rsidR="0021714C" w:rsidRDefault="0021714C">
      <w:r>
        <w:separator/>
      </w:r>
    </w:p>
  </w:footnote>
  <w:footnote w:type="continuationSeparator" w:id="0">
    <w:p w14:paraId="021C6541" w14:textId="77777777" w:rsidR="0021714C" w:rsidRDefault="0021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540061"/>
      <w:docPartObj>
        <w:docPartGallery w:val="Page Numbers (Top of Page)"/>
        <w:docPartUnique/>
      </w:docPartObj>
    </w:sdtPr>
    <w:sdtEndPr>
      <w:rPr>
        <w:rStyle w:val="PageNumber"/>
      </w:rPr>
    </w:sdtEndPr>
    <w:sdtContent>
      <w:p w14:paraId="7542DDAC" w14:textId="77777777" w:rsidR="00AA4625" w:rsidRDefault="00825B64" w:rsidP="002304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2DDAD" w14:textId="77777777" w:rsidR="00AA4625" w:rsidRDefault="00F022CB" w:rsidP="00AA46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Light" w:hAnsi="Calibri Light" w:cs="Calibri Light"/>
        <w:color w:val="00183D"/>
        <w:sz w:val="32"/>
        <w:szCs w:val="32"/>
      </w:rPr>
      <w:id w:val="1266503990"/>
      <w:docPartObj>
        <w:docPartGallery w:val="Page Numbers (Top of Page)"/>
        <w:docPartUnique/>
      </w:docPartObj>
    </w:sdtPr>
    <w:sdtEndPr>
      <w:rPr>
        <w:rStyle w:val="PageNumber"/>
        <w:color w:val="FFFFFF" w:themeColor="background1"/>
        <w:sz w:val="16"/>
        <w:szCs w:val="16"/>
      </w:rPr>
    </w:sdtEndPr>
    <w:sdtContent>
      <w:sdt>
        <w:sdtPr>
          <w:rPr>
            <w:rStyle w:val="PageNumber"/>
            <w:rFonts w:ascii="Calibri Light" w:hAnsi="Calibri Light" w:cs="Calibri Light"/>
            <w:color w:val="00183D"/>
            <w:sz w:val="32"/>
            <w:szCs w:val="32"/>
          </w:rPr>
          <w:id w:val="-495584396"/>
          <w:docPartObj>
            <w:docPartGallery w:val="Page Numbers (Top of Page)"/>
            <w:docPartUnique/>
          </w:docPartObj>
        </w:sdtPr>
        <w:sdtEndPr>
          <w:rPr>
            <w:rStyle w:val="PageNumber"/>
            <w:color w:val="FFFFFF" w:themeColor="background1"/>
            <w:sz w:val="21"/>
            <w:szCs w:val="21"/>
          </w:rPr>
        </w:sdtEndPr>
        <w:sdtContent>
          <w:p w14:paraId="7542DDAE" w14:textId="77777777" w:rsidR="00E222D1" w:rsidRDefault="00825B64"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32"/>
                <w:szCs w:val="32"/>
              </w:rPr>
            </w:pPr>
            <w:r>
              <w:rPr>
                <w:rStyle w:val="PageNumber"/>
                <w:rFonts w:ascii="Calibri Light" w:hAnsi="Calibri Light"/>
                <w:color w:val="00183D"/>
                <w:sz w:val="32"/>
              </w:rPr>
              <w:t>Δελτίο Τύπου</w:t>
            </w:r>
          </w:p>
          <w:p w14:paraId="7542DDAF" w14:textId="77777777" w:rsidR="00E222D1" w:rsidRDefault="00F022CB"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21"/>
                <w:szCs w:val="21"/>
              </w:rPr>
            </w:pPr>
          </w:p>
          <w:p w14:paraId="7542DDB0" w14:textId="77777777" w:rsidR="00156C8D" w:rsidRDefault="00F022CB"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7542DDB1" w14:textId="77777777" w:rsidR="00E222D1" w:rsidRDefault="00F022CB"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7542DDB2" w14:textId="77777777" w:rsidR="00E222D1" w:rsidRDefault="00F022CB"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7542DDB3" w14:textId="77777777" w:rsidR="00E222D1" w:rsidRPr="00471690" w:rsidRDefault="00F022CB" w:rsidP="002913DB">
            <w:pPr>
              <w:pStyle w:val="Header"/>
              <w:framePr w:w="3665" w:h="1996" w:hRule="exact" w:wrap="none" w:vAnchor="text" w:hAnchor="page" w:x="7104" w:y="200"/>
              <w:spacing w:line="276" w:lineRule="auto"/>
              <w:jc w:val="right"/>
              <w:rPr>
                <w:rStyle w:val="PageNumber"/>
                <w:rFonts w:ascii="Calibri Light" w:eastAsia="Times New Roman" w:hAnsi="Calibri Light" w:cs="Calibri Light"/>
                <w:color w:val="FFFFFF" w:themeColor="background1"/>
                <w:sz w:val="21"/>
                <w:szCs w:val="21"/>
              </w:rPr>
            </w:pPr>
          </w:p>
        </w:sdtContent>
      </w:sdt>
      <w:p w14:paraId="7542DDB4" w14:textId="77777777" w:rsidR="00AA4625" w:rsidRPr="00BB3FAE" w:rsidRDefault="00F022CB" w:rsidP="002913DB">
        <w:pPr>
          <w:pStyle w:val="Header"/>
          <w:framePr w:w="3665" w:h="1996" w:hRule="exact" w:wrap="none" w:vAnchor="text" w:hAnchor="page" w:x="7104" w:y="200"/>
          <w:spacing w:line="276" w:lineRule="auto"/>
          <w:jc w:val="right"/>
          <w:rPr>
            <w:rStyle w:val="PageNumber"/>
            <w:rFonts w:ascii="Calibri Light" w:hAnsi="Calibri Light" w:cs="Calibri Light"/>
            <w:color w:val="FFFFFF" w:themeColor="background1"/>
            <w:sz w:val="16"/>
            <w:szCs w:val="16"/>
          </w:rPr>
        </w:pPr>
      </w:p>
    </w:sdtContent>
  </w:sdt>
  <w:p w14:paraId="7542DDB5" w14:textId="77777777" w:rsidR="00AA4625" w:rsidRPr="00AA4625" w:rsidRDefault="00825B64" w:rsidP="00DB605D">
    <w:pPr>
      <w:pStyle w:val="Header"/>
      <w:tabs>
        <w:tab w:val="clear" w:pos="4153"/>
        <w:tab w:val="clear" w:pos="8306"/>
        <w:tab w:val="left" w:pos="2053"/>
        <w:tab w:val="left" w:pos="7086"/>
      </w:tabs>
      <w:ind w:left="-737" w:right="288"/>
      <w:jc w:val="both"/>
    </w:pPr>
    <w:r>
      <w:rPr>
        <w:noProof/>
        <w:lang w:val="en-US" w:eastAsia="en-US" w:bidi="ar-SA"/>
      </w:rPr>
      <w:drawing>
        <wp:anchor distT="0" distB="0" distL="114300" distR="114300" simplePos="0" relativeHeight="251659264" behindDoc="1" locked="0" layoutInCell="1" allowOverlap="1" wp14:anchorId="7542DDBA" wp14:editId="7542DDBB">
          <wp:simplePos x="0" y="0"/>
          <wp:positionH relativeFrom="column">
            <wp:posOffset>-711464</wp:posOffset>
          </wp:positionH>
          <wp:positionV relativeFrom="paragraph">
            <wp:posOffset>-265059</wp:posOffset>
          </wp:positionV>
          <wp:extent cx="7689323" cy="143198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09240" cy="1435694"/>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val="en-US" w:eastAsia="en-US" w:bidi="ar-SA"/>
      </w:rPr>
      <w:drawing>
        <wp:inline distT="0" distB="0" distL="0" distR="0" wp14:anchorId="7542DDBC" wp14:editId="7542DDBD">
          <wp:extent cx="1590262" cy="44527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TAN_PL_2C_RGB_450px.png"/>
                  <pic:cNvPicPr/>
                </pic:nvPicPr>
                <pic:blipFill>
                  <a:blip r:embed="rId2">
                    <a:extLst>
                      <a:ext uri="{28A0092B-C50C-407E-A947-70E740481C1C}">
                        <a14:useLocalDpi xmlns:a14="http://schemas.microsoft.com/office/drawing/2010/main" val="0"/>
                      </a:ext>
                    </a:extLst>
                  </a:blip>
                  <a:stretch>
                    <a:fillRect/>
                  </a:stretch>
                </pic:blipFill>
                <pic:spPr>
                  <a:xfrm>
                    <a:off x="0" y="0"/>
                    <a:ext cx="1618142" cy="45307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77A3"/>
    <w:multiLevelType w:val="hybridMultilevel"/>
    <w:tmpl w:val="FC249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6B159A"/>
    <w:multiLevelType w:val="hybridMultilevel"/>
    <w:tmpl w:val="CC149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5628878">
    <w:abstractNumId w:val="1"/>
  </w:num>
  <w:num w:numId="2" w16cid:durableId="85603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64"/>
    <w:rsid w:val="00036A21"/>
    <w:rsid w:val="000629FF"/>
    <w:rsid w:val="000719B5"/>
    <w:rsid w:val="000A0A93"/>
    <w:rsid w:val="000B30A4"/>
    <w:rsid w:val="000C1046"/>
    <w:rsid w:val="000C2F76"/>
    <w:rsid w:val="00134946"/>
    <w:rsid w:val="0015053C"/>
    <w:rsid w:val="00162DAE"/>
    <w:rsid w:val="00167E20"/>
    <w:rsid w:val="00180591"/>
    <w:rsid w:val="0018706E"/>
    <w:rsid w:val="00187E4D"/>
    <w:rsid w:val="001B1487"/>
    <w:rsid w:val="001D6765"/>
    <w:rsid w:val="0021714C"/>
    <w:rsid w:val="00234EE2"/>
    <w:rsid w:val="00251231"/>
    <w:rsid w:val="00252B0D"/>
    <w:rsid w:val="002E5A27"/>
    <w:rsid w:val="00310C98"/>
    <w:rsid w:val="003503BB"/>
    <w:rsid w:val="00350A36"/>
    <w:rsid w:val="003F7EE1"/>
    <w:rsid w:val="00437371"/>
    <w:rsid w:val="004654FD"/>
    <w:rsid w:val="004C0D75"/>
    <w:rsid w:val="004E25AE"/>
    <w:rsid w:val="004F1BB8"/>
    <w:rsid w:val="004F7CCF"/>
    <w:rsid w:val="00510F25"/>
    <w:rsid w:val="005304CD"/>
    <w:rsid w:val="0053785B"/>
    <w:rsid w:val="00543338"/>
    <w:rsid w:val="005441C8"/>
    <w:rsid w:val="00550560"/>
    <w:rsid w:val="00556F92"/>
    <w:rsid w:val="00571B44"/>
    <w:rsid w:val="0059612A"/>
    <w:rsid w:val="005C59B9"/>
    <w:rsid w:val="00656D1D"/>
    <w:rsid w:val="00680861"/>
    <w:rsid w:val="00681987"/>
    <w:rsid w:val="00696EF9"/>
    <w:rsid w:val="006A0E03"/>
    <w:rsid w:val="006B3BC2"/>
    <w:rsid w:val="006F6B80"/>
    <w:rsid w:val="00750A16"/>
    <w:rsid w:val="007823F1"/>
    <w:rsid w:val="007C3B0D"/>
    <w:rsid w:val="007D4D55"/>
    <w:rsid w:val="00825B64"/>
    <w:rsid w:val="00855D47"/>
    <w:rsid w:val="008609E8"/>
    <w:rsid w:val="008807DD"/>
    <w:rsid w:val="008813F1"/>
    <w:rsid w:val="00885EFF"/>
    <w:rsid w:val="00893CE8"/>
    <w:rsid w:val="008A6A26"/>
    <w:rsid w:val="008B0F94"/>
    <w:rsid w:val="008B2E18"/>
    <w:rsid w:val="008B5FC1"/>
    <w:rsid w:val="008B6331"/>
    <w:rsid w:val="008B7C7D"/>
    <w:rsid w:val="008C676B"/>
    <w:rsid w:val="008C735D"/>
    <w:rsid w:val="008D3D0B"/>
    <w:rsid w:val="008E4184"/>
    <w:rsid w:val="009177CE"/>
    <w:rsid w:val="00947555"/>
    <w:rsid w:val="00970C8A"/>
    <w:rsid w:val="00A503DF"/>
    <w:rsid w:val="00A50D95"/>
    <w:rsid w:val="00A61C69"/>
    <w:rsid w:val="00AE776A"/>
    <w:rsid w:val="00B31710"/>
    <w:rsid w:val="00B36C38"/>
    <w:rsid w:val="00B878EC"/>
    <w:rsid w:val="00B90B6C"/>
    <w:rsid w:val="00BC548A"/>
    <w:rsid w:val="00BD0B16"/>
    <w:rsid w:val="00BE48C6"/>
    <w:rsid w:val="00BE6EA2"/>
    <w:rsid w:val="00C22920"/>
    <w:rsid w:val="00CA33BD"/>
    <w:rsid w:val="00D95F26"/>
    <w:rsid w:val="00E029B2"/>
    <w:rsid w:val="00E2740C"/>
    <w:rsid w:val="00E65C27"/>
    <w:rsid w:val="00EB17CB"/>
    <w:rsid w:val="00EB5A2E"/>
    <w:rsid w:val="00EE35FD"/>
    <w:rsid w:val="00EF757F"/>
    <w:rsid w:val="00F022CB"/>
    <w:rsid w:val="00F4194F"/>
    <w:rsid w:val="00F56F30"/>
    <w:rsid w:val="00F60A2D"/>
    <w:rsid w:val="00F86BC7"/>
    <w:rsid w:val="00F90888"/>
    <w:rsid w:val="00FB30CB"/>
    <w:rsid w:val="00FC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DD96"/>
  <w15:docId w15:val="{F7518718-5F6F-43A5-9008-C3B172CD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12A"/>
    <w:pPr>
      <w:spacing w:after="0" w:line="240" w:lineRule="auto"/>
    </w:pPr>
  </w:style>
  <w:style w:type="paragraph" w:styleId="Header">
    <w:name w:val="header"/>
    <w:basedOn w:val="Normal"/>
    <w:link w:val="HeaderChar"/>
    <w:uiPriority w:val="99"/>
    <w:unhideWhenUsed/>
    <w:rsid w:val="00825B64"/>
    <w:pPr>
      <w:tabs>
        <w:tab w:val="center" w:pos="4153"/>
        <w:tab w:val="right" w:pos="830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825B64"/>
    <w:rPr>
      <w:rFonts w:eastAsiaTheme="minorEastAsia"/>
      <w:lang w:val="el-GR"/>
    </w:rPr>
  </w:style>
  <w:style w:type="paragraph" w:styleId="Footer">
    <w:name w:val="footer"/>
    <w:link w:val="FooterChar"/>
    <w:uiPriority w:val="99"/>
    <w:unhideWhenUsed/>
    <w:rsid w:val="00825B64"/>
    <w:pPr>
      <w:tabs>
        <w:tab w:val="center" w:pos="4153"/>
        <w:tab w:val="right" w:pos="8306"/>
      </w:tabs>
      <w:spacing w:before="120" w:after="120" w:line="240" w:lineRule="auto"/>
    </w:pPr>
    <w:rPr>
      <w:rFonts w:ascii="Arial" w:eastAsiaTheme="minorEastAsia" w:hAnsi="Arial"/>
      <w:sz w:val="15"/>
    </w:rPr>
  </w:style>
  <w:style w:type="character" w:customStyle="1" w:styleId="FooterChar">
    <w:name w:val="Footer Char"/>
    <w:basedOn w:val="DefaultParagraphFont"/>
    <w:link w:val="Footer"/>
    <w:uiPriority w:val="99"/>
    <w:rsid w:val="00825B64"/>
    <w:rPr>
      <w:rFonts w:ascii="Arial" w:eastAsiaTheme="minorEastAsia" w:hAnsi="Arial"/>
      <w:sz w:val="15"/>
      <w:lang w:val="el-GR"/>
    </w:rPr>
  </w:style>
  <w:style w:type="character" w:styleId="Hyperlink">
    <w:name w:val="Hyperlink"/>
    <w:uiPriority w:val="99"/>
    <w:unhideWhenUsed/>
    <w:rsid w:val="00825B64"/>
    <w:rPr>
      <w:rFonts w:ascii="Arial" w:hAnsi="Arial"/>
      <w:color w:val="00437F"/>
      <w:u w:val="none"/>
    </w:rPr>
  </w:style>
  <w:style w:type="paragraph" w:styleId="NormalWeb">
    <w:name w:val="Normal (Web)"/>
    <w:basedOn w:val="Normal"/>
    <w:uiPriority w:val="99"/>
    <w:unhideWhenUsed/>
    <w:rsid w:val="00825B64"/>
    <w:pPr>
      <w:spacing w:before="100" w:beforeAutospacing="1" w:after="100" w:afterAutospacing="1"/>
    </w:pPr>
  </w:style>
  <w:style w:type="paragraph" w:customStyle="1" w:styleId="C">
    <w:name w:val="C"/>
    <w:basedOn w:val="Normal"/>
    <w:qFormat/>
    <w:rsid w:val="00825B64"/>
    <w:pPr>
      <w:spacing w:after="200" w:line="276" w:lineRule="auto"/>
    </w:pPr>
    <w:rPr>
      <w:rFonts w:ascii="Calibri" w:eastAsiaTheme="minorEastAsia" w:hAnsi="Calibri" w:cs="Arial"/>
      <w:b/>
      <w:bCs/>
      <w:color w:val="00183D"/>
      <w:sz w:val="28"/>
    </w:rPr>
  </w:style>
  <w:style w:type="character" w:styleId="PageNumber">
    <w:name w:val="page number"/>
    <w:basedOn w:val="DefaultParagraphFont"/>
    <w:uiPriority w:val="99"/>
    <w:semiHidden/>
    <w:unhideWhenUsed/>
    <w:rsid w:val="00825B64"/>
  </w:style>
  <w:style w:type="paragraph" w:customStyle="1" w:styleId="AODocTxt">
    <w:name w:val="AODocTxt"/>
    <w:basedOn w:val="Normal"/>
    <w:rsid w:val="00825B64"/>
    <w:pPr>
      <w:spacing w:before="240" w:line="260" w:lineRule="atLeast"/>
      <w:jc w:val="both"/>
    </w:pPr>
    <w:rPr>
      <w:rFonts w:eastAsiaTheme="minorHAnsi"/>
      <w:sz w:val="22"/>
      <w:szCs w:val="22"/>
    </w:rPr>
  </w:style>
  <w:style w:type="paragraph" w:customStyle="1" w:styleId="xmsonormal">
    <w:name w:val="x_msonormal"/>
    <w:basedOn w:val="Normal"/>
    <w:rsid w:val="00825B64"/>
    <w:rPr>
      <w:rFonts w:ascii="Calibri" w:eastAsiaTheme="minorHAnsi" w:hAnsi="Calibri" w:cs="Calibri"/>
      <w:sz w:val="22"/>
      <w:szCs w:val="22"/>
    </w:rPr>
  </w:style>
  <w:style w:type="paragraph" w:customStyle="1" w:styleId="p1">
    <w:name w:val="p1"/>
    <w:basedOn w:val="Normal"/>
    <w:rsid w:val="00825B64"/>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825B64"/>
  </w:style>
  <w:style w:type="character" w:customStyle="1" w:styleId="apple-converted-space">
    <w:name w:val="apple-converted-space"/>
    <w:basedOn w:val="DefaultParagraphFont"/>
    <w:rsid w:val="00825B64"/>
  </w:style>
  <w:style w:type="character" w:customStyle="1" w:styleId="s2">
    <w:name w:val="s2"/>
    <w:basedOn w:val="DefaultParagraphFont"/>
    <w:rsid w:val="00825B64"/>
  </w:style>
  <w:style w:type="character" w:customStyle="1" w:styleId="s3">
    <w:name w:val="s3"/>
    <w:basedOn w:val="DefaultParagraphFont"/>
    <w:rsid w:val="00825B64"/>
  </w:style>
  <w:style w:type="paragraph" w:styleId="BalloonText">
    <w:name w:val="Balloon Text"/>
    <w:basedOn w:val="Normal"/>
    <w:link w:val="BalloonTextChar"/>
    <w:uiPriority w:val="99"/>
    <w:semiHidden/>
    <w:unhideWhenUsed/>
    <w:rsid w:val="00825B64"/>
    <w:rPr>
      <w:rFonts w:ascii="Tahoma" w:hAnsi="Tahoma" w:cs="Tahoma"/>
      <w:sz w:val="16"/>
      <w:szCs w:val="16"/>
    </w:rPr>
  </w:style>
  <w:style w:type="character" w:customStyle="1" w:styleId="BalloonTextChar">
    <w:name w:val="Balloon Text Char"/>
    <w:basedOn w:val="DefaultParagraphFont"/>
    <w:link w:val="BalloonText"/>
    <w:uiPriority w:val="99"/>
    <w:semiHidden/>
    <w:rsid w:val="00825B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0A2D"/>
    <w:rPr>
      <w:sz w:val="16"/>
      <w:szCs w:val="16"/>
    </w:rPr>
  </w:style>
  <w:style w:type="paragraph" w:styleId="CommentText">
    <w:name w:val="annotation text"/>
    <w:basedOn w:val="Normal"/>
    <w:link w:val="CommentTextChar"/>
    <w:uiPriority w:val="99"/>
    <w:unhideWhenUsed/>
    <w:rsid w:val="00F60A2D"/>
    <w:rPr>
      <w:sz w:val="20"/>
      <w:szCs w:val="20"/>
    </w:rPr>
  </w:style>
  <w:style w:type="character" w:customStyle="1" w:styleId="CommentTextChar">
    <w:name w:val="Comment Text Char"/>
    <w:basedOn w:val="DefaultParagraphFont"/>
    <w:link w:val="CommentText"/>
    <w:uiPriority w:val="99"/>
    <w:rsid w:val="00F60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0A2D"/>
    <w:rPr>
      <w:b/>
      <w:bCs/>
    </w:rPr>
  </w:style>
  <w:style w:type="character" w:customStyle="1" w:styleId="CommentSubjectChar">
    <w:name w:val="Comment Subject Char"/>
    <w:basedOn w:val="CommentTextChar"/>
    <w:link w:val="CommentSubject"/>
    <w:uiPriority w:val="99"/>
    <w:semiHidden/>
    <w:rsid w:val="00F60A2D"/>
    <w:rPr>
      <w:rFonts w:ascii="Times New Roman" w:eastAsia="Times New Roman" w:hAnsi="Times New Roman" w:cs="Times New Roman"/>
      <w:b/>
      <w:bCs/>
      <w:sz w:val="20"/>
      <w:szCs w:val="20"/>
    </w:rPr>
  </w:style>
  <w:style w:type="paragraph" w:styleId="Revision">
    <w:name w:val="Revision"/>
    <w:hidden/>
    <w:uiPriority w:val="99"/>
    <w:semiHidden/>
    <w:rsid w:val="005441C8"/>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167E20"/>
    <w:rPr>
      <w:rFonts w:ascii="Segoe UI" w:hAnsi="Segoe UI" w:cs="Segoe UI" w:hint="default"/>
      <w:sz w:val="18"/>
      <w:szCs w:val="18"/>
    </w:rPr>
  </w:style>
  <w:style w:type="character" w:customStyle="1" w:styleId="cf11">
    <w:name w:val="cf11"/>
    <w:basedOn w:val="DefaultParagraphFont"/>
    <w:rsid w:val="00167E20"/>
    <w:rPr>
      <w:rFonts w:ascii="Segoe UI" w:hAnsi="Segoe UI" w:cs="Segoe UI" w:hint="default"/>
      <w:sz w:val="18"/>
      <w:szCs w:val="18"/>
    </w:rPr>
  </w:style>
  <w:style w:type="paragraph" w:customStyle="1" w:styleId="paragraph">
    <w:name w:val="paragraph"/>
    <w:basedOn w:val="Normal"/>
    <w:rsid w:val="00550560"/>
    <w:pPr>
      <w:spacing w:before="100" w:beforeAutospacing="1" w:after="100" w:afterAutospacing="1"/>
    </w:pPr>
    <w:rPr>
      <w:rFonts w:ascii="Calibri" w:eastAsiaTheme="minorHAnsi" w:hAnsi="Calibri" w:cs="Calibri"/>
      <w:sz w:val="22"/>
      <w:szCs w:val="22"/>
      <w:lang w:val="en-GB" w:eastAsia="en-GB" w:bidi="ar-SA"/>
    </w:rPr>
  </w:style>
  <w:style w:type="character" w:customStyle="1" w:styleId="normaltextrun">
    <w:name w:val="normaltextrun"/>
    <w:basedOn w:val="DefaultParagraphFont"/>
    <w:rsid w:val="00550560"/>
  </w:style>
  <w:style w:type="character" w:customStyle="1" w:styleId="eop">
    <w:name w:val="eop"/>
    <w:basedOn w:val="DefaultParagraphFont"/>
    <w:rsid w:val="0055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tan-cement.com/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Comninos</dc:creator>
  <cp:lastModifiedBy>Yiannakopoulou Lydia</cp:lastModifiedBy>
  <cp:revision>2</cp:revision>
  <dcterms:created xsi:type="dcterms:W3CDTF">2023-02-13T14:10:00Z</dcterms:created>
  <dcterms:modified xsi:type="dcterms:W3CDTF">2023-02-13T14:10:00Z</dcterms:modified>
</cp:coreProperties>
</file>