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EEDF" w14:textId="58E9E650" w:rsidR="00881947" w:rsidRPr="00F31FC6" w:rsidRDefault="00F31FC6" w:rsidP="00F14736">
      <w:pPr>
        <w:ind w:left="720"/>
        <w:jc w:val="right"/>
        <w:rPr>
          <w:rFonts w:ascii="Arial Narrow" w:hAnsi="Arial Narrow" w:cs="Calibri"/>
          <w:b/>
          <w:bCs/>
          <w:sz w:val="32"/>
          <w:szCs w:val="32"/>
          <w:lang w:val="el-GR"/>
        </w:rPr>
      </w:pPr>
      <w:r w:rsidRPr="00F31FC6">
        <w:rPr>
          <w:rFonts w:ascii="Arial Narrow" w:hAnsi="Arial Narrow" w:cs="Calibri"/>
          <w:b/>
          <w:bCs/>
          <w:sz w:val="32"/>
          <w:szCs w:val="32"/>
          <w:lang w:val="el-GR"/>
        </w:rPr>
        <w:t>ΔΕΛΤΙΟ ΤΥΠΟΥ</w:t>
      </w:r>
    </w:p>
    <w:p w14:paraId="3F5C2998" w14:textId="339EDE21" w:rsidR="007F2229" w:rsidRPr="00886D5D" w:rsidRDefault="007F2229" w:rsidP="00D51D5F">
      <w:pPr>
        <w:spacing w:after="0"/>
        <w:rPr>
          <w:rFonts w:ascii="Arial Narrow" w:hAnsi="Arial Narrow" w:cs="Calibri"/>
          <w:i/>
          <w:iCs/>
          <w:sz w:val="24"/>
          <w:szCs w:val="24"/>
          <w:lang w:val="el-GR"/>
        </w:rPr>
      </w:pPr>
      <w:r w:rsidRPr="00F31FC6">
        <w:rPr>
          <w:rFonts w:ascii="Arial Narrow" w:hAnsi="Arial Narrow" w:cs="Calibri"/>
          <w:i/>
          <w:iCs/>
          <w:sz w:val="24"/>
          <w:szCs w:val="24"/>
          <w:lang w:val="el-GR"/>
        </w:rPr>
        <w:t xml:space="preserve">Αθήνα, </w:t>
      </w:r>
      <w:r w:rsidR="00886D5D">
        <w:rPr>
          <w:rFonts w:ascii="Arial Narrow" w:hAnsi="Arial Narrow" w:cs="Calibri"/>
          <w:i/>
          <w:iCs/>
          <w:sz w:val="24"/>
          <w:szCs w:val="24"/>
        </w:rPr>
        <w:t xml:space="preserve">3 </w:t>
      </w:r>
      <w:r w:rsidR="00886D5D">
        <w:rPr>
          <w:rFonts w:ascii="Arial Narrow" w:hAnsi="Arial Narrow" w:cs="Calibri"/>
          <w:i/>
          <w:iCs/>
          <w:sz w:val="24"/>
          <w:szCs w:val="24"/>
          <w:lang w:val="el-GR"/>
        </w:rPr>
        <w:t>Ιανουαρίου 2023</w:t>
      </w:r>
    </w:p>
    <w:p w14:paraId="2DFA990C" w14:textId="071DDE39" w:rsidR="00D51D5F" w:rsidRDefault="00D51D5F" w:rsidP="00D51D5F">
      <w:pPr>
        <w:spacing w:after="0"/>
        <w:rPr>
          <w:rFonts w:ascii="Arial Narrow" w:hAnsi="Arial Narrow" w:cs="Calibri"/>
          <w:sz w:val="24"/>
          <w:szCs w:val="24"/>
          <w:lang w:val="el-GR"/>
        </w:rPr>
      </w:pPr>
    </w:p>
    <w:p w14:paraId="1FE2D546" w14:textId="1DAB4DF8" w:rsidR="00F31FC6" w:rsidRPr="00F31FC6" w:rsidRDefault="006415E9" w:rsidP="00F31FC6">
      <w:pPr>
        <w:spacing w:after="0"/>
        <w:jc w:val="center"/>
        <w:rPr>
          <w:rFonts w:ascii="Arial Narrow" w:hAnsi="Arial Narrow" w:cs="Calibri"/>
          <w:b/>
          <w:bCs/>
          <w:sz w:val="28"/>
          <w:szCs w:val="28"/>
          <w:lang w:val="el-GR"/>
        </w:rPr>
      </w:pPr>
      <w:r>
        <w:rPr>
          <w:rFonts w:ascii="Arial Narrow" w:hAnsi="Arial Narrow" w:cs="Calibri"/>
          <w:b/>
          <w:bCs/>
          <w:sz w:val="28"/>
          <w:szCs w:val="28"/>
        </w:rPr>
        <w:t>H</w:t>
      </w:r>
      <w:r w:rsidRPr="00645FE5">
        <w:rPr>
          <w:rFonts w:ascii="Arial Narrow" w:hAnsi="Arial Narrow" w:cs="Calibri"/>
          <w:b/>
          <w:bCs/>
          <w:sz w:val="28"/>
          <w:szCs w:val="28"/>
          <w:lang w:val="el-GR"/>
        </w:rPr>
        <w:t xml:space="preserve"> </w:t>
      </w:r>
      <w:r w:rsidR="00F31FC6" w:rsidRPr="00F31FC6">
        <w:rPr>
          <w:rFonts w:ascii="Arial Narrow" w:hAnsi="Arial Narrow" w:cs="Calibri"/>
          <w:b/>
          <w:bCs/>
          <w:sz w:val="28"/>
          <w:szCs w:val="28"/>
          <w:lang w:val="el-GR"/>
        </w:rPr>
        <w:t>Μαρίνα Φλοίσβου</w:t>
      </w:r>
      <w:r>
        <w:rPr>
          <w:rFonts w:ascii="Arial Narrow" w:hAnsi="Arial Narrow" w:cs="Calibri"/>
          <w:b/>
          <w:bCs/>
          <w:sz w:val="28"/>
          <w:szCs w:val="28"/>
          <w:lang w:val="el-GR"/>
        </w:rPr>
        <w:t xml:space="preserve"> δημο</w:t>
      </w:r>
      <w:r w:rsidR="00B45EAB">
        <w:rPr>
          <w:rFonts w:ascii="Arial Narrow" w:hAnsi="Arial Narrow" w:cs="Calibri"/>
          <w:b/>
          <w:bCs/>
          <w:sz w:val="28"/>
          <w:szCs w:val="28"/>
          <w:lang w:val="el-GR"/>
        </w:rPr>
        <w:t>σίευσε</w:t>
      </w:r>
      <w:r>
        <w:rPr>
          <w:rFonts w:ascii="Arial Narrow" w:hAnsi="Arial Narrow" w:cs="Calibri"/>
          <w:b/>
          <w:bCs/>
          <w:sz w:val="28"/>
          <w:szCs w:val="28"/>
          <w:lang w:val="el-GR"/>
        </w:rPr>
        <w:t xml:space="preserve"> την 4</w:t>
      </w:r>
      <w:r w:rsidRPr="006415E9">
        <w:rPr>
          <w:rFonts w:ascii="Arial Narrow" w:hAnsi="Arial Narrow" w:cs="Calibri"/>
          <w:b/>
          <w:bCs/>
          <w:sz w:val="28"/>
          <w:szCs w:val="28"/>
          <w:lang w:val="el-GR"/>
        </w:rPr>
        <w:t>η</w:t>
      </w:r>
      <w:r>
        <w:rPr>
          <w:rFonts w:ascii="Arial Narrow" w:hAnsi="Arial Narrow" w:cs="Calibri"/>
          <w:b/>
          <w:bCs/>
          <w:sz w:val="28"/>
          <w:szCs w:val="28"/>
          <w:lang w:val="el-GR"/>
        </w:rPr>
        <w:t xml:space="preserve"> </w:t>
      </w:r>
      <w:r w:rsidRPr="00645FE5">
        <w:rPr>
          <w:rFonts w:ascii="Arial Narrow" w:hAnsi="Arial Narrow" w:cs="Calibri"/>
          <w:b/>
          <w:bCs/>
          <w:sz w:val="28"/>
          <w:szCs w:val="28"/>
          <w:lang w:val="el-GR"/>
        </w:rPr>
        <w:t>ετήσια Έκθεση Βιώσιμης Ανάπτυξης</w:t>
      </w:r>
    </w:p>
    <w:p w14:paraId="598FB8C8" w14:textId="77777777" w:rsidR="00F31FC6" w:rsidRPr="00F31FC6" w:rsidRDefault="00F31FC6" w:rsidP="00F31FC6">
      <w:pPr>
        <w:spacing w:after="0"/>
        <w:jc w:val="center"/>
        <w:rPr>
          <w:rFonts w:ascii="Arial Narrow" w:hAnsi="Arial Narrow" w:cs="Calibri"/>
          <w:sz w:val="24"/>
          <w:szCs w:val="24"/>
          <w:lang w:val="el-GR"/>
        </w:rPr>
      </w:pPr>
    </w:p>
    <w:p w14:paraId="670D2D52" w14:textId="4DBCF2F3" w:rsidR="00707077" w:rsidRDefault="00404667" w:rsidP="00EE67D8">
      <w:pPr>
        <w:spacing w:line="276" w:lineRule="auto"/>
        <w:jc w:val="both"/>
        <w:rPr>
          <w:rFonts w:ascii="Arial Narrow" w:eastAsia="Times New Roman" w:hAnsi="Arial Narrow" w:cs="Times New Roman"/>
          <w:sz w:val="24"/>
          <w:szCs w:val="24"/>
          <w:lang w:val="el-GR" w:eastAsia="el-GR"/>
        </w:rPr>
      </w:pPr>
      <w:r>
        <w:rPr>
          <w:rFonts w:ascii="Arial Narrow" w:eastAsia="Times New Roman" w:hAnsi="Arial Narrow" w:cs="Times New Roman"/>
          <w:sz w:val="24"/>
          <w:szCs w:val="24"/>
          <w:lang w:val="el-GR" w:eastAsia="el-GR"/>
        </w:rPr>
        <w:t>Η</w:t>
      </w:r>
      <w:r w:rsidRPr="00404667">
        <w:rPr>
          <w:rFonts w:ascii="Arial Narrow" w:eastAsia="Times New Roman" w:hAnsi="Arial Narrow" w:cs="Times New Roman"/>
          <w:sz w:val="24"/>
          <w:szCs w:val="24"/>
          <w:lang w:val="el-GR" w:eastAsia="el-GR"/>
        </w:rPr>
        <w:t xml:space="preserve"> Μαρίνα Φλοίσβου</w:t>
      </w:r>
      <w:r w:rsidR="00A51A20">
        <w:rPr>
          <w:rFonts w:ascii="Arial Narrow" w:eastAsia="Times New Roman" w:hAnsi="Arial Narrow" w:cs="Times New Roman"/>
          <w:sz w:val="24"/>
          <w:szCs w:val="24"/>
          <w:lang w:val="el-GR" w:eastAsia="el-GR"/>
        </w:rPr>
        <w:t>,</w:t>
      </w:r>
      <w:r w:rsidRPr="00404667">
        <w:rPr>
          <w:rFonts w:ascii="Arial Narrow" w:eastAsia="Times New Roman" w:hAnsi="Arial Narrow" w:cs="Times New Roman"/>
          <w:sz w:val="24"/>
          <w:szCs w:val="24"/>
          <w:lang w:val="el-GR" w:eastAsia="el-GR"/>
        </w:rPr>
        <w:t xml:space="preserve"> </w:t>
      </w:r>
      <w:r w:rsidR="00A51A20">
        <w:rPr>
          <w:rFonts w:ascii="Arial Narrow" w:eastAsia="Times New Roman" w:hAnsi="Arial Narrow" w:cs="Times New Roman"/>
          <w:sz w:val="24"/>
          <w:szCs w:val="24"/>
          <w:lang w:val="el-GR" w:eastAsia="el-GR"/>
        </w:rPr>
        <w:t>σ</w:t>
      </w:r>
      <w:r w:rsidRPr="00404667">
        <w:rPr>
          <w:rFonts w:ascii="Arial Narrow" w:eastAsia="Times New Roman" w:hAnsi="Arial Narrow" w:cs="Times New Roman"/>
          <w:sz w:val="24"/>
          <w:szCs w:val="24"/>
          <w:lang w:val="el-GR" w:eastAsia="el-GR"/>
        </w:rPr>
        <w:t xml:space="preserve">υνεχίζοντας την επιτυχημένη πορεία της τα τελευταία </w:t>
      </w:r>
      <w:r w:rsidR="00A51A20">
        <w:rPr>
          <w:rFonts w:ascii="Arial Narrow" w:eastAsia="Times New Roman" w:hAnsi="Arial Narrow" w:cs="Times New Roman"/>
          <w:sz w:val="24"/>
          <w:szCs w:val="24"/>
          <w:lang w:val="el-GR" w:eastAsia="el-GR"/>
        </w:rPr>
        <w:t>20</w:t>
      </w:r>
      <w:r w:rsidRPr="00404667">
        <w:rPr>
          <w:rFonts w:ascii="Arial Narrow" w:eastAsia="Times New Roman" w:hAnsi="Arial Narrow" w:cs="Times New Roman"/>
          <w:sz w:val="24"/>
          <w:szCs w:val="24"/>
          <w:lang w:val="el-GR" w:eastAsia="el-GR"/>
        </w:rPr>
        <w:t xml:space="preserve"> έτη,</w:t>
      </w:r>
      <w:r w:rsidR="00A51A20">
        <w:rPr>
          <w:rFonts w:ascii="Arial Narrow" w:eastAsia="Times New Roman" w:hAnsi="Arial Narrow" w:cs="Times New Roman"/>
          <w:sz w:val="24"/>
          <w:szCs w:val="24"/>
          <w:lang w:val="el-GR" w:eastAsia="el-GR"/>
        </w:rPr>
        <w:t xml:space="preserve"> </w:t>
      </w:r>
      <w:r w:rsidR="00F31FC6" w:rsidRPr="00F31FC6">
        <w:rPr>
          <w:rFonts w:ascii="Arial Narrow" w:eastAsia="Times New Roman" w:hAnsi="Arial Narrow" w:cs="Times New Roman"/>
          <w:sz w:val="24"/>
          <w:szCs w:val="24"/>
          <w:lang w:val="el-GR" w:eastAsia="el-GR"/>
        </w:rPr>
        <w:t>προχώρησε στη δημοσίευση</w:t>
      </w:r>
      <w:r w:rsidR="00CD1837" w:rsidRPr="00F31FC6">
        <w:rPr>
          <w:rFonts w:ascii="Arial Narrow" w:eastAsia="Times New Roman" w:hAnsi="Arial Narrow" w:cs="Times New Roman"/>
          <w:sz w:val="24"/>
          <w:szCs w:val="24"/>
          <w:lang w:val="el-GR" w:eastAsia="el-GR"/>
        </w:rPr>
        <w:t xml:space="preserve"> </w:t>
      </w:r>
      <w:r w:rsidR="006415E9">
        <w:rPr>
          <w:rFonts w:ascii="Arial Narrow" w:eastAsia="Times New Roman" w:hAnsi="Arial Narrow" w:cs="Times New Roman"/>
          <w:sz w:val="24"/>
          <w:szCs w:val="24"/>
          <w:lang w:val="el-GR" w:eastAsia="el-GR"/>
        </w:rPr>
        <w:t xml:space="preserve">της </w:t>
      </w:r>
      <w:r w:rsidR="00547190" w:rsidRPr="00547190">
        <w:rPr>
          <w:rFonts w:ascii="Arial Narrow" w:eastAsia="Times New Roman" w:hAnsi="Arial Narrow" w:cs="Times New Roman"/>
          <w:sz w:val="24"/>
          <w:szCs w:val="24"/>
          <w:lang w:val="el-GR" w:eastAsia="el-GR"/>
        </w:rPr>
        <w:t>4</w:t>
      </w:r>
      <w:r w:rsidR="00547190">
        <w:rPr>
          <w:rFonts w:ascii="Arial Narrow" w:eastAsia="Times New Roman" w:hAnsi="Arial Narrow" w:cs="Times New Roman"/>
          <w:sz w:val="24"/>
          <w:szCs w:val="24"/>
          <w:lang w:val="el-GR" w:eastAsia="el-GR"/>
        </w:rPr>
        <w:t>ης</w:t>
      </w:r>
      <w:r w:rsidR="00CD1837" w:rsidRPr="00F31FC6">
        <w:rPr>
          <w:rFonts w:ascii="Arial Narrow" w:eastAsia="Times New Roman" w:hAnsi="Arial Narrow" w:cs="Times New Roman"/>
          <w:sz w:val="24"/>
          <w:szCs w:val="24"/>
          <w:lang w:val="el-GR" w:eastAsia="el-GR"/>
        </w:rPr>
        <w:t xml:space="preserve"> </w:t>
      </w:r>
      <w:r w:rsidR="000A63A8" w:rsidRPr="00F31FC6">
        <w:rPr>
          <w:rFonts w:ascii="Arial Narrow" w:eastAsia="Times New Roman" w:hAnsi="Arial Narrow" w:cs="Times New Roman"/>
          <w:sz w:val="24"/>
          <w:szCs w:val="24"/>
          <w:lang w:val="el-GR" w:eastAsia="el-GR"/>
        </w:rPr>
        <w:t>ετήσι</w:t>
      </w:r>
      <w:r w:rsidR="00F31FC6" w:rsidRPr="00F31FC6">
        <w:rPr>
          <w:rFonts w:ascii="Arial Narrow" w:eastAsia="Times New Roman" w:hAnsi="Arial Narrow" w:cs="Times New Roman"/>
          <w:sz w:val="24"/>
          <w:szCs w:val="24"/>
          <w:lang w:val="el-GR" w:eastAsia="el-GR"/>
        </w:rPr>
        <w:t>ας</w:t>
      </w:r>
      <w:r w:rsidR="000A63A8" w:rsidRPr="00F31FC6">
        <w:rPr>
          <w:rFonts w:ascii="Arial Narrow" w:eastAsia="Times New Roman" w:hAnsi="Arial Narrow" w:cs="Times New Roman"/>
          <w:sz w:val="24"/>
          <w:szCs w:val="24"/>
          <w:lang w:val="el-GR" w:eastAsia="el-GR"/>
        </w:rPr>
        <w:t xml:space="preserve"> </w:t>
      </w:r>
      <w:r w:rsidR="00F31FC6" w:rsidRPr="00F31FC6">
        <w:rPr>
          <w:rFonts w:ascii="Arial Narrow" w:eastAsia="Times New Roman" w:hAnsi="Arial Narrow" w:cs="Times New Roman"/>
          <w:sz w:val="24"/>
          <w:szCs w:val="24"/>
          <w:lang w:val="el-GR" w:eastAsia="el-GR"/>
        </w:rPr>
        <w:t xml:space="preserve">Έκθεσης </w:t>
      </w:r>
      <w:r w:rsidR="00CD1837" w:rsidRPr="00F31FC6">
        <w:rPr>
          <w:rFonts w:ascii="Arial Narrow" w:eastAsia="Times New Roman" w:hAnsi="Arial Narrow" w:cs="Times New Roman"/>
          <w:sz w:val="24"/>
          <w:szCs w:val="24"/>
          <w:lang w:val="el-GR" w:eastAsia="el-GR"/>
        </w:rPr>
        <w:t>Βιώσιμης Ανάπτυξης</w:t>
      </w:r>
      <w:r w:rsidR="00F31FC6" w:rsidRPr="00F31FC6">
        <w:rPr>
          <w:rFonts w:ascii="Arial Narrow" w:eastAsia="Times New Roman" w:hAnsi="Arial Narrow" w:cs="Times New Roman"/>
          <w:sz w:val="24"/>
          <w:szCs w:val="24"/>
          <w:lang w:val="el-GR" w:eastAsia="el-GR"/>
        </w:rPr>
        <w:t xml:space="preserve"> στην οποία παρουσιάζ</w:t>
      </w:r>
      <w:r w:rsidR="00EE67D8">
        <w:rPr>
          <w:rFonts w:ascii="Arial Narrow" w:eastAsia="Times New Roman" w:hAnsi="Arial Narrow" w:cs="Times New Roman"/>
          <w:sz w:val="24"/>
          <w:szCs w:val="24"/>
          <w:lang w:val="el-GR" w:eastAsia="el-GR"/>
        </w:rPr>
        <w:t>εται</w:t>
      </w:r>
      <w:r w:rsidR="00F31FC6" w:rsidRPr="00F31FC6">
        <w:rPr>
          <w:rFonts w:ascii="Arial Narrow" w:eastAsia="Times New Roman" w:hAnsi="Arial Narrow" w:cs="Times New Roman"/>
          <w:sz w:val="24"/>
          <w:szCs w:val="24"/>
          <w:lang w:val="el-GR" w:eastAsia="el-GR"/>
        </w:rPr>
        <w:t xml:space="preserve"> η στρατηγική και οι επιδόσεις της σε θέματα περιβαλλοντικά, κοινωνικά και διακυβέρνησης (ESG)</w:t>
      </w:r>
      <w:r w:rsidR="00CD1837" w:rsidRPr="00F31FC6">
        <w:rPr>
          <w:rFonts w:ascii="Arial Narrow" w:eastAsia="Times New Roman" w:hAnsi="Arial Narrow" w:cs="Times New Roman"/>
          <w:sz w:val="24"/>
          <w:szCs w:val="24"/>
          <w:lang w:val="el-GR" w:eastAsia="el-GR"/>
        </w:rPr>
        <w:t xml:space="preserve">. </w:t>
      </w:r>
    </w:p>
    <w:p w14:paraId="1020CFE1" w14:textId="33383711" w:rsidR="000F17F9" w:rsidRPr="00F31FC6" w:rsidRDefault="00BC59FE" w:rsidP="00EE67D8">
      <w:pPr>
        <w:spacing w:line="276" w:lineRule="auto"/>
        <w:jc w:val="both"/>
        <w:rPr>
          <w:rFonts w:ascii="Arial Narrow" w:eastAsia="Times New Roman" w:hAnsi="Arial Narrow" w:cs="Times New Roman"/>
          <w:sz w:val="24"/>
          <w:szCs w:val="24"/>
          <w:lang w:val="el-GR" w:eastAsia="el-GR"/>
        </w:rPr>
      </w:pPr>
      <w:r>
        <w:rPr>
          <w:rFonts w:ascii="Arial Narrow" w:eastAsia="Times New Roman" w:hAnsi="Arial Narrow" w:cs="Times New Roman"/>
          <w:sz w:val="24"/>
          <w:szCs w:val="24"/>
          <w:lang w:val="el-GR" w:eastAsia="el-GR"/>
        </w:rPr>
        <w:t>Λ</w:t>
      </w:r>
      <w:r w:rsidR="000F17F9">
        <w:rPr>
          <w:rFonts w:ascii="Arial Narrow" w:eastAsia="Times New Roman" w:hAnsi="Arial Narrow" w:cs="Times New Roman"/>
          <w:sz w:val="24"/>
          <w:szCs w:val="24"/>
          <w:lang w:val="el-GR" w:eastAsia="el-GR"/>
        </w:rPr>
        <w:t xml:space="preserve">ειτουργώντας ως </w:t>
      </w:r>
      <w:r w:rsidR="000F17F9" w:rsidRPr="000F17F9">
        <w:rPr>
          <w:rFonts w:ascii="Arial Narrow" w:eastAsia="Times New Roman" w:hAnsi="Arial Narrow" w:cs="Times New Roman"/>
          <w:sz w:val="24"/>
          <w:szCs w:val="24"/>
          <w:lang w:val="el-GR" w:eastAsia="el-GR"/>
        </w:rPr>
        <w:t xml:space="preserve">ηγετικό πρότυπο της θαλάσσιας τουριστικής οικονομίας στη χώρα μας, </w:t>
      </w:r>
      <w:r>
        <w:rPr>
          <w:rFonts w:ascii="Arial Narrow" w:eastAsia="Times New Roman" w:hAnsi="Arial Narrow" w:cs="Times New Roman"/>
          <w:sz w:val="24"/>
          <w:szCs w:val="24"/>
          <w:lang w:val="el-GR" w:eastAsia="el-GR"/>
        </w:rPr>
        <w:t>η Μαρίνα Φλοίσβου έχει ενσωματώσει τη βιώσιμη ανάπτυξη ως προτεραιότητα</w:t>
      </w:r>
      <w:r w:rsidR="006415E9">
        <w:rPr>
          <w:rFonts w:ascii="Arial Narrow" w:eastAsia="Times New Roman" w:hAnsi="Arial Narrow" w:cs="Times New Roman"/>
          <w:sz w:val="24"/>
          <w:szCs w:val="24"/>
          <w:lang w:val="el-GR" w:eastAsia="el-GR"/>
        </w:rPr>
        <w:t xml:space="preserve"> στην ατζέντα της στρατηγικής της</w:t>
      </w:r>
      <w:r>
        <w:rPr>
          <w:rFonts w:ascii="Arial Narrow" w:eastAsia="Times New Roman" w:hAnsi="Arial Narrow" w:cs="Times New Roman"/>
          <w:sz w:val="24"/>
          <w:szCs w:val="24"/>
          <w:lang w:val="el-GR" w:eastAsia="el-GR"/>
        </w:rPr>
        <w:t xml:space="preserve">, </w:t>
      </w:r>
      <w:r w:rsidR="000F17F9" w:rsidRPr="000F17F9">
        <w:rPr>
          <w:rFonts w:ascii="Arial Narrow" w:eastAsia="Times New Roman" w:hAnsi="Arial Narrow" w:cs="Times New Roman"/>
          <w:sz w:val="24"/>
          <w:szCs w:val="24"/>
          <w:lang w:val="el-GR" w:eastAsia="el-GR"/>
        </w:rPr>
        <w:t>δημιουργ</w:t>
      </w:r>
      <w:r>
        <w:rPr>
          <w:rFonts w:ascii="Arial Narrow" w:eastAsia="Times New Roman" w:hAnsi="Arial Narrow" w:cs="Times New Roman"/>
          <w:sz w:val="24"/>
          <w:szCs w:val="24"/>
          <w:lang w:val="el-GR" w:eastAsia="el-GR"/>
        </w:rPr>
        <w:t>ώντας</w:t>
      </w:r>
      <w:r w:rsidR="000F17F9" w:rsidRPr="000F17F9">
        <w:rPr>
          <w:rFonts w:ascii="Arial Narrow" w:eastAsia="Times New Roman" w:hAnsi="Arial Narrow" w:cs="Times New Roman"/>
          <w:sz w:val="24"/>
          <w:szCs w:val="24"/>
          <w:lang w:val="el-GR" w:eastAsia="el-GR"/>
        </w:rPr>
        <w:t xml:space="preserve"> αξία για τους πελάτες, τους επισκέπτες, τους συνεργάτες, τους μετόχους και τους προμηθευτές της και γενικότερα για όλα τα ενδιαφερόμενα μέρη</w:t>
      </w:r>
      <w:r>
        <w:rPr>
          <w:rFonts w:ascii="Arial Narrow" w:eastAsia="Times New Roman" w:hAnsi="Arial Narrow" w:cs="Times New Roman"/>
          <w:sz w:val="24"/>
          <w:szCs w:val="24"/>
          <w:lang w:val="el-GR" w:eastAsia="el-GR"/>
        </w:rPr>
        <w:t xml:space="preserve">. </w:t>
      </w:r>
    </w:p>
    <w:p w14:paraId="17FB8616" w14:textId="691282F5" w:rsidR="00677FF4" w:rsidRPr="00F31FC6" w:rsidRDefault="00EE67D8" w:rsidP="00EE67D8">
      <w:pPr>
        <w:tabs>
          <w:tab w:val="center" w:pos="4680"/>
        </w:tabs>
        <w:spacing w:line="276" w:lineRule="auto"/>
        <w:jc w:val="both"/>
        <w:rPr>
          <w:rFonts w:ascii="Arial Narrow" w:hAnsi="Arial Narrow" w:cs="Calibri"/>
          <w:sz w:val="24"/>
          <w:szCs w:val="24"/>
          <w:lang w:val="el-GR"/>
        </w:rPr>
      </w:pPr>
      <w:r>
        <w:rPr>
          <w:rFonts w:ascii="Arial Narrow" w:hAnsi="Arial Narrow" w:cs="Calibri"/>
          <w:sz w:val="24"/>
          <w:szCs w:val="24"/>
          <w:lang w:val="el-GR"/>
        </w:rPr>
        <w:t>Ειδικότερα, στην Έκθεση</w:t>
      </w:r>
      <w:r w:rsidR="00BE0C32" w:rsidRPr="00F31FC6">
        <w:rPr>
          <w:rFonts w:ascii="Arial Narrow" w:hAnsi="Arial Narrow" w:cs="Calibri"/>
          <w:sz w:val="24"/>
          <w:szCs w:val="24"/>
          <w:lang w:val="el-GR"/>
        </w:rPr>
        <w:t xml:space="preserve"> παρουσιάζονται</w:t>
      </w:r>
      <w:r>
        <w:rPr>
          <w:rFonts w:ascii="Arial Narrow" w:hAnsi="Arial Narrow" w:cs="Calibri"/>
          <w:sz w:val="24"/>
          <w:szCs w:val="24"/>
          <w:lang w:val="el-GR"/>
        </w:rPr>
        <w:t xml:space="preserve"> μεταξύ άλλων,</w:t>
      </w:r>
      <w:r w:rsidR="00BE0C32" w:rsidRPr="00F31FC6">
        <w:rPr>
          <w:rFonts w:ascii="Arial Narrow" w:hAnsi="Arial Narrow" w:cs="Calibri"/>
          <w:sz w:val="24"/>
          <w:szCs w:val="24"/>
          <w:lang w:val="el-GR"/>
        </w:rPr>
        <w:t xml:space="preserve"> οι πρωτοβουλίες και οι δράσεις που </w:t>
      </w:r>
      <w:r>
        <w:rPr>
          <w:rFonts w:ascii="Arial Narrow" w:hAnsi="Arial Narrow" w:cs="Calibri"/>
          <w:sz w:val="24"/>
          <w:szCs w:val="24"/>
          <w:lang w:val="el-GR"/>
        </w:rPr>
        <w:t>υλοποιήθηκαν</w:t>
      </w:r>
      <w:r w:rsidR="00BE0C32" w:rsidRPr="00F31FC6">
        <w:rPr>
          <w:rFonts w:ascii="Arial Narrow" w:hAnsi="Arial Narrow" w:cs="Calibri"/>
          <w:sz w:val="24"/>
          <w:szCs w:val="24"/>
          <w:lang w:val="el-GR"/>
        </w:rPr>
        <w:t xml:space="preserve">, </w:t>
      </w:r>
      <w:r>
        <w:rPr>
          <w:rFonts w:ascii="Arial Narrow" w:hAnsi="Arial Narrow" w:cs="Calibri"/>
          <w:sz w:val="24"/>
          <w:szCs w:val="24"/>
          <w:lang w:val="el-GR"/>
        </w:rPr>
        <w:t>καθώς και τα αποτελέσματα αναφορικά με</w:t>
      </w:r>
      <w:r w:rsidR="00677FF4" w:rsidRPr="00F31FC6">
        <w:rPr>
          <w:rFonts w:ascii="Arial Narrow" w:hAnsi="Arial Narrow" w:cs="Calibri"/>
          <w:sz w:val="24"/>
          <w:szCs w:val="24"/>
          <w:lang w:val="el-GR"/>
        </w:rPr>
        <w:t xml:space="preserve"> την</w:t>
      </w:r>
      <w:r>
        <w:rPr>
          <w:rFonts w:ascii="Arial Narrow" w:hAnsi="Arial Narrow" w:cs="Calibri"/>
          <w:sz w:val="24"/>
          <w:szCs w:val="24"/>
          <w:lang w:val="el-GR"/>
        </w:rPr>
        <w:t>:</w:t>
      </w:r>
    </w:p>
    <w:p w14:paraId="413C1A72" w14:textId="27AFE690" w:rsidR="00677FF4" w:rsidRPr="00F31FC6" w:rsidRDefault="00EE67D8" w:rsidP="00EE67D8">
      <w:pPr>
        <w:pStyle w:val="ListParagraph"/>
        <w:numPr>
          <w:ilvl w:val="0"/>
          <w:numId w:val="2"/>
        </w:numPr>
        <w:tabs>
          <w:tab w:val="center" w:pos="4680"/>
        </w:tabs>
        <w:spacing w:line="276" w:lineRule="auto"/>
        <w:jc w:val="both"/>
        <w:rPr>
          <w:rFonts w:ascii="Arial Narrow" w:hAnsi="Arial Narrow" w:cs="Calibri"/>
          <w:sz w:val="24"/>
          <w:szCs w:val="24"/>
          <w:lang w:val="el-GR"/>
        </w:rPr>
      </w:pPr>
      <w:r>
        <w:rPr>
          <w:rFonts w:ascii="Arial Narrow" w:hAnsi="Arial Narrow" w:cs="Calibri"/>
          <w:sz w:val="24"/>
          <w:szCs w:val="24"/>
          <w:lang w:val="el-GR"/>
        </w:rPr>
        <w:t>α</w:t>
      </w:r>
      <w:r w:rsidR="00677FF4" w:rsidRPr="00F31FC6">
        <w:rPr>
          <w:rFonts w:ascii="Arial Narrow" w:hAnsi="Arial Narrow" w:cs="Calibri"/>
          <w:sz w:val="24"/>
          <w:szCs w:val="24"/>
          <w:lang w:val="el-GR"/>
        </w:rPr>
        <w:t>ποτελεσματική διαχείριση της ενέργειας και των εκπομπών αερίων του θερμοκηπίου</w:t>
      </w:r>
      <w:r>
        <w:rPr>
          <w:rFonts w:ascii="Arial Narrow" w:hAnsi="Arial Narrow" w:cs="Calibri"/>
          <w:sz w:val="24"/>
          <w:szCs w:val="24"/>
          <w:lang w:val="el-GR"/>
        </w:rPr>
        <w:t>,</w:t>
      </w:r>
    </w:p>
    <w:p w14:paraId="53F31D94" w14:textId="33B7A7DF" w:rsidR="00EE67D8" w:rsidRPr="00F31FC6" w:rsidRDefault="00EE67D8" w:rsidP="00EE67D8">
      <w:pPr>
        <w:pStyle w:val="ListParagraph"/>
        <w:numPr>
          <w:ilvl w:val="0"/>
          <w:numId w:val="2"/>
        </w:numPr>
        <w:tabs>
          <w:tab w:val="center" w:pos="4680"/>
        </w:tabs>
        <w:spacing w:line="276" w:lineRule="auto"/>
        <w:jc w:val="both"/>
        <w:rPr>
          <w:rFonts w:ascii="Arial Narrow" w:hAnsi="Arial Narrow" w:cs="Calibri"/>
          <w:sz w:val="24"/>
          <w:szCs w:val="24"/>
          <w:lang w:val="el-GR"/>
        </w:rPr>
      </w:pPr>
      <w:r>
        <w:rPr>
          <w:rFonts w:ascii="Arial Narrow" w:hAnsi="Arial Narrow" w:cs="Calibri"/>
          <w:sz w:val="24"/>
          <w:szCs w:val="24"/>
          <w:lang w:val="el-GR"/>
        </w:rPr>
        <w:t>δ</w:t>
      </w:r>
      <w:r w:rsidRPr="00F31FC6">
        <w:rPr>
          <w:rFonts w:ascii="Arial Narrow" w:hAnsi="Arial Narrow" w:cs="Calibri"/>
          <w:sz w:val="24"/>
          <w:szCs w:val="24"/>
          <w:lang w:val="el-GR"/>
        </w:rPr>
        <w:t xml:space="preserve">ιαχείριση των αποβλήτων και τη συμβολή στην </w:t>
      </w:r>
      <w:r>
        <w:rPr>
          <w:rFonts w:ascii="Arial Narrow" w:hAnsi="Arial Narrow" w:cs="Calibri"/>
          <w:sz w:val="24"/>
          <w:szCs w:val="24"/>
          <w:lang w:val="el-GR"/>
        </w:rPr>
        <w:t>κ</w:t>
      </w:r>
      <w:r w:rsidRPr="00F31FC6">
        <w:rPr>
          <w:rFonts w:ascii="Arial Narrow" w:hAnsi="Arial Narrow" w:cs="Calibri"/>
          <w:sz w:val="24"/>
          <w:szCs w:val="24"/>
          <w:lang w:val="el-GR"/>
        </w:rPr>
        <w:t xml:space="preserve">υκλική </w:t>
      </w:r>
      <w:r>
        <w:rPr>
          <w:rFonts w:ascii="Arial Narrow" w:hAnsi="Arial Narrow" w:cs="Calibri"/>
          <w:sz w:val="24"/>
          <w:szCs w:val="24"/>
          <w:lang w:val="el-GR"/>
        </w:rPr>
        <w:t>ο</w:t>
      </w:r>
      <w:r w:rsidRPr="00F31FC6">
        <w:rPr>
          <w:rFonts w:ascii="Arial Narrow" w:hAnsi="Arial Narrow" w:cs="Calibri"/>
          <w:sz w:val="24"/>
          <w:szCs w:val="24"/>
          <w:lang w:val="el-GR"/>
        </w:rPr>
        <w:t>ικονομία</w:t>
      </w:r>
      <w:r>
        <w:rPr>
          <w:rFonts w:ascii="Arial Narrow" w:hAnsi="Arial Narrow" w:cs="Calibri"/>
          <w:sz w:val="24"/>
          <w:szCs w:val="24"/>
          <w:lang w:val="el-GR"/>
        </w:rPr>
        <w:t>,</w:t>
      </w:r>
    </w:p>
    <w:p w14:paraId="431BD0A6" w14:textId="2CE6F7A8" w:rsidR="00677FF4" w:rsidRPr="00F31FC6" w:rsidRDefault="00EE67D8" w:rsidP="00EE67D8">
      <w:pPr>
        <w:pStyle w:val="ListParagraph"/>
        <w:numPr>
          <w:ilvl w:val="0"/>
          <w:numId w:val="2"/>
        </w:numPr>
        <w:tabs>
          <w:tab w:val="center" w:pos="4680"/>
        </w:tabs>
        <w:spacing w:line="276" w:lineRule="auto"/>
        <w:jc w:val="both"/>
        <w:rPr>
          <w:rFonts w:ascii="Arial Narrow" w:hAnsi="Arial Narrow" w:cs="Calibri"/>
          <w:sz w:val="24"/>
          <w:szCs w:val="24"/>
          <w:lang w:val="el-GR"/>
        </w:rPr>
      </w:pPr>
      <w:r>
        <w:rPr>
          <w:rFonts w:ascii="Arial Narrow" w:hAnsi="Arial Narrow" w:cs="Calibri"/>
          <w:sz w:val="24"/>
          <w:szCs w:val="24"/>
          <w:lang w:val="el-GR"/>
        </w:rPr>
        <w:t>π</w:t>
      </w:r>
      <w:r w:rsidR="00677FF4" w:rsidRPr="00F31FC6">
        <w:rPr>
          <w:rFonts w:ascii="Arial Narrow" w:hAnsi="Arial Narrow" w:cs="Calibri"/>
          <w:sz w:val="24"/>
          <w:szCs w:val="24"/>
          <w:lang w:val="el-GR"/>
        </w:rPr>
        <w:t>αρακολούθηση της ποιότητας των υδάτων και την ορθή διαχείριση του νερού</w:t>
      </w:r>
      <w:r>
        <w:rPr>
          <w:rFonts w:ascii="Arial Narrow" w:hAnsi="Arial Narrow" w:cs="Calibri"/>
          <w:sz w:val="24"/>
          <w:szCs w:val="24"/>
          <w:lang w:val="el-GR"/>
        </w:rPr>
        <w:t>,</w:t>
      </w:r>
    </w:p>
    <w:p w14:paraId="775EF349" w14:textId="282EF7D9" w:rsidR="00EE67D8" w:rsidRDefault="00EE67D8" w:rsidP="00EE67D8">
      <w:pPr>
        <w:pStyle w:val="ListParagraph"/>
        <w:numPr>
          <w:ilvl w:val="0"/>
          <w:numId w:val="2"/>
        </w:numPr>
        <w:tabs>
          <w:tab w:val="center" w:pos="4680"/>
        </w:tabs>
        <w:spacing w:line="276" w:lineRule="auto"/>
        <w:jc w:val="both"/>
        <w:rPr>
          <w:rFonts w:ascii="Arial Narrow" w:hAnsi="Arial Narrow" w:cs="Calibri"/>
          <w:sz w:val="24"/>
          <w:szCs w:val="24"/>
          <w:lang w:val="el-GR"/>
        </w:rPr>
      </w:pPr>
      <w:r>
        <w:rPr>
          <w:rFonts w:ascii="Arial Narrow" w:hAnsi="Arial Narrow" w:cs="Calibri"/>
          <w:sz w:val="24"/>
          <w:szCs w:val="24"/>
          <w:lang w:val="el-GR"/>
        </w:rPr>
        <w:t>π</w:t>
      </w:r>
      <w:r w:rsidR="00677FF4" w:rsidRPr="00F31FC6">
        <w:rPr>
          <w:rFonts w:ascii="Arial Narrow" w:hAnsi="Arial Narrow" w:cs="Calibri"/>
          <w:sz w:val="24"/>
          <w:szCs w:val="24"/>
          <w:lang w:val="el-GR"/>
        </w:rPr>
        <w:t>ροστασία της βιοποικιλότητας</w:t>
      </w:r>
      <w:r>
        <w:rPr>
          <w:rFonts w:ascii="Arial Narrow" w:hAnsi="Arial Narrow" w:cs="Calibri"/>
          <w:sz w:val="24"/>
          <w:szCs w:val="24"/>
          <w:lang w:val="el-GR"/>
        </w:rPr>
        <w:t>,</w:t>
      </w:r>
    </w:p>
    <w:p w14:paraId="0EDCABBF" w14:textId="27CABFDB" w:rsidR="00677FF4" w:rsidRPr="00F31FC6" w:rsidRDefault="00677FF4" w:rsidP="00EE67D8">
      <w:pPr>
        <w:pStyle w:val="ListParagraph"/>
        <w:numPr>
          <w:ilvl w:val="0"/>
          <w:numId w:val="2"/>
        </w:numPr>
        <w:tabs>
          <w:tab w:val="center" w:pos="4680"/>
        </w:tabs>
        <w:spacing w:line="276" w:lineRule="auto"/>
        <w:jc w:val="both"/>
        <w:rPr>
          <w:rFonts w:ascii="Arial Narrow" w:hAnsi="Arial Narrow" w:cs="Calibri"/>
          <w:sz w:val="24"/>
          <w:szCs w:val="24"/>
          <w:lang w:val="el-GR"/>
        </w:rPr>
      </w:pPr>
      <w:r w:rsidRPr="00F31FC6">
        <w:rPr>
          <w:rFonts w:ascii="Arial Narrow" w:hAnsi="Arial Narrow" w:cs="Calibri"/>
          <w:sz w:val="24"/>
          <w:szCs w:val="24"/>
          <w:lang w:val="el-GR"/>
        </w:rPr>
        <w:t>διασφάλιση της ποιότητας, της ασφάλειας και του περιβάλλοντος</w:t>
      </w:r>
      <w:r w:rsidR="00EE67D8">
        <w:rPr>
          <w:rFonts w:ascii="Arial Narrow" w:hAnsi="Arial Narrow" w:cs="Calibri"/>
          <w:sz w:val="24"/>
          <w:szCs w:val="24"/>
          <w:lang w:val="el-GR"/>
        </w:rPr>
        <w:t>,</w:t>
      </w:r>
    </w:p>
    <w:p w14:paraId="4C34EE90" w14:textId="1E973079" w:rsidR="00677FF4" w:rsidRPr="00F31FC6" w:rsidRDefault="00DF2C51" w:rsidP="00EE67D8">
      <w:pPr>
        <w:pStyle w:val="ListParagraph"/>
        <w:numPr>
          <w:ilvl w:val="0"/>
          <w:numId w:val="2"/>
        </w:numPr>
        <w:tabs>
          <w:tab w:val="center" w:pos="4680"/>
        </w:tabs>
        <w:spacing w:line="276" w:lineRule="auto"/>
        <w:jc w:val="both"/>
        <w:rPr>
          <w:rFonts w:ascii="Arial Narrow" w:hAnsi="Arial Narrow" w:cs="Calibri"/>
          <w:sz w:val="24"/>
          <w:szCs w:val="24"/>
          <w:lang w:val="el-GR"/>
        </w:rPr>
      </w:pPr>
      <w:r>
        <w:rPr>
          <w:rFonts w:ascii="Arial Narrow" w:hAnsi="Arial Narrow" w:cs="Calibri"/>
          <w:sz w:val="24"/>
          <w:szCs w:val="24"/>
          <w:lang w:val="el-GR"/>
        </w:rPr>
        <w:t>φροντίδα για το ανθρώπινο δυναμικό, τους πελάτες και τους επισκέπτες της μαρίνας</w:t>
      </w:r>
      <w:r w:rsidR="00EE67D8">
        <w:rPr>
          <w:rFonts w:ascii="Arial Narrow" w:hAnsi="Arial Narrow" w:cs="Calibri"/>
          <w:sz w:val="24"/>
          <w:szCs w:val="24"/>
          <w:lang w:val="el-GR"/>
        </w:rPr>
        <w:t>.</w:t>
      </w:r>
    </w:p>
    <w:p w14:paraId="04727D70" w14:textId="3BD57BC3" w:rsidR="00944749" w:rsidRDefault="00F612D4" w:rsidP="00EE67D8">
      <w:pPr>
        <w:tabs>
          <w:tab w:val="center" w:pos="4680"/>
        </w:tabs>
        <w:spacing w:line="276" w:lineRule="auto"/>
        <w:jc w:val="both"/>
        <w:rPr>
          <w:rFonts w:ascii="Arial Narrow" w:hAnsi="Arial Narrow" w:cs="Calibri"/>
          <w:sz w:val="24"/>
          <w:szCs w:val="24"/>
          <w:shd w:val="clear" w:color="auto" w:fill="FFFFFF"/>
          <w:lang w:val="el-GR"/>
        </w:rPr>
      </w:pPr>
      <w:r w:rsidRPr="00F31FC6">
        <w:rPr>
          <w:rFonts w:ascii="Arial Narrow" w:hAnsi="Arial Narrow" w:cs="Calibri"/>
          <w:sz w:val="24"/>
          <w:szCs w:val="24"/>
          <w:lang w:val="el-GR"/>
        </w:rPr>
        <w:t>Η Έκθεση</w:t>
      </w:r>
      <w:r w:rsidR="00EE67D8">
        <w:rPr>
          <w:rFonts w:ascii="Arial Narrow" w:hAnsi="Arial Narrow" w:cs="Calibri"/>
          <w:sz w:val="24"/>
          <w:szCs w:val="24"/>
          <w:lang w:val="el-GR"/>
        </w:rPr>
        <w:t>,</w:t>
      </w:r>
      <w:r w:rsidR="006415E9">
        <w:rPr>
          <w:rFonts w:ascii="Arial Narrow" w:hAnsi="Arial Narrow" w:cs="Calibri"/>
          <w:sz w:val="24"/>
          <w:szCs w:val="24"/>
          <w:lang w:val="el-GR"/>
        </w:rPr>
        <w:t xml:space="preserve"> </w:t>
      </w:r>
      <w:r w:rsidR="00EE67D8">
        <w:rPr>
          <w:rFonts w:ascii="Arial Narrow" w:hAnsi="Arial Narrow" w:cs="Calibri"/>
          <w:sz w:val="24"/>
          <w:szCs w:val="24"/>
          <w:lang w:val="el-GR"/>
        </w:rPr>
        <w:t>συντάχθηκε</w:t>
      </w:r>
      <w:r w:rsidR="00EF67DB" w:rsidRPr="00F31FC6">
        <w:rPr>
          <w:rFonts w:ascii="Arial Narrow" w:hAnsi="Arial Narrow" w:cs="Calibri"/>
          <w:sz w:val="24"/>
          <w:szCs w:val="24"/>
          <w:lang w:val="el-GR"/>
        </w:rPr>
        <w:t xml:space="preserve"> </w:t>
      </w:r>
      <w:r w:rsidR="00A51A20">
        <w:rPr>
          <w:rFonts w:ascii="Arial Narrow" w:hAnsi="Arial Narrow" w:cs="Calibri"/>
          <w:sz w:val="24"/>
          <w:szCs w:val="24"/>
          <w:lang w:val="el-GR"/>
        </w:rPr>
        <w:t xml:space="preserve">σύμφωνα με τις απαιτήσεις των </w:t>
      </w:r>
      <w:r w:rsidRPr="00F31FC6">
        <w:rPr>
          <w:rFonts w:ascii="Arial Narrow" w:hAnsi="Arial Narrow" w:cs="Calibri"/>
          <w:sz w:val="24"/>
          <w:szCs w:val="24"/>
        </w:rPr>
        <w:t>GRI</w:t>
      </w:r>
      <w:r w:rsidRPr="00F31FC6">
        <w:rPr>
          <w:rFonts w:ascii="Arial Narrow" w:hAnsi="Arial Narrow" w:cs="Calibri"/>
          <w:sz w:val="24"/>
          <w:szCs w:val="24"/>
          <w:lang w:val="el-GR"/>
        </w:rPr>
        <w:t xml:space="preserve"> </w:t>
      </w:r>
      <w:r w:rsidRPr="00F31FC6">
        <w:rPr>
          <w:rFonts w:ascii="Arial Narrow" w:hAnsi="Arial Narrow" w:cs="Calibri"/>
          <w:sz w:val="24"/>
          <w:szCs w:val="24"/>
        </w:rPr>
        <w:t>Standards</w:t>
      </w:r>
      <w:r w:rsidRPr="00F31FC6">
        <w:rPr>
          <w:rFonts w:ascii="Arial Narrow" w:hAnsi="Arial Narrow" w:cs="Calibri"/>
          <w:sz w:val="24"/>
          <w:szCs w:val="24"/>
          <w:lang w:val="el-GR"/>
        </w:rPr>
        <w:t xml:space="preserve">, </w:t>
      </w:r>
      <w:r w:rsidR="00A51A20" w:rsidRPr="00A51A20">
        <w:rPr>
          <w:rFonts w:ascii="Arial Narrow" w:hAnsi="Arial Narrow" w:cs="Calibri"/>
          <w:sz w:val="24"/>
          <w:szCs w:val="24"/>
          <w:lang w:val="el-GR"/>
        </w:rPr>
        <w:t>καθώς και του προτύπου υπευθυνότητας ΑΑ1000AP (2018), ενώ παράλληλα έλαβε ανεξάρτητη εξωτερική διασφάλιση από την TÜV HELLAS (TÜV NORD).</w:t>
      </w:r>
    </w:p>
    <w:p w14:paraId="48F0323A" w14:textId="77777777" w:rsidR="00F31FC6" w:rsidRPr="00F31FC6" w:rsidRDefault="00F31FC6" w:rsidP="00EE67D8">
      <w:pPr>
        <w:spacing w:after="0" w:line="276" w:lineRule="auto"/>
        <w:jc w:val="both"/>
        <w:rPr>
          <w:rFonts w:ascii="Arial Narrow" w:hAnsi="Arial Narrow"/>
          <w:sz w:val="24"/>
          <w:szCs w:val="24"/>
          <w:shd w:val="clear" w:color="auto" w:fill="FFFFFF"/>
          <w:lang w:val="el-GR"/>
        </w:rPr>
      </w:pPr>
      <w:r w:rsidRPr="00F31FC6">
        <w:rPr>
          <w:rFonts w:ascii="Arial Narrow" w:hAnsi="Arial Narrow"/>
          <w:sz w:val="24"/>
          <w:szCs w:val="24"/>
          <w:shd w:val="clear" w:color="auto" w:fill="FFFFFF"/>
          <w:lang w:val="el-GR"/>
        </w:rPr>
        <w:t xml:space="preserve">Ο Διευθύνων Σύμβουλος της </w:t>
      </w:r>
      <w:r w:rsidRPr="00FF29AE">
        <w:rPr>
          <w:rFonts w:ascii="Arial Narrow" w:hAnsi="Arial Narrow"/>
          <w:sz w:val="24"/>
          <w:szCs w:val="24"/>
          <w:shd w:val="clear" w:color="auto" w:fill="FFFFFF"/>
        </w:rPr>
        <w:t>LAMDA</w:t>
      </w:r>
      <w:r w:rsidRPr="00F31FC6">
        <w:rPr>
          <w:rFonts w:ascii="Arial Narrow" w:hAnsi="Arial Narrow"/>
          <w:sz w:val="24"/>
          <w:szCs w:val="24"/>
          <w:shd w:val="clear" w:color="auto" w:fill="FFFFFF"/>
          <w:lang w:val="el-GR"/>
        </w:rPr>
        <w:t xml:space="preserve"> </w:t>
      </w:r>
      <w:r w:rsidRPr="00FF29AE">
        <w:rPr>
          <w:rFonts w:ascii="Arial Narrow" w:hAnsi="Arial Narrow"/>
          <w:sz w:val="24"/>
          <w:szCs w:val="24"/>
          <w:shd w:val="clear" w:color="auto" w:fill="FFFFFF"/>
        </w:rPr>
        <w:t>Flisvos</w:t>
      </w:r>
      <w:r w:rsidRPr="00F31FC6">
        <w:rPr>
          <w:rFonts w:ascii="Arial Narrow" w:hAnsi="Arial Narrow"/>
          <w:sz w:val="24"/>
          <w:szCs w:val="24"/>
          <w:shd w:val="clear" w:color="auto" w:fill="FFFFFF"/>
          <w:lang w:val="el-GR"/>
        </w:rPr>
        <w:t xml:space="preserve"> </w:t>
      </w:r>
      <w:r w:rsidRPr="00FF29AE">
        <w:rPr>
          <w:rFonts w:ascii="Arial Narrow" w:hAnsi="Arial Narrow"/>
          <w:sz w:val="24"/>
          <w:szCs w:val="24"/>
          <w:shd w:val="clear" w:color="auto" w:fill="FFFFFF"/>
        </w:rPr>
        <w:t>Marina</w:t>
      </w:r>
      <w:r w:rsidRPr="00F31FC6">
        <w:rPr>
          <w:rFonts w:ascii="Arial Narrow" w:hAnsi="Arial Narrow"/>
          <w:sz w:val="24"/>
          <w:szCs w:val="24"/>
          <w:shd w:val="clear" w:color="auto" w:fill="FFFFFF"/>
          <w:lang w:val="el-GR"/>
        </w:rPr>
        <w:t xml:space="preserve"> </w:t>
      </w:r>
      <w:r w:rsidRPr="00FF29AE">
        <w:rPr>
          <w:rFonts w:ascii="Arial Narrow" w:hAnsi="Arial Narrow"/>
          <w:sz w:val="24"/>
          <w:szCs w:val="24"/>
          <w:shd w:val="clear" w:color="auto" w:fill="FFFFFF"/>
        </w:rPr>
        <w:t>A</w:t>
      </w:r>
      <w:r w:rsidRPr="00F31FC6">
        <w:rPr>
          <w:rFonts w:ascii="Arial Narrow" w:hAnsi="Arial Narrow"/>
          <w:sz w:val="24"/>
          <w:szCs w:val="24"/>
          <w:shd w:val="clear" w:color="auto" w:fill="FFFFFF"/>
          <w:lang w:val="el-GR"/>
        </w:rPr>
        <w:t>.</w:t>
      </w:r>
      <w:r w:rsidRPr="00FF29AE">
        <w:rPr>
          <w:rFonts w:ascii="Arial Narrow" w:hAnsi="Arial Narrow"/>
          <w:sz w:val="24"/>
          <w:szCs w:val="24"/>
          <w:shd w:val="clear" w:color="auto" w:fill="FFFFFF"/>
        </w:rPr>
        <w:t>E</w:t>
      </w:r>
      <w:r w:rsidRPr="00F31FC6">
        <w:rPr>
          <w:rFonts w:ascii="Arial Narrow" w:hAnsi="Arial Narrow"/>
          <w:sz w:val="24"/>
          <w:szCs w:val="24"/>
          <w:shd w:val="clear" w:color="auto" w:fill="FFFFFF"/>
          <w:lang w:val="el-GR"/>
        </w:rPr>
        <w:t>.</w:t>
      </w:r>
      <w:r w:rsidRPr="00F31FC6">
        <w:rPr>
          <w:rFonts w:ascii="Arial Narrow" w:hAnsi="Arial Narrow"/>
          <w:sz w:val="24"/>
          <w:szCs w:val="24"/>
          <w:lang w:val="el-GR"/>
        </w:rPr>
        <w:t xml:space="preserve"> </w:t>
      </w:r>
      <w:r w:rsidRPr="00F31FC6">
        <w:rPr>
          <w:rFonts w:ascii="Arial Narrow" w:hAnsi="Arial Narrow"/>
          <w:b/>
          <w:sz w:val="24"/>
          <w:szCs w:val="24"/>
          <w:lang w:val="el-GR"/>
        </w:rPr>
        <w:t xml:space="preserve">κ. </w:t>
      </w:r>
      <w:r w:rsidRPr="00F31FC6">
        <w:rPr>
          <w:rFonts w:ascii="Arial Narrow" w:hAnsi="Arial Narrow"/>
          <w:b/>
          <w:sz w:val="24"/>
          <w:szCs w:val="24"/>
          <w:shd w:val="clear" w:color="auto" w:fill="FFFFFF"/>
          <w:lang w:val="el-GR"/>
        </w:rPr>
        <w:t xml:space="preserve">Σταύρος Κατσικάδης, </w:t>
      </w:r>
      <w:r w:rsidRPr="00F31FC6">
        <w:rPr>
          <w:rFonts w:ascii="Arial Narrow" w:hAnsi="Arial Narrow"/>
          <w:sz w:val="24"/>
          <w:szCs w:val="24"/>
          <w:shd w:val="clear" w:color="auto" w:fill="FFFFFF"/>
          <w:lang w:val="el-GR"/>
        </w:rPr>
        <w:t>σε σχετική δήλωση επισημαίνει:</w:t>
      </w:r>
    </w:p>
    <w:p w14:paraId="6D4A1221" w14:textId="016838D8" w:rsidR="00593299" w:rsidRDefault="00593299" w:rsidP="00645FE5">
      <w:pPr>
        <w:tabs>
          <w:tab w:val="center" w:pos="4680"/>
        </w:tabs>
        <w:spacing w:line="276" w:lineRule="auto"/>
        <w:jc w:val="both"/>
        <w:rPr>
          <w:rFonts w:ascii="Arial Narrow" w:hAnsi="Arial Narrow" w:cs="Calibri"/>
          <w:sz w:val="24"/>
          <w:szCs w:val="24"/>
          <w:lang w:val="el-GR"/>
        </w:rPr>
      </w:pPr>
      <w:r w:rsidRPr="00645FE5">
        <w:rPr>
          <w:rFonts w:ascii="Arial Narrow" w:hAnsi="Arial Narrow" w:cs="Calibri"/>
          <w:sz w:val="24"/>
          <w:szCs w:val="24"/>
          <w:lang w:val="el-GR"/>
        </w:rPr>
        <w:t>«</w:t>
      </w:r>
      <w:r w:rsidR="00A51A20" w:rsidRPr="00645FE5">
        <w:rPr>
          <w:rFonts w:ascii="Arial Narrow" w:hAnsi="Arial Narrow" w:cs="Calibri"/>
          <w:sz w:val="24"/>
          <w:szCs w:val="24"/>
          <w:lang w:val="el-GR"/>
        </w:rPr>
        <w:t xml:space="preserve"> </w:t>
      </w:r>
      <w:r w:rsidRPr="00645FE5">
        <w:rPr>
          <w:rFonts w:ascii="Arial Narrow" w:hAnsi="Arial Narrow" w:cs="Calibri"/>
          <w:sz w:val="24"/>
          <w:szCs w:val="24"/>
          <w:lang w:val="el-GR"/>
        </w:rPr>
        <w:t>Η Μαρίνα Φλοίσβου κρατά σταθερές τις κύριες πολιτικές της για το περιβάλλον, την κοινωνία και την ποιοτική διαχείριση προσαρμόζοντας με ευελιξία τους στόχους της στις συνθήκες των καιρών. Οι ενεργειακές απαιτήσεις, οι σύγχρονες τεχνολογικές εφαρμογές, η οικονομία, η ανταγωνιστικότητα στην αγορά και οι ανάγκες εκπαίδευσης είναι ορισμένοι βασικοί παράμετροι που αξιολογούνται σε ετήσια τουλάχιστον βάση, ώστε να καθορίζονται η στρατηγική και το πρόγραμμα δράσεων της μαρίνας με σκοπό τη συνεχή βελτίωση και την προσήλωση στην πορεία της αειφόρου ανάπτυξης.»</w:t>
      </w:r>
    </w:p>
    <w:p w14:paraId="4DA674B2" w14:textId="77777777" w:rsidR="00593299" w:rsidRPr="0025493B" w:rsidRDefault="00593299" w:rsidP="00593299">
      <w:pPr>
        <w:spacing w:after="0" w:line="240" w:lineRule="auto"/>
        <w:rPr>
          <w:sz w:val="24"/>
          <w:szCs w:val="24"/>
          <w:lang w:val="el-GR"/>
        </w:rPr>
      </w:pPr>
    </w:p>
    <w:p w14:paraId="41C3B0A3" w14:textId="14881D88" w:rsidR="00F31FC6" w:rsidRPr="00547190" w:rsidRDefault="00F31FC6" w:rsidP="00EE67D8">
      <w:pPr>
        <w:spacing w:after="0" w:line="276" w:lineRule="auto"/>
        <w:jc w:val="both"/>
        <w:rPr>
          <w:rFonts w:ascii="Arial Narrow" w:hAnsi="Arial Narrow"/>
          <w:i/>
          <w:sz w:val="24"/>
          <w:szCs w:val="24"/>
          <w:shd w:val="clear" w:color="auto" w:fill="FFFFFF"/>
          <w:lang w:val="el-GR"/>
        </w:rPr>
      </w:pPr>
    </w:p>
    <w:p w14:paraId="3E713FEE" w14:textId="016A9FB6" w:rsidR="0035604F" w:rsidRPr="00547190" w:rsidRDefault="0035604F" w:rsidP="00DF2C51">
      <w:pPr>
        <w:spacing w:after="0" w:line="360" w:lineRule="auto"/>
        <w:rPr>
          <w:rFonts w:ascii="Arial Narrow" w:hAnsi="Arial Narrow"/>
          <w:sz w:val="24"/>
          <w:szCs w:val="24"/>
          <w:shd w:val="clear" w:color="auto" w:fill="FFFFFF"/>
          <w:lang w:val="el-GR"/>
        </w:rPr>
      </w:pPr>
    </w:p>
    <w:p w14:paraId="727DABBB" w14:textId="77777777" w:rsidR="00B45EAB" w:rsidRPr="00547190" w:rsidRDefault="00B45EAB" w:rsidP="00DF2C51">
      <w:pPr>
        <w:spacing w:after="0" w:line="360" w:lineRule="auto"/>
        <w:rPr>
          <w:rFonts w:ascii="Arial Narrow" w:hAnsi="Arial Narrow"/>
          <w:sz w:val="24"/>
          <w:szCs w:val="24"/>
          <w:shd w:val="clear" w:color="auto" w:fill="FFFFFF"/>
          <w:lang w:val="el-GR"/>
        </w:rPr>
      </w:pPr>
    </w:p>
    <w:tbl>
      <w:tblPr>
        <w:tblStyle w:val="TableGrid"/>
        <w:tblpPr w:leftFromText="180" w:rightFromText="180" w:vertAnchor="text" w:horzAnchor="margin" w:tblpY="305"/>
        <w:tblW w:w="0" w:type="auto"/>
        <w:tblLook w:val="04A0" w:firstRow="1" w:lastRow="0" w:firstColumn="1" w:lastColumn="0" w:noHBand="0" w:noVBand="1"/>
      </w:tblPr>
      <w:tblGrid>
        <w:gridCol w:w="9493"/>
      </w:tblGrid>
      <w:tr w:rsidR="0035604F" w:rsidRPr="00886D5D" w14:paraId="3B7D3EC2" w14:textId="77777777" w:rsidTr="0035604F">
        <w:tc>
          <w:tcPr>
            <w:tcW w:w="9493" w:type="dxa"/>
          </w:tcPr>
          <w:p w14:paraId="19AE5DF0" w14:textId="77777777" w:rsidR="0035604F" w:rsidRPr="0035604F" w:rsidRDefault="0035604F" w:rsidP="0035604F">
            <w:pPr>
              <w:spacing w:after="200" w:line="276" w:lineRule="auto"/>
              <w:jc w:val="both"/>
              <w:rPr>
                <w:rFonts w:eastAsia="Times New Roman" w:cstheme="minorHAnsi"/>
                <w:b/>
                <w:sz w:val="20"/>
                <w:szCs w:val="24"/>
                <w:lang w:val="el-GR" w:eastAsia="el-GR"/>
              </w:rPr>
            </w:pPr>
            <w:r w:rsidRPr="0035604F">
              <w:rPr>
                <w:rFonts w:eastAsia="Times New Roman" w:cstheme="minorHAnsi"/>
                <w:b/>
                <w:sz w:val="20"/>
                <w:szCs w:val="24"/>
                <w:lang w:val="el-GR" w:eastAsia="el-GR"/>
              </w:rPr>
              <w:lastRenderedPageBreak/>
              <w:t>Σχετικά με τη LAMDA Flisvos Marina A.E.</w:t>
            </w:r>
          </w:p>
          <w:p w14:paraId="0B7FB5F6" w14:textId="77777777" w:rsidR="00741D1D" w:rsidRPr="00645FE5" w:rsidRDefault="00741D1D" w:rsidP="00741D1D">
            <w:pPr>
              <w:spacing w:line="360" w:lineRule="auto"/>
              <w:jc w:val="both"/>
              <w:rPr>
                <w:rFonts w:cstheme="minorHAnsi"/>
                <w:sz w:val="20"/>
                <w:szCs w:val="24"/>
                <w:lang w:val="el-GR"/>
              </w:rPr>
            </w:pPr>
            <w:r w:rsidRPr="00741D1D">
              <w:rPr>
                <w:rFonts w:cstheme="minorHAnsi"/>
                <w:sz w:val="20"/>
                <w:szCs w:val="24"/>
              </w:rPr>
              <w:t>H</w:t>
            </w:r>
            <w:r w:rsidRPr="00645FE5">
              <w:rPr>
                <w:rFonts w:cstheme="minorHAnsi"/>
                <w:sz w:val="20"/>
                <w:szCs w:val="24"/>
                <w:lang w:val="el-GR"/>
              </w:rPr>
              <w:t xml:space="preserve"> </w:t>
            </w:r>
            <w:r w:rsidRPr="00741D1D">
              <w:rPr>
                <w:rFonts w:cstheme="minorHAnsi"/>
                <w:sz w:val="20"/>
                <w:szCs w:val="24"/>
              </w:rPr>
              <w:t>LAMDA</w:t>
            </w:r>
            <w:r w:rsidRPr="00645FE5">
              <w:rPr>
                <w:rFonts w:cstheme="minorHAnsi"/>
                <w:sz w:val="20"/>
                <w:szCs w:val="24"/>
                <w:lang w:val="el-GR"/>
              </w:rPr>
              <w:t xml:space="preserve"> </w:t>
            </w:r>
            <w:r w:rsidRPr="00741D1D">
              <w:rPr>
                <w:rFonts w:cstheme="minorHAnsi"/>
                <w:sz w:val="20"/>
                <w:szCs w:val="24"/>
              </w:rPr>
              <w:t>Flisvos</w:t>
            </w:r>
            <w:r w:rsidRPr="00645FE5">
              <w:rPr>
                <w:rFonts w:cstheme="minorHAnsi"/>
                <w:sz w:val="20"/>
                <w:szCs w:val="24"/>
                <w:lang w:val="el-GR"/>
              </w:rPr>
              <w:t xml:space="preserve"> </w:t>
            </w:r>
            <w:r w:rsidRPr="00741D1D">
              <w:rPr>
                <w:rFonts w:cstheme="minorHAnsi"/>
                <w:sz w:val="20"/>
                <w:szCs w:val="24"/>
              </w:rPr>
              <w:t>Marina</w:t>
            </w:r>
            <w:r w:rsidRPr="00645FE5">
              <w:rPr>
                <w:rFonts w:cstheme="minorHAnsi"/>
                <w:sz w:val="20"/>
                <w:szCs w:val="24"/>
                <w:lang w:val="el-GR"/>
              </w:rPr>
              <w:t xml:space="preserve"> </w:t>
            </w:r>
            <w:r w:rsidRPr="00741D1D">
              <w:rPr>
                <w:rFonts w:cstheme="minorHAnsi"/>
                <w:sz w:val="20"/>
                <w:szCs w:val="24"/>
              </w:rPr>
              <w:t>A</w:t>
            </w:r>
            <w:r w:rsidRPr="00645FE5">
              <w:rPr>
                <w:rFonts w:cstheme="minorHAnsi"/>
                <w:sz w:val="20"/>
                <w:szCs w:val="24"/>
                <w:lang w:val="el-GR"/>
              </w:rPr>
              <w:t>.</w:t>
            </w:r>
            <w:r w:rsidRPr="00741D1D">
              <w:rPr>
                <w:rFonts w:cstheme="minorHAnsi"/>
                <w:sz w:val="20"/>
                <w:szCs w:val="24"/>
              </w:rPr>
              <w:t>E</w:t>
            </w:r>
            <w:r w:rsidRPr="00645FE5">
              <w:rPr>
                <w:rFonts w:cstheme="minorHAnsi"/>
                <w:sz w:val="20"/>
                <w:szCs w:val="24"/>
                <w:lang w:val="el-GR"/>
              </w:rPr>
              <w:t xml:space="preserve">. του Ομίλου της </w:t>
            </w:r>
            <w:r w:rsidRPr="00741D1D">
              <w:rPr>
                <w:rFonts w:cstheme="minorHAnsi"/>
                <w:sz w:val="20"/>
                <w:szCs w:val="24"/>
              </w:rPr>
              <w:t>LAMDA</w:t>
            </w:r>
            <w:r w:rsidRPr="00645FE5">
              <w:rPr>
                <w:rFonts w:cstheme="minorHAnsi"/>
                <w:sz w:val="20"/>
                <w:szCs w:val="24"/>
                <w:lang w:val="el-GR"/>
              </w:rPr>
              <w:t xml:space="preserve"> </w:t>
            </w:r>
            <w:r w:rsidRPr="00741D1D">
              <w:rPr>
                <w:rFonts w:cstheme="minorHAnsi"/>
                <w:sz w:val="20"/>
                <w:szCs w:val="24"/>
              </w:rPr>
              <w:t>Development</w:t>
            </w:r>
            <w:r w:rsidRPr="00645FE5">
              <w:rPr>
                <w:rFonts w:cstheme="minorHAnsi"/>
                <w:sz w:val="20"/>
                <w:szCs w:val="24"/>
                <w:lang w:val="el-GR"/>
              </w:rPr>
              <w:t>, ιδρύθηκε το 2002 με σκοπό τη σχεδίαση, ανάπτυξη και αξιοποίηση των λιμενικών και χερσαίων εγκαταστάσεων του Τουριστικού Λιμένα Φλοίσβου στο Παλαιό Φάληρο. Η υλοποίηση του επενδυτικού σχεδίου αξίας 55 εκ. ευρώ μετέτρεψε τη μαρίνα σε έναν σύγχρονο, υψηλών προδιαγραφών τουριστικό λιμένα με δυνατότητα ελλιμενισμού 310 μεγάλων σκαφών αναψυχής.</w:t>
            </w:r>
          </w:p>
          <w:p w14:paraId="3D74439B" w14:textId="16CE182C" w:rsidR="00741D1D" w:rsidRPr="00645FE5" w:rsidRDefault="00741D1D" w:rsidP="00741D1D">
            <w:pPr>
              <w:spacing w:line="360" w:lineRule="auto"/>
              <w:jc w:val="both"/>
              <w:rPr>
                <w:rFonts w:cstheme="minorHAnsi"/>
                <w:sz w:val="20"/>
                <w:szCs w:val="24"/>
                <w:lang w:val="el-GR"/>
              </w:rPr>
            </w:pPr>
            <w:r w:rsidRPr="00645FE5">
              <w:rPr>
                <w:rFonts w:cstheme="minorHAnsi"/>
                <w:sz w:val="20"/>
                <w:szCs w:val="24"/>
                <w:lang w:val="el-GR"/>
              </w:rPr>
              <w:t xml:space="preserve">Η ταυτόχρονη ανάπτυξη εμπορικών χρήσεων σε έκταση 8.200 τ.μ., με εστιατόρια, καφέ, εμπορικά καταστήματα, υπηρεσίες </w:t>
            </w:r>
            <w:r w:rsidRPr="00741D1D">
              <w:rPr>
                <w:rFonts w:cstheme="minorHAnsi"/>
                <w:sz w:val="20"/>
                <w:szCs w:val="24"/>
              </w:rPr>
              <w:t>yachting</w:t>
            </w:r>
            <w:r w:rsidRPr="00645FE5">
              <w:rPr>
                <w:rFonts w:cstheme="minorHAnsi"/>
                <w:sz w:val="20"/>
                <w:szCs w:val="24"/>
                <w:lang w:val="el-GR"/>
              </w:rPr>
              <w:t xml:space="preserve">, καθώς και η ανάπλαση των 25 στρεμμάτων πρασίνου, δημιούργησαν ένα έργο ξεχωριστό στη Νοτιοανατολική Μεσόγειο. Με την πιστοποίηση της οργάνωσης και την εφαρμογή ενός ενοποιημένου συστήματος διαχείρισης της μαρίνας σε θέματα ποιότητας, προστασίας του περιβάλλοντος  και ασφάλειας &amp; υγείας σύμφωνα με τις απαιτήσεις των προτύπων </w:t>
            </w:r>
            <w:r w:rsidRPr="00741D1D">
              <w:rPr>
                <w:rFonts w:cstheme="minorHAnsi"/>
                <w:sz w:val="20"/>
                <w:szCs w:val="24"/>
              </w:rPr>
              <w:t>ISO</w:t>
            </w:r>
            <w:r w:rsidRPr="00645FE5">
              <w:rPr>
                <w:rFonts w:cstheme="minorHAnsi"/>
                <w:sz w:val="20"/>
                <w:szCs w:val="24"/>
                <w:lang w:val="el-GR"/>
              </w:rPr>
              <w:t xml:space="preserve"> 9001:2015, </w:t>
            </w:r>
            <w:r w:rsidRPr="00741D1D">
              <w:rPr>
                <w:rFonts w:cstheme="minorHAnsi"/>
                <w:sz w:val="20"/>
                <w:szCs w:val="24"/>
              </w:rPr>
              <w:t>ISO</w:t>
            </w:r>
            <w:r w:rsidRPr="00645FE5">
              <w:rPr>
                <w:rFonts w:cstheme="minorHAnsi"/>
                <w:sz w:val="20"/>
                <w:szCs w:val="24"/>
                <w:lang w:val="el-GR"/>
              </w:rPr>
              <w:t xml:space="preserve"> 14001:2015 και </w:t>
            </w:r>
            <w:r w:rsidRPr="00741D1D">
              <w:rPr>
                <w:rFonts w:cstheme="minorHAnsi"/>
                <w:sz w:val="20"/>
                <w:szCs w:val="24"/>
              </w:rPr>
              <w:t>ISO</w:t>
            </w:r>
            <w:r w:rsidRPr="00645FE5">
              <w:rPr>
                <w:rFonts w:cstheme="minorHAnsi"/>
                <w:sz w:val="20"/>
                <w:szCs w:val="24"/>
                <w:lang w:val="el-GR"/>
              </w:rPr>
              <w:t xml:space="preserve"> 45001:2018, τη συνεχόμενη βράβευσή της με τη Γαλάζια Σημαία από το 2007, την πιστοποίηση “</w:t>
            </w:r>
            <w:proofErr w:type="spellStart"/>
            <w:r w:rsidRPr="00741D1D">
              <w:rPr>
                <w:rFonts w:cstheme="minorHAnsi"/>
                <w:sz w:val="20"/>
                <w:szCs w:val="24"/>
              </w:rPr>
              <w:t>Recognised</w:t>
            </w:r>
            <w:proofErr w:type="spellEnd"/>
            <w:r w:rsidR="00645FE5" w:rsidRPr="00645FE5">
              <w:rPr>
                <w:rFonts w:cstheme="minorHAnsi"/>
                <w:sz w:val="20"/>
                <w:szCs w:val="24"/>
                <w:lang w:val="el-GR"/>
              </w:rPr>
              <w:t xml:space="preserve"> </w:t>
            </w:r>
            <w:r w:rsidR="00645FE5">
              <w:rPr>
                <w:rFonts w:cstheme="minorHAnsi"/>
                <w:sz w:val="20"/>
                <w:szCs w:val="24"/>
              </w:rPr>
              <w:t>by</w:t>
            </w:r>
            <w:r w:rsidR="00645FE5" w:rsidRPr="00645FE5">
              <w:rPr>
                <w:rFonts w:cstheme="minorHAnsi"/>
                <w:sz w:val="20"/>
                <w:szCs w:val="24"/>
                <w:lang w:val="el-GR"/>
              </w:rPr>
              <w:t xml:space="preserve"> </w:t>
            </w:r>
            <w:r w:rsidR="00645FE5">
              <w:rPr>
                <w:rFonts w:cstheme="minorHAnsi"/>
                <w:sz w:val="20"/>
                <w:szCs w:val="24"/>
              </w:rPr>
              <w:t>EFQM</w:t>
            </w:r>
            <w:r w:rsidR="00645FE5" w:rsidRPr="00645FE5">
              <w:rPr>
                <w:rFonts w:cstheme="minorHAnsi"/>
                <w:sz w:val="20"/>
                <w:szCs w:val="24"/>
                <w:lang w:val="el-GR"/>
              </w:rPr>
              <w:t xml:space="preserve"> 5-</w:t>
            </w:r>
            <w:r w:rsidR="00645FE5" w:rsidRPr="00741D1D">
              <w:rPr>
                <w:rFonts w:cstheme="minorHAnsi"/>
                <w:sz w:val="20"/>
                <w:szCs w:val="24"/>
              </w:rPr>
              <w:t>star</w:t>
            </w:r>
            <w:r w:rsidRPr="00645FE5">
              <w:rPr>
                <w:rFonts w:cstheme="minorHAnsi"/>
                <w:sz w:val="20"/>
                <w:szCs w:val="24"/>
                <w:lang w:val="el-GR"/>
              </w:rPr>
              <w:t xml:space="preserve">”, το βραβείο </w:t>
            </w:r>
            <w:r w:rsidRPr="00741D1D">
              <w:rPr>
                <w:rFonts w:cstheme="minorHAnsi"/>
                <w:sz w:val="20"/>
                <w:szCs w:val="24"/>
              </w:rPr>
              <w:t>Monaco</w:t>
            </w:r>
            <w:r w:rsidRPr="00645FE5">
              <w:rPr>
                <w:rFonts w:cstheme="minorHAnsi"/>
                <w:sz w:val="20"/>
                <w:szCs w:val="24"/>
                <w:lang w:val="el-GR"/>
              </w:rPr>
              <w:t xml:space="preserve"> </w:t>
            </w:r>
            <w:r w:rsidRPr="00741D1D">
              <w:rPr>
                <w:rFonts w:cstheme="minorHAnsi"/>
                <w:sz w:val="20"/>
                <w:szCs w:val="24"/>
              </w:rPr>
              <w:t>Smart</w:t>
            </w:r>
            <w:r w:rsidRPr="00645FE5">
              <w:rPr>
                <w:rFonts w:cstheme="minorHAnsi"/>
                <w:sz w:val="20"/>
                <w:szCs w:val="24"/>
                <w:lang w:val="el-GR"/>
              </w:rPr>
              <w:t xml:space="preserve"> </w:t>
            </w:r>
            <w:r w:rsidRPr="00741D1D">
              <w:rPr>
                <w:rFonts w:cstheme="minorHAnsi"/>
                <w:sz w:val="20"/>
                <w:szCs w:val="24"/>
              </w:rPr>
              <w:t>and</w:t>
            </w:r>
            <w:r w:rsidRPr="00645FE5">
              <w:rPr>
                <w:rFonts w:cstheme="minorHAnsi"/>
                <w:sz w:val="20"/>
                <w:szCs w:val="24"/>
                <w:lang w:val="el-GR"/>
              </w:rPr>
              <w:t xml:space="preserve"> </w:t>
            </w:r>
            <w:r w:rsidRPr="00741D1D">
              <w:rPr>
                <w:rFonts w:cstheme="minorHAnsi"/>
                <w:sz w:val="20"/>
                <w:szCs w:val="24"/>
              </w:rPr>
              <w:t>Sustainable</w:t>
            </w:r>
            <w:r w:rsidRPr="00645FE5">
              <w:rPr>
                <w:rFonts w:cstheme="minorHAnsi"/>
                <w:sz w:val="20"/>
                <w:szCs w:val="24"/>
                <w:lang w:val="el-GR"/>
              </w:rPr>
              <w:t xml:space="preserve"> </w:t>
            </w:r>
            <w:r w:rsidRPr="00741D1D">
              <w:rPr>
                <w:rFonts w:cstheme="minorHAnsi"/>
                <w:sz w:val="20"/>
                <w:szCs w:val="24"/>
              </w:rPr>
              <w:t>Marina</w:t>
            </w:r>
            <w:r w:rsidRPr="00645FE5">
              <w:rPr>
                <w:rFonts w:cstheme="minorHAnsi"/>
                <w:sz w:val="20"/>
                <w:szCs w:val="24"/>
                <w:lang w:val="el-GR"/>
              </w:rPr>
              <w:t xml:space="preserve"> 2022, το Χρυσό Βραβείο στα </w:t>
            </w:r>
            <w:r w:rsidRPr="00741D1D">
              <w:rPr>
                <w:rFonts w:cstheme="minorHAnsi"/>
                <w:sz w:val="20"/>
                <w:szCs w:val="24"/>
              </w:rPr>
              <w:t>Tourism</w:t>
            </w:r>
            <w:r w:rsidRPr="00645FE5">
              <w:rPr>
                <w:rFonts w:cstheme="minorHAnsi"/>
                <w:sz w:val="20"/>
                <w:szCs w:val="24"/>
                <w:lang w:val="el-GR"/>
              </w:rPr>
              <w:t xml:space="preserve"> </w:t>
            </w:r>
            <w:r w:rsidRPr="00741D1D">
              <w:rPr>
                <w:rFonts w:cstheme="minorHAnsi"/>
                <w:sz w:val="20"/>
                <w:szCs w:val="24"/>
              </w:rPr>
              <w:t>Awards</w:t>
            </w:r>
            <w:r w:rsidRPr="00645FE5">
              <w:rPr>
                <w:rFonts w:cstheme="minorHAnsi"/>
                <w:sz w:val="20"/>
                <w:szCs w:val="24"/>
                <w:lang w:val="el-GR"/>
              </w:rPr>
              <w:t xml:space="preserve"> 2016 στην κατηγορία </w:t>
            </w:r>
            <w:r w:rsidRPr="00741D1D">
              <w:rPr>
                <w:rFonts w:cstheme="minorHAnsi"/>
                <w:sz w:val="20"/>
                <w:szCs w:val="24"/>
              </w:rPr>
              <w:t>Facilities</w:t>
            </w:r>
            <w:r w:rsidRPr="00645FE5">
              <w:rPr>
                <w:rFonts w:cstheme="minorHAnsi"/>
                <w:sz w:val="20"/>
                <w:szCs w:val="24"/>
                <w:lang w:val="el-GR"/>
              </w:rPr>
              <w:t xml:space="preserve"> </w:t>
            </w:r>
            <w:r w:rsidRPr="00741D1D">
              <w:rPr>
                <w:rFonts w:cstheme="minorHAnsi"/>
                <w:sz w:val="20"/>
                <w:szCs w:val="24"/>
              </w:rPr>
              <w:t>Excellence</w:t>
            </w:r>
            <w:r w:rsidRPr="00645FE5">
              <w:rPr>
                <w:rFonts w:cstheme="minorHAnsi"/>
                <w:sz w:val="20"/>
                <w:szCs w:val="24"/>
                <w:lang w:val="el-GR"/>
              </w:rPr>
              <w:t xml:space="preserve"> καθώς και με την ανανέωση της βράβευσής της με τις 5 Χρυσές Άγκυρες </w:t>
            </w:r>
            <w:r w:rsidRPr="00741D1D">
              <w:rPr>
                <w:rFonts w:cstheme="minorHAnsi"/>
                <w:sz w:val="20"/>
                <w:szCs w:val="24"/>
              </w:rPr>
              <w:t>Platinum</w:t>
            </w:r>
            <w:r w:rsidRPr="00645FE5">
              <w:rPr>
                <w:rFonts w:cstheme="minorHAnsi"/>
                <w:sz w:val="20"/>
                <w:szCs w:val="24"/>
                <w:lang w:val="el-GR"/>
              </w:rPr>
              <w:t xml:space="preserve">, η Μαρίνα Φλοίσβου αποτελεί δικαιολογημένα τον απόλυτο προορισμό των </w:t>
            </w:r>
            <w:r w:rsidRPr="00741D1D">
              <w:rPr>
                <w:rFonts w:cstheme="minorHAnsi"/>
                <w:sz w:val="20"/>
                <w:szCs w:val="24"/>
              </w:rPr>
              <w:t>mega</w:t>
            </w:r>
            <w:r w:rsidRPr="00645FE5">
              <w:rPr>
                <w:rFonts w:cstheme="minorHAnsi"/>
                <w:sz w:val="20"/>
                <w:szCs w:val="24"/>
                <w:lang w:val="el-GR"/>
              </w:rPr>
              <w:t xml:space="preserve"> </w:t>
            </w:r>
            <w:r w:rsidRPr="00741D1D">
              <w:rPr>
                <w:rFonts w:cstheme="minorHAnsi"/>
                <w:sz w:val="20"/>
                <w:szCs w:val="24"/>
              </w:rPr>
              <w:t>yacht</w:t>
            </w:r>
            <w:r w:rsidRPr="00645FE5">
              <w:rPr>
                <w:rFonts w:cstheme="minorHAnsi"/>
                <w:sz w:val="20"/>
                <w:szCs w:val="24"/>
                <w:lang w:val="el-GR"/>
              </w:rPr>
              <w:t xml:space="preserve"> στην Ελλάδα.</w:t>
            </w:r>
          </w:p>
          <w:p w14:paraId="2756DB37" w14:textId="5CAC9178" w:rsidR="00DA2DDE" w:rsidRPr="0035604F" w:rsidRDefault="00741D1D" w:rsidP="00741D1D">
            <w:pPr>
              <w:spacing w:line="360" w:lineRule="auto"/>
              <w:jc w:val="both"/>
              <w:rPr>
                <w:rFonts w:cstheme="minorHAnsi"/>
                <w:sz w:val="20"/>
                <w:szCs w:val="24"/>
                <w:lang w:val="el-GR"/>
              </w:rPr>
            </w:pPr>
            <w:r w:rsidRPr="00645FE5">
              <w:rPr>
                <w:rFonts w:cstheme="minorHAnsi"/>
                <w:sz w:val="20"/>
                <w:szCs w:val="24"/>
                <w:lang w:val="el-GR"/>
              </w:rPr>
              <w:t xml:space="preserve">Για περισσότερες πληροφορίες επισκεφτείτε το </w:t>
            </w:r>
            <w:hyperlink r:id="rId7" w:history="1">
              <w:r w:rsidR="00DA2DDE" w:rsidRPr="002375B9">
                <w:rPr>
                  <w:rStyle w:val="Hyperlink"/>
                  <w:rFonts w:cstheme="minorHAnsi"/>
                  <w:sz w:val="20"/>
                  <w:szCs w:val="24"/>
                </w:rPr>
                <w:t>www</w:t>
              </w:r>
              <w:r w:rsidR="00DA2DDE" w:rsidRPr="00645FE5">
                <w:rPr>
                  <w:rStyle w:val="Hyperlink"/>
                  <w:lang w:val="el-GR"/>
                </w:rPr>
                <w:t>.</w:t>
              </w:r>
              <w:proofErr w:type="spellStart"/>
              <w:r w:rsidR="00DA2DDE" w:rsidRPr="002375B9">
                <w:rPr>
                  <w:rStyle w:val="Hyperlink"/>
                  <w:rFonts w:cstheme="minorHAnsi"/>
                  <w:sz w:val="20"/>
                  <w:szCs w:val="24"/>
                </w:rPr>
                <w:t>flisvosmarina</w:t>
              </w:r>
              <w:proofErr w:type="spellEnd"/>
              <w:r w:rsidR="00DA2DDE" w:rsidRPr="00645FE5">
                <w:rPr>
                  <w:rStyle w:val="Hyperlink"/>
                  <w:lang w:val="el-GR"/>
                </w:rPr>
                <w:t>.</w:t>
              </w:r>
              <w:r w:rsidR="00DA2DDE" w:rsidRPr="002375B9">
                <w:rPr>
                  <w:rStyle w:val="Hyperlink"/>
                  <w:rFonts w:cstheme="minorHAnsi"/>
                  <w:sz w:val="20"/>
                  <w:szCs w:val="24"/>
                </w:rPr>
                <w:t>com</w:t>
              </w:r>
            </w:hyperlink>
          </w:p>
          <w:p w14:paraId="7D18CCFF" w14:textId="234D3E97" w:rsidR="0035604F" w:rsidRPr="0035604F" w:rsidRDefault="0035604F" w:rsidP="00155C77">
            <w:pPr>
              <w:spacing w:line="360" w:lineRule="auto"/>
              <w:jc w:val="both"/>
              <w:rPr>
                <w:rFonts w:cstheme="minorHAnsi"/>
                <w:b/>
                <w:sz w:val="24"/>
                <w:szCs w:val="24"/>
                <w:shd w:val="clear" w:color="auto" w:fill="FFFFFF"/>
                <w:lang w:val="el-GR"/>
              </w:rPr>
            </w:pPr>
          </w:p>
        </w:tc>
      </w:tr>
    </w:tbl>
    <w:p w14:paraId="4EDD7683" w14:textId="77777777" w:rsidR="0035604F" w:rsidRPr="0035604F" w:rsidRDefault="0035604F" w:rsidP="0035604F">
      <w:pPr>
        <w:spacing w:after="0" w:line="360" w:lineRule="auto"/>
        <w:jc w:val="both"/>
        <w:rPr>
          <w:rFonts w:cstheme="minorHAnsi"/>
          <w:sz w:val="20"/>
          <w:szCs w:val="24"/>
          <w:lang w:val="el-GR"/>
        </w:rPr>
      </w:pPr>
    </w:p>
    <w:p w14:paraId="3DEF4559" w14:textId="4B568D75" w:rsidR="0035604F" w:rsidRPr="00645FE5" w:rsidRDefault="0035604F" w:rsidP="0035604F">
      <w:pPr>
        <w:ind w:right="-1"/>
        <w:jc w:val="both"/>
        <w:rPr>
          <w:rFonts w:eastAsia="Arial Unicode MS" w:cstheme="minorHAnsi"/>
          <w:b/>
          <w:bCs/>
          <w:i/>
          <w:sz w:val="24"/>
          <w:szCs w:val="24"/>
          <w:lang w:val="el-GR"/>
        </w:rPr>
      </w:pPr>
      <w:r w:rsidRPr="00645FE5">
        <w:rPr>
          <w:rFonts w:eastAsia="PMingLiU" w:cstheme="minorHAnsi"/>
          <w:b/>
          <w:bCs/>
          <w:i/>
          <w:lang w:val="el-GR"/>
        </w:rPr>
        <w:t>Για περισσότερες πληροφορίες:</w:t>
      </w:r>
    </w:p>
    <w:p w14:paraId="1F444A8A" w14:textId="6566F84D" w:rsidR="0035604F" w:rsidRPr="00900FD8" w:rsidRDefault="0035604F" w:rsidP="0035604F">
      <w:pPr>
        <w:ind w:right="-1"/>
        <w:jc w:val="both"/>
        <w:rPr>
          <w:rFonts w:cstheme="minorHAnsi"/>
          <w:sz w:val="24"/>
          <w:szCs w:val="24"/>
          <w:shd w:val="clear" w:color="auto" w:fill="FFFFFF"/>
          <w:lang w:val="el-GR"/>
        </w:rPr>
      </w:pPr>
      <w:proofErr w:type="spellStart"/>
      <w:r w:rsidRPr="00E245E1">
        <w:rPr>
          <w:rFonts w:eastAsia="PMingLiU" w:cstheme="minorHAnsi"/>
          <w:lang w:val="el-GR"/>
        </w:rPr>
        <w:t>Αννέλα</w:t>
      </w:r>
      <w:proofErr w:type="spellEnd"/>
      <w:r w:rsidRPr="00E245E1">
        <w:rPr>
          <w:rFonts w:eastAsia="PMingLiU" w:cstheme="minorHAnsi"/>
          <w:lang w:val="el-GR"/>
        </w:rPr>
        <w:t xml:space="preserve"> Νίκα, </w:t>
      </w:r>
      <w:proofErr w:type="spellStart"/>
      <w:r w:rsidRPr="00E245E1">
        <w:rPr>
          <w:rFonts w:eastAsia="PMingLiU" w:cstheme="minorHAnsi"/>
        </w:rPr>
        <w:t>Flisvos</w:t>
      </w:r>
      <w:proofErr w:type="spellEnd"/>
      <w:r w:rsidRPr="00E245E1">
        <w:rPr>
          <w:rFonts w:eastAsia="PMingLiU" w:cstheme="minorHAnsi"/>
          <w:lang w:val="el-GR"/>
        </w:rPr>
        <w:t xml:space="preserve"> </w:t>
      </w:r>
      <w:r w:rsidRPr="00E245E1">
        <w:rPr>
          <w:rFonts w:eastAsia="PMingLiU" w:cstheme="minorHAnsi"/>
        </w:rPr>
        <w:t>Marina</w:t>
      </w:r>
      <w:r w:rsidRPr="00E245E1">
        <w:rPr>
          <w:rFonts w:eastAsia="PMingLiU" w:cstheme="minorHAnsi"/>
          <w:lang w:val="el-GR"/>
        </w:rPr>
        <w:t xml:space="preserve"> </w:t>
      </w:r>
      <w:r w:rsidRPr="00E245E1">
        <w:rPr>
          <w:rFonts w:eastAsia="PMingLiU" w:cstheme="minorHAnsi"/>
        </w:rPr>
        <w:t>Marketing</w:t>
      </w:r>
      <w:r w:rsidRPr="00E245E1">
        <w:rPr>
          <w:rFonts w:eastAsia="PMingLiU" w:cstheme="minorHAnsi"/>
          <w:lang w:val="el-GR"/>
        </w:rPr>
        <w:t xml:space="preserve"> </w:t>
      </w:r>
      <w:r w:rsidRPr="00E245E1">
        <w:rPr>
          <w:rFonts w:eastAsia="PMingLiU" w:cstheme="minorHAnsi"/>
        </w:rPr>
        <w:t>Manager</w:t>
      </w:r>
      <w:r w:rsidRPr="00E245E1">
        <w:rPr>
          <w:rFonts w:eastAsia="PMingLiU" w:cstheme="minorHAnsi"/>
          <w:lang w:val="el-GR"/>
        </w:rPr>
        <w:t>, Τ: 210 98710</w:t>
      </w:r>
      <w:r w:rsidR="00ED0E49" w:rsidRPr="00E245E1">
        <w:rPr>
          <w:rFonts w:eastAsia="PMingLiU" w:cstheme="minorHAnsi"/>
          <w:lang w:val="el-GR"/>
        </w:rPr>
        <w:t>00-2</w:t>
      </w:r>
      <w:r w:rsidRPr="00E245E1">
        <w:rPr>
          <w:rFonts w:eastAsia="PMingLiU" w:cstheme="minorHAnsi"/>
          <w:lang w:val="el-GR"/>
        </w:rPr>
        <w:t>,</w:t>
      </w:r>
      <w:r w:rsidRPr="00900FD8">
        <w:rPr>
          <w:rFonts w:eastAsia="PMingLiU" w:cstheme="minorHAnsi"/>
          <w:lang w:val="el-GR"/>
        </w:rPr>
        <w:t xml:space="preserve"> </w:t>
      </w:r>
      <w:r w:rsidRPr="002F00CD">
        <w:rPr>
          <w:rFonts w:eastAsia="PMingLiU" w:cstheme="minorHAnsi"/>
        </w:rPr>
        <w:t>e</w:t>
      </w:r>
      <w:r w:rsidRPr="00900FD8">
        <w:rPr>
          <w:rFonts w:eastAsia="PMingLiU" w:cstheme="minorHAnsi"/>
          <w:lang w:val="el-GR"/>
        </w:rPr>
        <w:t>-</w:t>
      </w:r>
      <w:r w:rsidRPr="002F00CD">
        <w:rPr>
          <w:rFonts w:eastAsia="PMingLiU" w:cstheme="minorHAnsi"/>
        </w:rPr>
        <w:t>mail</w:t>
      </w:r>
      <w:r w:rsidRPr="00900FD8">
        <w:rPr>
          <w:rFonts w:eastAsia="PMingLiU" w:cstheme="minorHAnsi"/>
          <w:lang w:val="el-GR"/>
        </w:rPr>
        <w:t xml:space="preserve">: </w:t>
      </w:r>
      <w:hyperlink r:id="rId8" w:history="1">
        <w:r w:rsidRPr="0035604F">
          <w:rPr>
            <w:rStyle w:val="Hyperlink"/>
            <w:color w:val="0000FF"/>
          </w:rPr>
          <w:t>anika</w:t>
        </w:r>
        <w:r w:rsidRPr="00900FD8">
          <w:rPr>
            <w:rStyle w:val="Hyperlink"/>
            <w:color w:val="0000FF"/>
            <w:lang w:val="el-GR"/>
          </w:rPr>
          <w:t>@</w:t>
        </w:r>
        <w:r w:rsidRPr="0035604F">
          <w:rPr>
            <w:rStyle w:val="Hyperlink"/>
            <w:color w:val="0000FF"/>
          </w:rPr>
          <w:t>flisvosmarina</w:t>
        </w:r>
        <w:r w:rsidRPr="00900FD8">
          <w:rPr>
            <w:rStyle w:val="Hyperlink"/>
            <w:color w:val="0000FF"/>
            <w:lang w:val="el-GR"/>
          </w:rPr>
          <w:t>.</w:t>
        </w:r>
        <w:r w:rsidRPr="0035604F">
          <w:rPr>
            <w:rStyle w:val="Hyperlink"/>
            <w:color w:val="0000FF"/>
          </w:rPr>
          <w:t>com</w:t>
        </w:r>
      </w:hyperlink>
      <w:r w:rsidRPr="00900FD8">
        <w:rPr>
          <w:color w:val="0563C1"/>
          <w:u w:val="single"/>
          <w:lang w:val="el-GR"/>
        </w:rPr>
        <w:t xml:space="preserve"> </w:t>
      </w:r>
    </w:p>
    <w:p w14:paraId="7BF0F41E" w14:textId="3AC9885C" w:rsidR="006241D6" w:rsidRPr="00900FD8" w:rsidRDefault="006241D6" w:rsidP="0035604F">
      <w:pPr>
        <w:spacing w:after="200" w:line="360" w:lineRule="auto"/>
        <w:jc w:val="both"/>
        <w:rPr>
          <w:rFonts w:ascii="Arial Narrow" w:hAnsi="Arial Narrow" w:cs="Calibri"/>
          <w:sz w:val="20"/>
          <w:szCs w:val="20"/>
          <w:lang w:val="el-GR"/>
        </w:rPr>
      </w:pPr>
    </w:p>
    <w:sectPr w:rsidR="006241D6" w:rsidRPr="00900FD8" w:rsidSect="00D51D5F">
      <w:headerReference w:type="default" r:id="rId9"/>
      <w:footerReference w:type="default" r:id="rId10"/>
      <w:pgSz w:w="12240" w:h="15840"/>
      <w:pgMar w:top="1440" w:right="1350" w:bottom="630" w:left="126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6D1D" w14:textId="77777777" w:rsidR="00A25909" w:rsidRDefault="00A25909" w:rsidP="007F2229">
      <w:pPr>
        <w:spacing w:after="0" w:line="240" w:lineRule="auto"/>
      </w:pPr>
      <w:r>
        <w:separator/>
      </w:r>
    </w:p>
  </w:endnote>
  <w:endnote w:type="continuationSeparator" w:id="0">
    <w:p w14:paraId="25BF56FC" w14:textId="77777777" w:rsidR="00A25909" w:rsidRDefault="00A25909" w:rsidP="007F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88DA" w14:textId="77777777" w:rsidR="00DF2C51" w:rsidRDefault="00DF2C51" w:rsidP="00DF2C51">
    <w:pPr>
      <w:pStyle w:val="Footer"/>
      <w:jc w:val="center"/>
    </w:pPr>
  </w:p>
  <w:p w14:paraId="24354B5A" w14:textId="5A63D8FF" w:rsidR="00DF2C51" w:rsidRDefault="00DF2C51" w:rsidP="00DF2C51">
    <w:pPr>
      <w:pStyle w:val="Footer"/>
      <w:jc w:val="center"/>
    </w:pPr>
    <w:r>
      <w:t>[</w:t>
    </w:r>
    <w:r>
      <w:fldChar w:fldCharType="begin"/>
    </w:r>
    <w:r>
      <w:instrText xml:space="preserve"> PAGE   \* MERGEFORMAT </w:instrText>
    </w:r>
    <w:r>
      <w:fldChar w:fldCharType="separate"/>
    </w:r>
    <w:r>
      <w:t>1</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FC703" w14:textId="77777777" w:rsidR="00A25909" w:rsidRDefault="00A25909" w:rsidP="007F2229">
      <w:pPr>
        <w:spacing w:after="0" w:line="240" w:lineRule="auto"/>
      </w:pPr>
      <w:r>
        <w:separator/>
      </w:r>
    </w:p>
  </w:footnote>
  <w:footnote w:type="continuationSeparator" w:id="0">
    <w:p w14:paraId="24DAE969" w14:textId="77777777" w:rsidR="00A25909" w:rsidRDefault="00A25909" w:rsidP="007F2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088A" w14:textId="49E260BE" w:rsidR="007F2229" w:rsidRDefault="007F2229">
    <w:pPr>
      <w:pStyle w:val="Header"/>
    </w:pPr>
    <w:r>
      <w:rPr>
        <w:noProof/>
      </w:rPr>
      <w:drawing>
        <wp:inline distT="0" distB="0" distL="0" distR="0" wp14:anchorId="0CA62AD9" wp14:editId="591C0651">
          <wp:extent cx="1595243" cy="640008"/>
          <wp:effectExtent l="0" t="0" r="508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13966" cy="647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31B09"/>
    <w:multiLevelType w:val="hybridMultilevel"/>
    <w:tmpl w:val="4772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4F1C6A"/>
    <w:multiLevelType w:val="hybridMultilevel"/>
    <w:tmpl w:val="B17EA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7477282">
    <w:abstractNumId w:val="1"/>
  </w:num>
  <w:num w:numId="2" w16cid:durableId="1868788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29"/>
    <w:rsid w:val="000324A2"/>
    <w:rsid w:val="00046450"/>
    <w:rsid w:val="000A63A8"/>
    <w:rsid w:val="000C47D2"/>
    <w:rsid w:val="000F17F9"/>
    <w:rsid w:val="001A1FEF"/>
    <w:rsid w:val="001D1208"/>
    <w:rsid w:val="0025493B"/>
    <w:rsid w:val="00266230"/>
    <w:rsid w:val="00306961"/>
    <w:rsid w:val="0035604F"/>
    <w:rsid w:val="00404667"/>
    <w:rsid w:val="004E4DA7"/>
    <w:rsid w:val="00547190"/>
    <w:rsid w:val="00561C29"/>
    <w:rsid w:val="00591A28"/>
    <w:rsid w:val="00593299"/>
    <w:rsid w:val="005B3E8D"/>
    <w:rsid w:val="006241D6"/>
    <w:rsid w:val="006415E9"/>
    <w:rsid w:val="00645FE5"/>
    <w:rsid w:val="00677FF4"/>
    <w:rsid w:val="00707077"/>
    <w:rsid w:val="00741D1D"/>
    <w:rsid w:val="007E385E"/>
    <w:rsid w:val="007F2229"/>
    <w:rsid w:val="00846967"/>
    <w:rsid w:val="00881947"/>
    <w:rsid w:val="00886D5D"/>
    <w:rsid w:val="0089063D"/>
    <w:rsid w:val="00900FD8"/>
    <w:rsid w:val="00916E57"/>
    <w:rsid w:val="00944749"/>
    <w:rsid w:val="00964D19"/>
    <w:rsid w:val="009F3024"/>
    <w:rsid w:val="00A25909"/>
    <w:rsid w:val="00A35B9B"/>
    <w:rsid w:val="00A51A20"/>
    <w:rsid w:val="00A95C74"/>
    <w:rsid w:val="00AD0508"/>
    <w:rsid w:val="00AE53E5"/>
    <w:rsid w:val="00B21E79"/>
    <w:rsid w:val="00B30F57"/>
    <w:rsid w:val="00B45EAB"/>
    <w:rsid w:val="00B62902"/>
    <w:rsid w:val="00BC59FE"/>
    <w:rsid w:val="00BE0C32"/>
    <w:rsid w:val="00BF7103"/>
    <w:rsid w:val="00C71DAE"/>
    <w:rsid w:val="00C85A7B"/>
    <w:rsid w:val="00C946EE"/>
    <w:rsid w:val="00CA6960"/>
    <w:rsid w:val="00CD1535"/>
    <w:rsid w:val="00CD1837"/>
    <w:rsid w:val="00D51D5F"/>
    <w:rsid w:val="00DA2DDE"/>
    <w:rsid w:val="00DF2C51"/>
    <w:rsid w:val="00E245E1"/>
    <w:rsid w:val="00E65AF8"/>
    <w:rsid w:val="00ED0E49"/>
    <w:rsid w:val="00EE67D8"/>
    <w:rsid w:val="00EF26A6"/>
    <w:rsid w:val="00EF67DB"/>
    <w:rsid w:val="00F14736"/>
    <w:rsid w:val="00F31FC6"/>
    <w:rsid w:val="00F554E4"/>
    <w:rsid w:val="00F612D4"/>
    <w:rsid w:val="00FF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C317E"/>
  <w15:chartTrackingRefBased/>
  <w15:docId w15:val="{B238A6E3-AC8D-4CB6-8CF3-FD2EB8A2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229"/>
  </w:style>
  <w:style w:type="paragraph" w:styleId="Footer">
    <w:name w:val="footer"/>
    <w:basedOn w:val="Normal"/>
    <w:link w:val="FooterChar"/>
    <w:uiPriority w:val="99"/>
    <w:unhideWhenUsed/>
    <w:rsid w:val="007F2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229"/>
  </w:style>
  <w:style w:type="character" w:styleId="Hyperlink">
    <w:name w:val="Hyperlink"/>
    <w:basedOn w:val="DefaultParagraphFont"/>
    <w:uiPriority w:val="99"/>
    <w:unhideWhenUsed/>
    <w:rsid w:val="006241D6"/>
    <w:rPr>
      <w:color w:val="0563C1" w:themeColor="hyperlink"/>
      <w:u w:val="single"/>
    </w:rPr>
  </w:style>
  <w:style w:type="character" w:styleId="UnresolvedMention">
    <w:name w:val="Unresolved Mention"/>
    <w:basedOn w:val="DefaultParagraphFont"/>
    <w:uiPriority w:val="99"/>
    <w:semiHidden/>
    <w:unhideWhenUsed/>
    <w:rsid w:val="006241D6"/>
    <w:rPr>
      <w:color w:val="605E5C"/>
      <w:shd w:val="clear" w:color="auto" w:fill="E1DFDD"/>
    </w:rPr>
  </w:style>
  <w:style w:type="table" w:styleId="TableGrid">
    <w:name w:val="Table Grid"/>
    <w:basedOn w:val="TableNormal"/>
    <w:uiPriority w:val="39"/>
    <w:rsid w:val="00916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3D"/>
    <w:pPr>
      <w:ind w:left="720"/>
      <w:contextualSpacing/>
    </w:pPr>
  </w:style>
  <w:style w:type="character" w:styleId="CommentReference">
    <w:name w:val="annotation reference"/>
    <w:basedOn w:val="DefaultParagraphFont"/>
    <w:uiPriority w:val="99"/>
    <w:semiHidden/>
    <w:unhideWhenUsed/>
    <w:rsid w:val="00F31FC6"/>
    <w:rPr>
      <w:sz w:val="16"/>
      <w:szCs w:val="16"/>
    </w:rPr>
  </w:style>
  <w:style w:type="paragraph" w:styleId="CommentText">
    <w:name w:val="annotation text"/>
    <w:basedOn w:val="Normal"/>
    <w:link w:val="CommentTextChar"/>
    <w:uiPriority w:val="99"/>
    <w:semiHidden/>
    <w:unhideWhenUsed/>
    <w:rsid w:val="00F31FC6"/>
    <w:pPr>
      <w:spacing w:after="200" w:line="240" w:lineRule="auto"/>
    </w:pPr>
    <w:rPr>
      <w:rFonts w:ascii="Calibri" w:eastAsia="Times New Roman" w:hAnsi="Calibri" w:cs="Times New Roman"/>
      <w:sz w:val="20"/>
      <w:szCs w:val="20"/>
      <w:lang w:val="el-GR" w:eastAsia="el-GR"/>
    </w:rPr>
  </w:style>
  <w:style w:type="character" w:customStyle="1" w:styleId="CommentTextChar">
    <w:name w:val="Comment Text Char"/>
    <w:basedOn w:val="DefaultParagraphFont"/>
    <w:link w:val="CommentText"/>
    <w:uiPriority w:val="99"/>
    <w:semiHidden/>
    <w:rsid w:val="00F31FC6"/>
    <w:rPr>
      <w:rFonts w:ascii="Calibri" w:eastAsia="Times New Roman" w:hAnsi="Calibri"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35604F"/>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35604F"/>
    <w:rPr>
      <w:rFonts w:ascii="Calibri" w:eastAsia="Times New Roman" w:hAnsi="Calibri" w:cs="Times New Roman"/>
      <w:b/>
      <w:bCs/>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ka@flisvosmarina.com" TargetMode="External"/><Relationship Id="rId3" Type="http://schemas.openxmlformats.org/officeDocument/2006/relationships/settings" Target="settings.xml"/><Relationship Id="rId7" Type="http://schemas.openxmlformats.org/officeDocument/2006/relationships/hyperlink" Target="http://www.flisvosmarin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Arvaniti</dc:creator>
  <cp:keywords/>
  <dc:description/>
  <cp:lastModifiedBy>George  Siafis</cp:lastModifiedBy>
  <cp:revision>2</cp:revision>
  <cp:lastPrinted>2022-11-30T15:39:00Z</cp:lastPrinted>
  <dcterms:created xsi:type="dcterms:W3CDTF">2023-01-03T09:11:00Z</dcterms:created>
  <dcterms:modified xsi:type="dcterms:W3CDTF">2023-01-03T09:11:00Z</dcterms:modified>
</cp:coreProperties>
</file>