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4C8C" w14:textId="0AC7075C" w:rsidR="00611885" w:rsidRDefault="00611885" w:rsidP="00AD5BB8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8"/>
          <w:szCs w:val="28"/>
          <w:lang w:eastAsia="el-GR"/>
        </w:rPr>
      </w:pPr>
      <w:r>
        <w:rPr>
          <w:rFonts w:ascii="Calibri Light" w:eastAsia="Times New Roman" w:hAnsi="Calibri Light" w:cs="Calibri Light"/>
          <w:b/>
          <w:bCs/>
          <w:noProof/>
          <w:sz w:val="28"/>
          <w:szCs w:val="28"/>
          <w:lang w:eastAsia="el-GR"/>
        </w:rPr>
        <w:drawing>
          <wp:inline distT="0" distB="0" distL="0" distR="0" wp14:anchorId="1071F851" wp14:editId="0AA84928">
            <wp:extent cx="2375069" cy="693420"/>
            <wp:effectExtent l="0" t="0" r="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66" cy="70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6FEA9" w14:textId="77777777" w:rsidR="00611885" w:rsidRDefault="00611885" w:rsidP="00AD5BB8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8"/>
          <w:szCs w:val="28"/>
          <w:lang w:eastAsia="el-GR"/>
        </w:rPr>
      </w:pPr>
    </w:p>
    <w:p w14:paraId="2324C1E2" w14:textId="7B08D074" w:rsidR="00AD5BB8" w:rsidRPr="00BE187D" w:rsidRDefault="00AD5BB8" w:rsidP="006C31DA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32"/>
          <w:szCs w:val="32"/>
          <w:lang w:eastAsia="el-GR"/>
        </w:rPr>
      </w:pPr>
      <w:r w:rsidRPr="006C31DA">
        <w:rPr>
          <w:rFonts w:ascii="Calibri Light" w:eastAsia="Times New Roman" w:hAnsi="Calibri Light" w:cs="Calibri Light"/>
          <w:b/>
          <w:bCs/>
          <w:sz w:val="32"/>
          <w:szCs w:val="32"/>
          <w:lang w:eastAsia="el-GR"/>
        </w:rPr>
        <w:t>«Άνθρωποι και Ποντίκια»</w:t>
      </w:r>
    </w:p>
    <w:p w14:paraId="7B75FA9F" w14:textId="5737D2B1" w:rsidR="00E844A1" w:rsidRDefault="00847A05" w:rsidP="00AD5BB8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el-GR"/>
        </w:rPr>
      </w:pPr>
      <w:r w:rsidRPr="00847A05">
        <w:rPr>
          <w:rFonts w:ascii="Calibri Light" w:eastAsia="Times New Roman" w:hAnsi="Calibri Light" w:cs="Calibri Light"/>
          <w:sz w:val="24"/>
          <w:szCs w:val="24"/>
          <w:lang w:eastAsia="el-GR"/>
        </w:rPr>
        <w:t xml:space="preserve">του </w:t>
      </w:r>
      <w:r w:rsidRPr="00847A05">
        <w:rPr>
          <w:rFonts w:ascii="Calibri Light" w:eastAsia="Times New Roman" w:hAnsi="Calibri Light" w:cs="Calibri Light"/>
          <w:b/>
          <w:bCs/>
          <w:sz w:val="24"/>
          <w:szCs w:val="24"/>
          <w:lang w:eastAsia="el-GR"/>
        </w:rPr>
        <w:t>Τζον Στάινμπεκ</w:t>
      </w:r>
    </w:p>
    <w:p w14:paraId="139AAB7E" w14:textId="77777777" w:rsidR="00847A05" w:rsidRPr="00847A05" w:rsidRDefault="00847A05" w:rsidP="00AD5BB8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el-GR"/>
        </w:rPr>
      </w:pPr>
    </w:p>
    <w:p w14:paraId="5EDCF157" w14:textId="342851F4" w:rsidR="00E844A1" w:rsidRPr="00E844A1" w:rsidRDefault="00E844A1" w:rsidP="00847A05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el-GR"/>
        </w:rPr>
      </w:pPr>
      <w:r w:rsidRPr="00E844A1">
        <w:rPr>
          <w:rFonts w:ascii="Calibri Light" w:eastAsia="Times New Roman" w:hAnsi="Calibri Light" w:cs="Calibri Light"/>
          <w:sz w:val="24"/>
          <w:szCs w:val="24"/>
          <w:lang w:eastAsia="el-GR"/>
        </w:rPr>
        <w:t xml:space="preserve">σε σκηνοθεσία </w:t>
      </w:r>
      <w:r w:rsidRPr="00E844A1">
        <w:rPr>
          <w:rFonts w:ascii="Calibri Light" w:eastAsia="Times New Roman" w:hAnsi="Calibri Light" w:cs="Calibri Light"/>
          <w:b/>
          <w:bCs/>
          <w:sz w:val="24"/>
          <w:szCs w:val="24"/>
          <w:lang w:eastAsia="el-GR"/>
        </w:rPr>
        <w:t>Βασίλη Μπισμπίκη</w:t>
      </w:r>
      <w:r w:rsidR="00847A05">
        <w:rPr>
          <w:rFonts w:ascii="Calibri Light" w:eastAsia="Times New Roman" w:hAnsi="Calibri Light" w:cs="Calibri Light"/>
          <w:sz w:val="24"/>
          <w:szCs w:val="24"/>
          <w:lang w:eastAsia="el-GR"/>
        </w:rPr>
        <w:br/>
      </w:r>
    </w:p>
    <w:p w14:paraId="34C2C9E5" w14:textId="4FC9AE8E" w:rsidR="00E844A1" w:rsidRPr="00E844A1" w:rsidRDefault="00E844A1" w:rsidP="00E844A1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el-GR"/>
        </w:rPr>
      </w:pPr>
      <w:r w:rsidRPr="00E844A1">
        <w:rPr>
          <w:rFonts w:ascii="Calibri Light" w:eastAsia="Times New Roman" w:hAnsi="Calibri Light" w:cs="Calibri Light"/>
          <w:sz w:val="24"/>
          <w:szCs w:val="24"/>
          <w:lang w:eastAsia="el-GR"/>
        </w:rPr>
        <w:t>στον</w:t>
      </w:r>
      <w:r w:rsidR="00252824" w:rsidRPr="00791E0D">
        <w:rPr>
          <w:rFonts w:ascii="Calibri Light" w:eastAsia="Times New Roman" w:hAnsi="Calibri Light" w:cs="Calibri Light"/>
          <w:sz w:val="24"/>
          <w:szCs w:val="24"/>
          <w:lang w:eastAsia="el-GR"/>
        </w:rPr>
        <w:t xml:space="preserve"> </w:t>
      </w:r>
      <w:r w:rsidR="00252824" w:rsidRPr="00252824">
        <w:rPr>
          <w:rFonts w:ascii="Calibri Light" w:eastAsia="Times New Roman" w:hAnsi="Calibri Light" w:cs="Calibri Light"/>
          <w:b/>
          <w:bCs/>
          <w:sz w:val="24"/>
          <w:szCs w:val="24"/>
          <w:lang w:val="en-US" w:eastAsia="el-GR"/>
        </w:rPr>
        <w:t>CARTEL</w:t>
      </w:r>
      <w:r w:rsidR="00252824" w:rsidRPr="00791E0D">
        <w:rPr>
          <w:rFonts w:ascii="Calibri Light" w:eastAsia="Times New Roman" w:hAnsi="Calibri Light" w:cs="Calibri Light"/>
          <w:sz w:val="24"/>
          <w:szCs w:val="24"/>
          <w:lang w:eastAsia="el-GR"/>
        </w:rPr>
        <w:t xml:space="preserve"> </w:t>
      </w:r>
      <w:proofErr w:type="spellStart"/>
      <w:r w:rsidRPr="00E844A1">
        <w:rPr>
          <w:rFonts w:ascii="Calibri Light" w:eastAsia="Times New Roman" w:hAnsi="Calibri Light" w:cs="Calibri Light"/>
          <w:b/>
          <w:bCs/>
          <w:sz w:val="24"/>
          <w:szCs w:val="24"/>
          <w:lang w:eastAsia="el-GR"/>
        </w:rPr>
        <w:t>Τεχνοχώρο</w:t>
      </w:r>
      <w:proofErr w:type="spellEnd"/>
      <w:r w:rsidRPr="00E844A1">
        <w:rPr>
          <w:rFonts w:ascii="Calibri Light" w:eastAsia="Times New Roman" w:hAnsi="Calibri Light" w:cs="Calibri Light"/>
          <w:sz w:val="24"/>
          <w:szCs w:val="24"/>
          <w:lang w:eastAsia="el-GR"/>
        </w:rPr>
        <w:br/>
      </w:r>
    </w:p>
    <w:p w14:paraId="50CA7AEA" w14:textId="7CB17EF9" w:rsidR="00E844A1" w:rsidRPr="00E844A1" w:rsidRDefault="00E844A1" w:rsidP="00E844A1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el-GR"/>
        </w:rPr>
      </w:pPr>
      <w:r w:rsidRPr="00E844A1">
        <w:rPr>
          <w:rFonts w:ascii="Calibri Light" w:eastAsia="Times New Roman" w:hAnsi="Calibri Light" w:cs="Calibri Light"/>
          <w:sz w:val="24"/>
          <w:szCs w:val="24"/>
          <w:lang w:eastAsia="el-GR"/>
        </w:rPr>
        <w:t xml:space="preserve">στο Παλιό Μηχανουργείο στην περιοχή του Ρέντη </w:t>
      </w:r>
      <w:r>
        <w:rPr>
          <w:rFonts w:ascii="Calibri Light" w:eastAsia="Times New Roman" w:hAnsi="Calibri Light" w:cs="Calibri Light"/>
          <w:sz w:val="24"/>
          <w:szCs w:val="24"/>
          <w:lang w:eastAsia="el-GR"/>
        </w:rPr>
        <w:br/>
      </w:r>
      <w:r w:rsidRPr="00E844A1">
        <w:rPr>
          <w:rFonts w:ascii="Calibri Light" w:eastAsia="Times New Roman" w:hAnsi="Calibri Light" w:cs="Calibri Light"/>
          <w:sz w:val="24"/>
          <w:szCs w:val="24"/>
          <w:lang w:eastAsia="el-GR"/>
        </w:rPr>
        <w:t>(που έχει παραχωρηθεί από τη Στέγη του Ιδρύματος Ωνάση)</w:t>
      </w:r>
      <w:r w:rsidRPr="00E844A1">
        <w:rPr>
          <w:rFonts w:ascii="Calibri Light" w:eastAsia="Times New Roman" w:hAnsi="Calibri Light" w:cs="Calibri Light"/>
          <w:sz w:val="24"/>
          <w:szCs w:val="24"/>
          <w:lang w:eastAsia="el-GR"/>
        </w:rPr>
        <w:br/>
      </w:r>
    </w:p>
    <w:p w14:paraId="7BFCA81E" w14:textId="77777777" w:rsidR="00051631" w:rsidRDefault="00051631" w:rsidP="00A27710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el-GR"/>
        </w:rPr>
      </w:pPr>
      <w:r>
        <w:rPr>
          <w:rFonts w:ascii="Calibri Light" w:eastAsia="Times New Roman" w:hAnsi="Calibri Light" w:cs="Calibri Light"/>
          <w:sz w:val="24"/>
          <w:szCs w:val="24"/>
          <w:lang w:eastAsia="el-GR"/>
        </w:rPr>
        <w:t xml:space="preserve">Από </w:t>
      </w:r>
      <w:r w:rsidRPr="00051631">
        <w:rPr>
          <w:rFonts w:ascii="Calibri Light" w:eastAsia="Times New Roman" w:hAnsi="Calibri Light" w:cs="Calibri Light"/>
          <w:b/>
          <w:bCs/>
          <w:sz w:val="24"/>
          <w:szCs w:val="24"/>
          <w:lang w:eastAsia="el-GR"/>
        </w:rPr>
        <w:t xml:space="preserve">5 Ιανουαρίου 2022 </w:t>
      </w:r>
    </w:p>
    <w:p w14:paraId="72D108D4" w14:textId="64CEC5B7" w:rsidR="00A27710" w:rsidRPr="00A27710" w:rsidRDefault="00051631" w:rsidP="00A27710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el-GR"/>
        </w:rPr>
      </w:pPr>
      <w:r>
        <w:rPr>
          <w:rFonts w:ascii="Calibri Light" w:eastAsia="Times New Roman" w:hAnsi="Calibri Light" w:cs="Calibri Light"/>
          <w:sz w:val="24"/>
          <w:szCs w:val="24"/>
          <w:lang w:eastAsia="el-GR"/>
        </w:rPr>
        <w:t xml:space="preserve">κάθε </w:t>
      </w:r>
      <w:r w:rsidRPr="00051631">
        <w:rPr>
          <w:rFonts w:ascii="Calibri Light" w:eastAsia="Times New Roman" w:hAnsi="Calibri Light" w:cs="Calibri Light"/>
          <w:b/>
          <w:bCs/>
          <w:sz w:val="24"/>
          <w:szCs w:val="24"/>
          <w:lang w:eastAsia="el-GR"/>
        </w:rPr>
        <w:t>Τετάρτη</w:t>
      </w:r>
      <w:r>
        <w:rPr>
          <w:rFonts w:ascii="Calibri Light" w:eastAsia="Times New Roman" w:hAnsi="Calibri Light" w:cs="Calibri Light"/>
          <w:sz w:val="24"/>
          <w:szCs w:val="24"/>
          <w:lang w:eastAsia="el-GR"/>
        </w:rPr>
        <w:t xml:space="preserve">, </w:t>
      </w:r>
      <w:r w:rsidRPr="00051631">
        <w:rPr>
          <w:rFonts w:ascii="Calibri Light" w:eastAsia="Times New Roman" w:hAnsi="Calibri Light" w:cs="Calibri Light"/>
          <w:b/>
          <w:bCs/>
          <w:sz w:val="24"/>
          <w:szCs w:val="24"/>
          <w:lang w:eastAsia="el-GR"/>
        </w:rPr>
        <w:t>Πέμπτη</w:t>
      </w:r>
      <w:r>
        <w:rPr>
          <w:rFonts w:ascii="Calibri Light" w:eastAsia="Times New Roman" w:hAnsi="Calibri Light" w:cs="Calibri Light"/>
          <w:sz w:val="24"/>
          <w:szCs w:val="24"/>
          <w:lang w:eastAsia="el-GR"/>
        </w:rPr>
        <w:t xml:space="preserve"> και </w:t>
      </w:r>
      <w:r w:rsidRPr="00051631">
        <w:rPr>
          <w:rFonts w:ascii="Calibri Light" w:eastAsia="Times New Roman" w:hAnsi="Calibri Light" w:cs="Calibri Light"/>
          <w:b/>
          <w:bCs/>
          <w:sz w:val="24"/>
          <w:szCs w:val="24"/>
          <w:lang w:eastAsia="el-GR"/>
        </w:rPr>
        <w:t>Παρασκευή</w:t>
      </w:r>
    </w:p>
    <w:p w14:paraId="06266646" w14:textId="095986EE" w:rsidR="00611885" w:rsidRPr="00A27710" w:rsidRDefault="00A27710" w:rsidP="00A27710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el-GR"/>
        </w:rPr>
      </w:pPr>
      <w:r w:rsidRPr="00A27710">
        <w:rPr>
          <w:rFonts w:ascii="Calibri Light" w:eastAsia="Times New Roman" w:hAnsi="Calibri Light" w:cs="Calibri Light"/>
          <w:b/>
          <w:bCs/>
          <w:sz w:val="24"/>
          <w:szCs w:val="24"/>
          <w:lang w:eastAsia="el-GR"/>
        </w:rPr>
        <w:t>στις 21:00</w:t>
      </w:r>
    </w:p>
    <w:p w14:paraId="4A9A003F" w14:textId="77777777" w:rsidR="00A27710" w:rsidRDefault="00A27710" w:rsidP="00A27710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el-GR"/>
        </w:rPr>
      </w:pPr>
    </w:p>
    <w:p w14:paraId="5ED63C7D" w14:textId="77777777" w:rsidR="00AD5BB8" w:rsidRPr="00E844A1" w:rsidRDefault="00AD5BB8" w:rsidP="00AD5BB8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</w:p>
    <w:p w14:paraId="7AD8EB83" w14:textId="77777777" w:rsidR="00AD5BB8" w:rsidRPr="00E844A1" w:rsidRDefault="00AD5BB8" w:rsidP="00AD5BB8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>Η ιστορία:</w:t>
      </w:r>
    </w:p>
    <w:p w14:paraId="3AE6B280" w14:textId="77777777" w:rsidR="00AD5BB8" w:rsidRPr="00E844A1" w:rsidRDefault="00AD5BB8" w:rsidP="00AD5BB8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</w:p>
    <w:p w14:paraId="43CB0B7A" w14:textId="70DE9081" w:rsidR="00973AF5" w:rsidRPr="00E844A1" w:rsidRDefault="00973AF5" w:rsidP="00AD5BB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 xml:space="preserve">Ο </w:t>
      </w:r>
      <w:r w:rsidRPr="00E844A1">
        <w:rPr>
          <w:rFonts w:eastAsia="Times New Roman" w:cstheme="minorHAnsi"/>
          <w:b/>
          <w:bCs/>
          <w:lang w:eastAsia="el-GR"/>
        </w:rPr>
        <w:t xml:space="preserve">Βασίλης Μπισμπίκης </w:t>
      </w:r>
      <w:r w:rsidRPr="00E844A1">
        <w:rPr>
          <w:rFonts w:eastAsia="Times New Roman" w:cstheme="minorHAnsi"/>
          <w:lang w:eastAsia="el-GR"/>
        </w:rPr>
        <w:t>με μια παράσταση ακραίου ρεαλισμού αφηγείται τη ζωή δύο εκτοπισμένων ψυχών</w:t>
      </w:r>
      <w:r w:rsidR="00AD5BB8" w:rsidRPr="00E844A1">
        <w:rPr>
          <w:rFonts w:eastAsia="Times New Roman" w:cstheme="minorHAnsi"/>
          <w:lang w:eastAsia="el-GR"/>
        </w:rPr>
        <w:t>,</w:t>
      </w:r>
      <w:r w:rsidRPr="00E844A1">
        <w:rPr>
          <w:rFonts w:eastAsia="Times New Roman" w:cstheme="minorHAnsi"/>
          <w:lang w:eastAsia="el-GR"/>
        </w:rPr>
        <w:t xml:space="preserve"> του Βασίλη και του </w:t>
      </w:r>
      <w:proofErr w:type="spellStart"/>
      <w:r w:rsidRPr="00E844A1">
        <w:rPr>
          <w:rFonts w:eastAsia="Times New Roman" w:cstheme="minorHAnsi"/>
          <w:lang w:eastAsia="el-GR"/>
        </w:rPr>
        <w:t>Λένου</w:t>
      </w:r>
      <w:proofErr w:type="spellEnd"/>
      <w:r w:rsidRPr="00E844A1">
        <w:rPr>
          <w:rFonts w:eastAsia="Times New Roman" w:cstheme="minorHAnsi"/>
          <w:lang w:eastAsia="el-GR"/>
        </w:rPr>
        <w:t xml:space="preserve"> στην περιοχή του Ρέντη, μέσα σε βιομηχανικές αποθήκες και εργοστάσια που αναζητούν δουλειά.</w:t>
      </w:r>
    </w:p>
    <w:p w14:paraId="5F843144" w14:textId="77777777" w:rsidR="00973AF5" w:rsidRPr="00E844A1" w:rsidRDefault="00973AF5" w:rsidP="00AD5BB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>Οι ήρωες του «</w:t>
      </w:r>
      <w:r w:rsidRPr="00E844A1">
        <w:rPr>
          <w:rFonts w:eastAsia="Times New Roman" w:cstheme="minorHAnsi"/>
          <w:b/>
          <w:bCs/>
          <w:lang w:eastAsia="el-GR"/>
        </w:rPr>
        <w:t>Άνθρωποι και ποντίκια</w:t>
      </w:r>
      <w:r w:rsidRPr="00E844A1">
        <w:rPr>
          <w:rFonts w:eastAsia="Times New Roman" w:cstheme="minorHAnsi"/>
          <w:lang w:eastAsia="el-GR"/>
        </w:rPr>
        <w:t>» είναι εργάτες ταλαιπωρημένοι από τη δουλειά και την σκληρή πραγματικότητα που βιώνουν. Αντιμετωπίζουν τον ρατσισμό και κυρίως την ανάγκη για ένα μεροκάματο.</w:t>
      </w:r>
    </w:p>
    <w:p w14:paraId="6D62F7C2" w14:textId="3FEA77FA" w:rsidR="00973AF5" w:rsidRPr="00E844A1" w:rsidRDefault="00973AF5" w:rsidP="00847A0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 xml:space="preserve">Ο ρατσισμός, το απατηλό όνειρο για μια μικρή ιδιοκτησία, η δύναμη της φιλίας, η σημασία της ελπίδας, τα ιδανικά της αφοσίωσης, της πίστης, της αυτοδιάθεσης και της αλληλεγγύης, είναι τα στοιχεία της διαχρονικότητας του </w:t>
      </w:r>
      <w:r w:rsidR="00847A05">
        <w:rPr>
          <w:rFonts w:eastAsia="Times New Roman" w:cstheme="minorHAnsi"/>
          <w:lang w:eastAsia="el-GR"/>
        </w:rPr>
        <w:t xml:space="preserve">αριστουργήματος του </w:t>
      </w:r>
      <w:r w:rsidR="00847A05" w:rsidRPr="00847A05">
        <w:rPr>
          <w:rFonts w:eastAsia="Times New Roman" w:cstheme="minorHAnsi"/>
          <w:lang w:eastAsia="el-GR"/>
        </w:rPr>
        <w:t>Τζον</w:t>
      </w:r>
      <w:r w:rsidR="00847A05">
        <w:rPr>
          <w:rFonts w:eastAsia="Times New Roman" w:cstheme="minorHAnsi"/>
          <w:lang w:eastAsia="el-GR"/>
        </w:rPr>
        <w:t xml:space="preserve"> </w:t>
      </w:r>
      <w:r w:rsidR="00847A05" w:rsidRPr="00847A05">
        <w:rPr>
          <w:rFonts w:eastAsia="Times New Roman" w:cstheme="minorHAnsi"/>
          <w:lang w:eastAsia="el-GR"/>
        </w:rPr>
        <w:t>Στάινμπεκ</w:t>
      </w:r>
      <w:r w:rsidR="00847A05">
        <w:rPr>
          <w:rFonts w:eastAsia="Times New Roman" w:cstheme="minorHAnsi"/>
          <w:lang w:eastAsia="el-GR"/>
        </w:rPr>
        <w:t>.</w:t>
      </w:r>
    </w:p>
    <w:p w14:paraId="08C7C990" w14:textId="77777777" w:rsidR="00973AF5" w:rsidRPr="00E844A1" w:rsidRDefault="00973AF5" w:rsidP="00973AF5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> </w:t>
      </w:r>
    </w:p>
    <w:p w14:paraId="20647B8B" w14:textId="77777777" w:rsidR="00AD5BB8" w:rsidRPr="00E844A1" w:rsidRDefault="00973AF5" w:rsidP="00AD5BB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 xml:space="preserve">Τους ρόλους ερμηνεύουν: </w:t>
      </w:r>
    </w:p>
    <w:p w14:paraId="738C44FE" w14:textId="05C7636C" w:rsidR="00973AF5" w:rsidRPr="00E844A1" w:rsidRDefault="00973AF5" w:rsidP="00AD5BB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b/>
          <w:bCs/>
          <w:lang w:eastAsia="el-GR"/>
        </w:rPr>
        <w:t xml:space="preserve">Βασίλης Μπισμπίκης, Δημήτρης Δρόσος, </w:t>
      </w:r>
      <w:r w:rsidR="00BE187D" w:rsidRPr="00BE187D">
        <w:rPr>
          <w:rFonts w:eastAsia="Times New Roman" w:cstheme="minorHAnsi"/>
          <w:b/>
          <w:bCs/>
          <w:lang w:eastAsia="el-GR"/>
        </w:rPr>
        <w:t xml:space="preserve">Έρρικα </w:t>
      </w:r>
      <w:proofErr w:type="spellStart"/>
      <w:r w:rsidR="00BE187D" w:rsidRPr="00BE187D">
        <w:rPr>
          <w:rFonts w:eastAsia="Times New Roman" w:cstheme="minorHAnsi"/>
          <w:b/>
          <w:bCs/>
          <w:lang w:eastAsia="el-GR"/>
        </w:rPr>
        <w:t>Μπίγιου</w:t>
      </w:r>
      <w:proofErr w:type="spellEnd"/>
      <w:r w:rsidRPr="00E844A1">
        <w:rPr>
          <w:rFonts w:eastAsia="Times New Roman" w:cstheme="minorHAnsi"/>
          <w:b/>
          <w:bCs/>
          <w:lang w:eastAsia="el-GR"/>
        </w:rPr>
        <w:t xml:space="preserve">, Στέλιος </w:t>
      </w:r>
      <w:proofErr w:type="spellStart"/>
      <w:r w:rsidRPr="00E844A1">
        <w:rPr>
          <w:rFonts w:eastAsia="Times New Roman" w:cstheme="minorHAnsi"/>
          <w:b/>
          <w:bCs/>
          <w:lang w:eastAsia="el-GR"/>
        </w:rPr>
        <w:t>Τυριακίδης</w:t>
      </w:r>
      <w:proofErr w:type="spellEnd"/>
      <w:r w:rsidRPr="00E844A1">
        <w:rPr>
          <w:rFonts w:eastAsia="Times New Roman" w:cstheme="minorHAnsi"/>
          <w:b/>
          <w:bCs/>
          <w:lang w:eastAsia="el-GR"/>
        </w:rPr>
        <w:t xml:space="preserve">, Μάνος Καζαμίας, Γιώργος Σιδέρης, </w:t>
      </w:r>
      <w:proofErr w:type="spellStart"/>
      <w:r w:rsidRPr="00E844A1">
        <w:rPr>
          <w:rFonts w:eastAsia="Times New Roman" w:cstheme="minorHAnsi"/>
          <w:b/>
          <w:bCs/>
          <w:lang w:eastAsia="el-GR"/>
        </w:rPr>
        <w:t>Γιανμάζ</w:t>
      </w:r>
      <w:proofErr w:type="spellEnd"/>
      <w:r w:rsidRPr="00E844A1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E844A1">
        <w:rPr>
          <w:rFonts w:eastAsia="Times New Roman" w:cstheme="minorHAnsi"/>
          <w:b/>
          <w:bCs/>
          <w:lang w:eastAsia="el-GR"/>
        </w:rPr>
        <w:t>Ερντάλ</w:t>
      </w:r>
      <w:proofErr w:type="spellEnd"/>
      <w:r w:rsidRPr="00E844A1">
        <w:rPr>
          <w:rFonts w:eastAsia="Times New Roman" w:cstheme="minorHAnsi"/>
          <w:b/>
          <w:bCs/>
          <w:lang w:eastAsia="el-GR"/>
        </w:rPr>
        <w:t xml:space="preserve">, Λευτέρης Αγουρίδας, Αγγέλα </w:t>
      </w:r>
      <w:proofErr w:type="spellStart"/>
      <w:r w:rsidRPr="00E844A1">
        <w:rPr>
          <w:rFonts w:eastAsia="Times New Roman" w:cstheme="minorHAnsi"/>
          <w:b/>
          <w:bCs/>
          <w:lang w:eastAsia="el-GR"/>
        </w:rPr>
        <w:t>Πατσέλη</w:t>
      </w:r>
      <w:proofErr w:type="spellEnd"/>
      <w:r w:rsidRPr="00E844A1">
        <w:rPr>
          <w:rFonts w:eastAsia="Times New Roman" w:cstheme="minorHAnsi"/>
          <w:b/>
          <w:bCs/>
          <w:lang w:eastAsia="el-GR"/>
        </w:rPr>
        <w:t xml:space="preserve">, Μάρα </w:t>
      </w:r>
      <w:proofErr w:type="spellStart"/>
      <w:r w:rsidRPr="00E844A1">
        <w:rPr>
          <w:rFonts w:eastAsia="Times New Roman" w:cstheme="minorHAnsi"/>
          <w:b/>
          <w:bCs/>
          <w:lang w:eastAsia="el-GR"/>
        </w:rPr>
        <w:t>Ζαλόνη</w:t>
      </w:r>
      <w:proofErr w:type="spellEnd"/>
      <w:r w:rsidRPr="00E844A1">
        <w:rPr>
          <w:rFonts w:eastAsia="Times New Roman" w:cstheme="minorHAnsi"/>
          <w:b/>
          <w:bCs/>
          <w:lang w:eastAsia="el-GR"/>
        </w:rPr>
        <w:t xml:space="preserve"> και Ερατώ Αγγουράκη.</w:t>
      </w:r>
      <w:r w:rsidR="00BE187D">
        <w:rPr>
          <w:rFonts w:eastAsia="Times New Roman" w:cstheme="minorHAnsi"/>
          <w:b/>
          <w:bCs/>
          <w:lang w:eastAsia="el-GR"/>
        </w:rPr>
        <w:t xml:space="preserve"> </w:t>
      </w:r>
    </w:p>
    <w:p w14:paraId="673FC081" w14:textId="77777777" w:rsidR="00973AF5" w:rsidRPr="00E844A1" w:rsidRDefault="00973AF5" w:rsidP="00973AF5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> </w:t>
      </w:r>
    </w:p>
    <w:p w14:paraId="13C8F500" w14:textId="77777777" w:rsidR="00973AF5" w:rsidRPr="00E844A1" w:rsidRDefault="00973AF5" w:rsidP="00AD5BB8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b/>
          <w:bCs/>
          <w:lang w:eastAsia="el-GR"/>
        </w:rPr>
        <w:t>Συντελεστές:</w:t>
      </w:r>
    </w:p>
    <w:p w14:paraId="1F6BB634" w14:textId="7331C15E" w:rsidR="00973AF5" w:rsidRPr="00E844A1" w:rsidRDefault="00973AF5" w:rsidP="00AD5BB8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>Δραματουργική επεξεργασία</w:t>
      </w:r>
      <w:r w:rsidR="006C31DA">
        <w:rPr>
          <w:rFonts w:eastAsia="Times New Roman" w:cstheme="minorHAnsi"/>
          <w:lang w:eastAsia="el-GR"/>
        </w:rPr>
        <w:t xml:space="preserve"> </w:t>
      </w:r>
      <w:r w:rsidRPr="00E844A1">
        <w:rPr>
          <w:rFonts w:eastAsia="Times New Roman" w:cstheme="minorHAnsi"/>
          <w:lang w:eastAsia="el-GR"/>
        </w:rPr>
        <w:t xml:space="preserve">– Σκηνοθεσία: </w:t>
      </w:r>
      <w:r w:rsidRPr="00E844A1">
        <w:rPr>
          <w:rFonts w:eastAsia="Times New Roman" w:cstheme="minorHAnsi"/>
          <w:b/>
          <w:bCs/>
          <w:lang w:eastAsia="el-GR"/>
        </w:rPr>
        <w:t>Βασίλης Μπισμπίκης</w:t>
      </w:r>
    </w:p>
    <w:p w14:paraId="0D899008" w14:textId="65A06E4E" w:rsidR="006C31DA" w:rsidRDefault="006C31DA" w:rsidP="00AD5BB8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>Ελεύθερη</w:t>
      </w:r>
      <w:r>
        <w:rPr>
          <w:rFonts w:eastAsia="Times New Roman" w:cstheme="minorHAnsi"/>
          <w:lang w:eastAsia="el-GR"/>
        </w:rPr>
        <w:t xml:space="preserve"> διασκευή: </w:t>
      </w:r>
      <w:r w:rsidRPr="00E844A1">
        <w:rPr>
          <w:rFonts w:eastAsia="Times New Roman" w:cstheme="minorHAnsi"/>
          <w:b/>
          <w:bCs/>
          <w:lang w:eastAsia="el-GR"/>
        </w:rPr>
        <w:t>Βασίλης Μπισμπίκης</w:t>
      </w:r>
      <w:r w:rsidRPr="00E844A1">
        <w:rPr>
          <w:rFonts w:eastAsia="Times New Roman" w:cstheme="minorHAnsi"/>
          <w:lang w:eastAsia="el-GR"/>
        </w:rPr>
        <w:t xml:space="preserve"> </w:t>
      </w:r>
    </w:p>
    <w:p w14:paraId="76FCD625" w14:textId="5B2DF7D5" w:rsidR="00973AF5" w:rsidRPr="00E844A1" w:rsidRDefault="00973AF5" w:rsidP="00AD5BB8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 xml:space="preserve">Σκηνικά-Κοστούμια: </w:t>
      </w:r>
      <w:r w:rsidRPr="00E844A1">
        <w:rPr>
          <w:rFonts w:eastAsia="Times New Roman" w:cstheme="minorHAnsi"/>
          <w:b/>
          <w:bCs/>
          <w:lang w:eastAsia="el-GR"/>
        </w:rPr>
        <w:t>Αλεξία Θεοδωράκη</w:t>
      </w:r>
    </w:p>
    <w:p w14:paraId="5CB046A6" w14:textId="77777777" w:rsidR="00973AF5" w:rsidRPr="00E844A1" w:rsidRDefault="00973AF5" w:rsidP="00AD5BB8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 xml:space="preserve">Φωτισμοί: </w:t>
      </w:r>
      <w:r w:rsidRPr="00E844A1">
        <w:rPr>
          <w:rFonts w:eastAsia="Times New Roman" w:cstheme="minorHAnsi"/>
          <w:b/>
          <w:bCs/>
          <w:lang w:eastAsia="el-GR"/>
        </w:rPr>
        <w:t>Λάμπρος Παπούλιας</w:t>
      </w:r>
    </w:p>
    <w:p w14:paraId="71932CC9" w14:textId="77777777" w:rsidR="00973AF5" w:rsidRPr="00E844A1" w:rsidRDefault="00973AF5" w:rsidP="00AD5BB8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 xml:space="preserve">Κινησιολογία: </w:t>
      </w:r>
      <w:r w:rsidRPr="00E844A1">
        <w:rPr>
          <w:rFonts w:eastAsia="Times New Roman" w:cstheme="minorHAnsi"/>
          <w:b/>
          <w:bCs/>
          <w:lang w:eastAsia="el-GR"/>
        </w:rPr>
        <w:t xml:space="preserve">Αγγέλα </w:t>
      </w:r>
      <w:proofErr w:type="spellStart"/>
      <w:r w:rsidRPr="00E844A1">
        <w:rPr>
          <w:rFonts w:eastAsia="Times New Roman" w:cstheme="minorHAnsi"/>
          <w:b/>
          <w:bCs/>
          <w:lang w:eastAsia="el-GR"/>
        </w:rPr>
        <w:t>Πατσέλη</w:t>
      </w:r>
      <w:proofErr w:type="spellEnd"/>
    </w:p>
    <w:p w14:paraId="362A1D19" w14:textId="77777777" w:rsidR="00973AF5" w:rsidRPr="00E844A1" w:rsidRDefault="00973AF5" w:rsidP="00AD5BB8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 xml:space="preserve">Βοηθός Σκηνοθέτη: </w:t>
      </w:r>
      <w:r w:rsidRPr="00E844A1">
        <w:rPr>
          <w:rFonts w:eastAsia="Times New Roman" w:cstheme="minorHAnsi"/>
          <w:b/>
          <w:bCs/>
          <w:lang w:eastAsia="el-GR"/>
        </w:rPr>
        <w:t>Ερατώ Αγγουράκη</w:t>
      </w:r>
    </w:p>
    <w:p w14:paraId="08AB0826" w14:textId="77777777" w:rsidR="00973AF5" w:rsidRPr="00E844A1" w:rsidRDefault="00973AF5" w:rsidP="00AD5BB8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 xml:space="preserve">Φωτογραφίες: </w:t>
      </w:r>
      <w:proofErr w:type="spellStart"/>
      <w:r w:rsidRPr="00E844A1">
        <w:rPr>
          <w:rFonts w:eastAsia="Times New Roman" w:cstheme="minorHAnsi"/>
          <w:b/>
          <w:bCs/>
          <w:lang w:eastAsia="el-GR"/>
        </w:rPr>
        <w:t>Ελίνα</w:t>
      </w:r>
      <w:proofErr w:type="spellEnd"/>
      <w:r w:rsidRPr="00E844A1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E844A1">
        <w:rPr>
          <w:rFonts w:eastAsia="Times New Roman" w:cstheme="minorHAnsi"/>
          <w:b/>
          <w:bCs/>
          <w:lang w:eastAsia="el-GR"/>
        </w:rPr>
        <w:t>Γιουνανλή</w:t>
      </w:r>
      <w:proofErr w:type="spellEnd"/>
    </w:p>
    <w:p w14:paraId="246458E5" w14:textId="77777777" w:rsidR="00973AF5" w:rsidRPr="00E844A1" w:rsidRDefault="00973AF5" w:rsidP="00AD5BB8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 xml:space="preserve">Αφίσα: </w:t>
      </w:r>
      <w:r w:rsidRPr="00E844A1">
        <w:rPr>
          <w:rFonts w:eastAsia="Times New Roman" w:cstheme="minorHAnsi"/>
          <w:b/>
          <w:bCs/>
          <w:lang w:eastAsia="el-GR"/>
        </w:rPr>
        <w:t xml:space="preserve">Παναγιώτης </w:t>
      </w:r>
      <w:proofErr w:type="spellStart"/>
      <w:r w:rsidRPr="00E844A1">
        <w:rPr>
          <w:rFonts w:eastAsia="Times New Roman" w:cstheme="minorHAnsi"/>
          <w:b/>
          <w:bCs/>
          <w:lang w:eastAsia="el-GR"/>
        </w:rPr>
        <w:t>Μητσομπόνος</w:t>
      </w:r>
      <w:proofErr w:type="spellEnd"/>
    </w:p>
    <w:p w14:paraId="38B320C9" w14:textId="77777777" w:rsidR="00973AF5" w:rsidRPr="00E844A1" w:rsidRDefault="00973AF5" w:rsidP="00AD5BB8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 xml:space="preserve">Υπεύθυνη Παραγωγής: </w:t>
      </w:r>
      <w:r w:rsidRPr="00E844A1">
        <w:rPr>
          <w:rFonts w:eastAsia="Times New Roman" w:cstheme="minorHAnsi"/>
          <w:b/>
          <w:bCs/>
          <w:lang w:eastAsia="el-GR"/>
        </w:rPr>
        <w:t xml:space="preserve">Φαίη </w:t>
      </w:r>
      <w:proofErr w:type="spellStart"/>
      <w:r w:rsidRPr="00E844A1">
        <w:rPr>
          <w:rFonts w:eastAsia="Times New Roman" w:cstheme="minorHAnsi"/>
          <w:b/>
          <w:bCs/>
          <w:lang w:eastAsia="el-GR"/>
        </w:rPr>
        <w:t>Τζήμα</w:t>
      </w:r>
      <w:proofErr w:type="spellEnd"/>
    </w:p>
    <w:p w14:paraId="4AFD7F75" w14:textId="77777777" w:rsidR="00973AF5" w:rsidRPr="00E844A1" w:rsidRDefault="00973AF5" w:rsidP="00AD5BB8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 xml:space="preserve">Κατασκευή Σκηνικού: </w:t>
      </w:r>
      <w:r w:rsidRPr="00E844A1">
        <w:rPr>
          <w:rFonts w:eastAsia="Times New Roman" w:cstheme="minorHAnsi"/>
          <w:b/>
          <w:bCs/>
          <w:lang w:eastAsia="el-GR"/>
        </w:rPr>
        <w:t xml:space="preserve">Ομάδα </w:t>
      </w:r>
      <w:proofErr w:type="spellStart"/>
      <w:r w:rsidRPr="00E844A1">
        <w:rPr>
          <w:rFonts w:eastAsia="Times New Roman" w:cstheme="minorHAnsi"/>
          <w:b/>
          <w:bCs/>
          <w:lang w:eastAsia="el-GR"/>
        </w:rPr>
        <w:t>Cartel</w:t>
      </w:r>
      <w:proofErr w:type="spellEnd"/>
    </w:p>
    <w:p w14:paraId="7A0F8D6F" w14:textId="735D7C52" w:rsidR="00973AF5" w:rsidRPr="00E844A1" w:rsidRDefault="00973AF5" w:rsidP="00AD5BB8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 xml:space="preserve">Υπεύθυνη επικοινωνίας </w:t>
      </w:r>
      <w:r w:rsidR="006014F1">
        <w:rPr>
          <w:rFonts w:eastAsia="Times New Roman" w:cstheme="minorHAnsi"/>
          <w:b/>
          <w:bCs/>
          <w:lang w:val="en-US" w:eastAsia="el-GR"/>
        </w:rPr>
        <w:t>CARTEL</w:t>
      </w:r>
      <w:r w:rsidR="00252824" w:rsidRPr="00252824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="00252824" w:rsidRPr="006014F1">
        <w:rPr>
          <w:rFonts w:eastAsia="Times New Roman" w:cstheme="minorHAnsi"/>
          <w:b/>
          <w:bCs/>
          <w:lang w:eastAsia="el-GR"/>
        </w:rPr>
        <w:t>Τεχνοχώρος</w:t>
      </w:r>
      <w:proofErr w:type="spellEnd"/>
      <w:r w:rsidRPr="00E844A1">
        <w:rPr>
          <w:rFonts w:eastAsia="Times New Roman" w:cstheme="minorHAnsi"/>
          <w:b/>
          <w:bCs/>
          <w:lang w:eastAsia="el-GR"/>
        </w:rPr>
        <w:t>: Μαρίκα Αρβανιτοπούλου</w:t>
      </w:r>
    </w:p>
    <w:p w14:paraId="7B18A868" w14:textId="7C01A8EB" w:rsidR="00051631" w:rsidRDefault="00973AF5" w:rsidP="00A27710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lastRenderedPageBreak/>
        <w:t>  </w:t>
      </w:r>
    </w:p>
    <w:p w14:paraId="446B58AC" w14:textId="07B9B9C6" w:rsidR="00051631" w:rsidRPr="00051631" w:rsidRDefault="00051631" w:rsidP="00A277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el-GR"/>
        </w:rPr>
      </w:pPr>
      <w:r w:rsidRPr="00051631">
        <w:rPr>
          <w:rFonts w:eastAsia="Times New Roman" w:cstheme="minorHAnsi"/>
          <w:b/>
          <w:bCs/>
          <w:lang w:eastAsia="el-GR"/>
        </w:rPr>
        <w:t xml:space="preserve">Από 5 Ιανουαρίου 2022 </w:t>
      </w:r>
    </w:p>
    <w:p w14:paraId="3298DCE4" w14:textId="546B05CB" w:rsidR="00047ABE" w:rsidRPr="001943E2" w:rsidRDefault="00051631" w:rsidP="00A27710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Κάθε </w:t>
      </w:r>
      <w:r w:rsidRPr="00051631">
        <w:rPr>
          <w:rFonts w:eastAsia="Times New Roman" w:cstheme="minorHAnsi"/>
          <w:b/>
          <w:bCs/>
          <w:lang w:eastAsia="el-GR"/>
        </w:rPr>
        <w:t>Τετάρτη</w:t>
      </w:r>
      <w:r>
        <w:rPr>
          <w:rFonts w:eastAsia="Times New Roman" w:cstheme="minorHAnsi"/>
          <w:lang w:eastAsia="el-GR"/>
        </w:rPr>
        <w:t xml:space="preserve">, </w:t>
      </w:r>
      <w:r w:rsidRPr="00051631">
        <w:rPr>
          <w:rFonts w:eastAsia="Times New Roman" w:cstheme="minorHAnsi"/>
          <w:b/>
          <w:bCs/>
          <w:lang w:eastAsia="el-GR"/>
        </w:rPr>
        <w:t>Πέμπτη</w:t>
      </w:r>
      <w:r>
        <w:rPr>
          <w:rFonts w:eastAsia="Times New Roman" w:cstheme="minorHAnsi"/>
          <w:lang w:eastAsia="el-GR"/>
        </w:rPr>
        <w:t xml:space="preserve"> και </w:t>
      </w:r>
      <w:r w:rsidRPr="00051631">
        <w:rPr>
          <w:rFonts w:eastAsia="Times New Roman" w:cstheme="minorHAnsi"/>
          <w:b/>
          <w:bCs/>
          <w:lang w:eastAsia="el-GR"/>
        </w:rPr>
        <w:t>Παρασκευή</w:t>
      </w:r>
      <w:r>
        <w:rPr>
          <w:rFonts w:eastAsia="Times New Roman" w:cstheme="minorHAnsi"/>
          <w:lang w:eastAsia="el-GR"/>
        </w:rPr>
        <w:t xml:space="preserve"> στις</w:t>
      </w:r>
      <w:r w:rsidR="00047ABE">
        <w:rPr>
          <w:rFonts w:eastAsia="Times New Roman" w:cstheme="minorHAnsi"/>
          <w:lang w:eastAsia="el-GR"/>
        </w:rPr>
        <w:t xml:space="preserve"> </w:t>
      </w:r>
      <w:r w:rsidR="00047ABE" w:rsidRPr="00047ABE">
        <w:rPr>
          <w:rFonts w:eastAsia="Times New Roman" w:cstheme="minorHAnsi"/>
          <w:b/>
          <w:bCs/>
          <w:lang w:eastAsia="el-GR"/>
        </w:rPr>
        <w:t>21.00</w:t>
      </w:r>
      <w:r w:rsidRPr="001943E2">
        <w:rPr>
          <w:rFonts w:eastAsia="Times New Roman" w:cstheme="minorHAnsi"/>
          <w:lang w:eastAsia="el-GR"/>
        </w:rPr>
        <w:t xml:space="preserve">, έως </w:t>
      </w:r>
      <w:r w:rsidR="001943E2" w:rsidRPr="001943E2">
        <w:rPr>
          <w:rFonts w:eastAsia="Times New Roman" w:cstheme="minorHAnsi"/>
          <w:lang w:eastAsia="el-GR"/>
        </w:rPr>
        <w:t>8 Απριλίου 2022</w:t>
      </w:r>
    </w:p>
    <w:p w14:paraId="44672BF6" w14:textId="69711754" w:rsidR="00973AF5" w:rsidRPr="00E844A1" w:rsidRDefault="00973AF5" w:rsidP="00AD5BB8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>Διάρκεια:</w:t>
      </w:r>
      <w:r w:rsidRPr="00E844A1">
        <w:rPr>
          <w:rFonts w:eastAsia="Times New Roman" w:cstheme="minorHAnsi"/>
          <w:b/>
          <w:bCs/>
          <w:lang w:eastAsia="el-GR"/>
        </w:rPr>
        <w:t xml:space="preserve"> 2 ώρες και 15 λεπτά</w:t>
      </w:r>
      <w:r w:rsidR="00AD5BB8" w:rsidRPr="00611885">
        <w:rPr>
          <w:rFonts w:eastAsia="Times New Roman" w:cstheme="minorHAnsi"/>
          <w:lang w:eastAsia="el-GR"/>
        </w:rPr>
        <w:t xml:space="preserve"> </w:t>
      </w:r>
      <w:r w:rsidRPr="00611885">
        <w:rPr>
          <w:rFonts w:eastAsia="Times New Roman" w:cstheme="minorHAnsi"/>
          <w:lang w:eastAsia="el-GR"/>
        </w:rPr>
        <w:t>(χωρίς διάλειμμα)</w:t>
      </w:r>
    </w:p>
    <w:p w14:paraId="4B5ACA12" w14:textId="53280D20" w:rsidR="00051631" w:rsidRPr="00051631" w:rsidRDefault="00973AF5" w:rsidP="00AD5BB8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 xml:space="preserve">Εισιτήρια: </w:t>
      </w:r>
      <w:r w:rsidRPr="00611885">
        <w:rPr>
          <w:rFonts w:eastAsia="Times New Roman" w:cstheme="minorHAnsi"/>
          <w:b/>
          <w:bCs/>
          <w:lang w:eastAsia="el-GR"/>
        </w:rPr>
        <w:t>17 ευρώ</w:t>
      </w:r>
      <w:r w:rsidRPr="00E844A1">
        <w:rPr>
          <w:rFonts w:eastAsia="Times New Roman" w:cstheme="minorHAnsi"/>
          <w:lang w:eastAsia="el-GR"/>
        </w:rPr>
        <w:t xml:space="preserve"> </w:t>
      </w:r>
      <w:r w:rsidR="00051631">
        <w:rPr>
          <w:rFonts w:eastAsia="Times New Roman" w:cstheme="minorHAnsi"/>
          <w:lang w:eastAsia="el-GR"/>
        </w:rPr>
        <w:t>(</w:t>
      </w:r>
      <w:r w:rsidRPr="00E844A1">
        <w:rPr>
          <w:rFonts w:eastAsia="Times New Roman" w:cstheme="minorHAnsi"/>
          <w:lang w:eastAsia="el-GR"/>
        </w:rPr>
        <w:t>γενική είσοδος</w:t>
      </w:r>
      <w:r w:rsidR="00051631">
        <w:rPr>
          <w:rFonts w:eastAsia="Times New Roman" w:cstheme="minorHAnsi"/>
          <w:lang w:eastAsia="el-GR"/>
        </w:rPr>
        <w:t>)</w:t>
      </w:r>
      <w:r w:rsidRPr="00E844A1">
        <w:rPr>
          <w:rFonts w:eastAsia="Times New Roman" w:cstheme="minorHAnsi"/>
          <w:lang w:eastAsia="el-GR"/>
        </w:rPr>
        <w:t xml:space="preserve">, </w:t>
      </w:r>
      <w:r w:rsidRPr="00611885">
        <w:rPr>
          <w:rFonts w:eastAsia="Times New Roman" w:cstheme="minorHAnsi"/>
          <w:b/>
          <w:bCs/>
          <w:lang w:eastAsia="el-GR"/>
        </w:rPr>
        <w:t>1</w:t>
      </w:r>
      <w:r w:rsidR="00051631">
        <w:rPr>
          <w:rFonts w:eastAsia="Times New Roman" w:cstheme="minorHAnsi"/>
          <w:b/>
          <w:bCs/>
          <w:lang w:eastAsia="el-GR"/>
        </w:rPr>
        <w:t>4</w:t>
      </w:r>
      <w:r w:rsidRPr="00611885">
        <w:rPr>
          <w:rFonts w:eastAsia="Times New Roman" w:cstheme="minorHAnsi"/>
          <w:b/>
          <w:bCs/>
          <w:lang w:eastAsia="el-GR"/>
        </w:rPr>
        <w:t xml:space="preserve"> ευρώ</w:t>
      </w:r>
      <w:r w:rsidRPr="00E844A1">
        <w:rPr>
          <w:rFonts w:eastAsia="Times New Roman" w:cstheme="minorHAnsi"/>
          <w:lang w:eastAsia="el-GR"/>
        </w:rPr>
        <w:t xml:space="preserve"> </w:t>
      </w:r>
      <w:r w:rsidR="00051631">
        <w:rPr>
          <w:rFonts w:eastAsia="Times New Roman" w:cstheme="minorHAnsi"/>
          <w:lang w:eastAsia="el-GR"/>
        </w:rPr>
        <w:t>(</w:t>
      </w:r>
      <w:r w:rsidRPr="00E844A1">
        <w:rPr>
          <w:rFonts w:eastAsia="Times New Roman" w:cstheme="minorHAnsi"/>
          <w:lang w:eastAsia="el-GR"/>
        </w:rPr>
        <w:t>φοιτητικά</w:t>
      </w:r>
      <w:r w:rsidR="00051631">
        <w:rPr>
          <w:rFonts w:eastAsia="Times New Roman" w:cstheme="minorHAnsi"/>
          <w:lang w:eastAsia="el-GR"/>
        </w:rPr>
        <w:t xml:space="preserve">, ανέργων, </w:t>
      </w:r>
      <w:r w:rsidRPr="00E844A1">
        <w:rPr>
          <w:rFonts w:eastAsia="Times New Roman" w:cstheme="minorHAnsi"/>
          <w:lang w:eastAsia="el-GR"/>
        </w:rPr>
        <w:t>άνω των 65</w:t>
      </w:r>
      <w:r w:rsidR="00051631">
        <w:rPr>
          <w:rFonts w:eastAsia="Times New Roman" w:cstheme="minorHAnsi"/>
          <w:lang w:eastAsia="el-GR"/>
        </w:rPr>
        <w:t>)</w:t>
      </w:r>
      <w:r w:rsidRPr="00E844A1">
        <w:rPr>
          <w:rFonts w:eastAsia="Times New Roman" w:cstheme="minorHAnsi"/>
          <w:lang w:eastAsia="el-GR"/>
        </w:rPr>
        <w:t xml:space="preserve">, </w:t>
      </w:r>
      <w:r w:rsidRPr="00611885">
        <w:rPr>
          <w:rFonts w:eastAsia="Times New Roman" w:cstheme="minorHAnsi"/>
          <w:b/>
          <w:bCs/>
          <w:lang w:eastAsia="el-GR"/>
        </w:rPr>
        <w:t>1</w:t>
      </w:r>
      <w:r w:rsidR="00051631">
        <w:rPr>
          <w:rFonts w:eastAsia="Times New Roman" w:cstheme="minorHAnsi"/>
          <w:b/>
          <w:bCs/>
          <w:lang w:eastAsia="el-GR"/>
        </w:rPr>
        <w:t>2</w:t>
      </w:r>
      <w:r w:rsidRPr="00611885">
        <w:rPr>
          <w:rFonts w:eastAsia="Times New Roman" w:cstheme="minorHAnsi"/>
          <w:b/>
          <w:bCs/>
          <w:lang w:eastAsia="el-GR"/>
        </w:rPr>
        <w:t xml:space="preserve"> ευρώ</w:t>
      </w:r>
      <w:r w:rsidR="00051631">
        <w:rPr>
          <w:rFonts w:eastAsia="Times New Roman" w:cstheme="minorHAnsi"/>
          <w:lang w:eastAsia="el-GR"/>
        </w:rPr>
        <w:t xml:space="preserve"> (</w:t>
      </w:r>
      <w:r w:rsidRPr="00E844A1">
        <w:rPr>
          <w:rFonts w:eastAsia="Times New Roman" w:cstheme="minorHAnsi"/>
          <w:lang w:eastAsia="el-GR"/>
        </w:rPr>
        <w:t>Α</w:t>
      </w:r>
      <w:r w:rsidR="00051631">
        <w:rPr>
          <w:rFonts w:eastAsia="Times New Roman" w:cstheme="minorHAnsi"/>
          <w:lang w:eastAsia="el-GR"/>
        </w:rPr>
        <w:t>ΜΕΑ)</w:t>
      </w:r>
      <w:r w:rsidRPr="00E844A1">
        <w:rPr>
          <w:rFonts w:eastAsia="Times New Roman" w:cstheme="minorHAnsi"/>
          <w:lang w:eastAsia="el-GR"/>
        </w:rPr>
        <w:t xml:space="preserve">. </w:t>
      </w:r>
    </w:p>
    <w:p w14:paraId="3622DF32" w14:textId="77777777" w:rsidR="00791E0D" w:rsidRDefault="00791E0D" w:rsidP="00791E0D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</w:p>
    <w:p w14:paraId="47D8195E" w14:textId="77777777" w:rsidR="006C31DA" w:rsidRDefault="006C31DA" w:rsidP="00791E0D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Π</w:t>
      </w:r>
      <w:r w:rsidR="00791E0D" w:rsidRPr="00790602">
        <w:rPr>
          <w:rFonts w:eastAsia="Times New Roman" w:cstheme="minorHAnsi"/>
          <w:b/>
          <w:bCs/>
          <w:lang w:eastAsia="el-GR"/>
        </w:rPr>
        <w:t xml:space="preserve">ροπώληση </w:t>
      </w:r>
      <w:r>
        <w:rPr>
          <w:rFonts w:eastAsia="Times New Roman" w:cstheme="minorHAnsi"/>
          <w:b/>
          <w:bCs/>
          <w:lang w:eastAsia="el-GR"/>
        </w:rPr>
        <w:t>εισιτηρίων</w:t>
      </w:r>
      <w:r w:rsidR="00791E0D" w:rsidRPr="00790602">
        <w:rPr>
          <w:rFonts w:eastAsia="Times New Roman" w:cstheme="minorHAnsi"/>
          <w:b/>
          <w:bCs/>
          <w:lang w:eastAsia="el-GR"/>
        </w:rPr>
        <w:t>:</w:t>
      </w:r>
      <w:r w:rsidR="00791E0D" w:rsidRPr="00791E0D">
        <w:rPr>
          <w:rFonts w:eastAsia="Times New Roman" w:cstheme="minorHAnsi"/>
          <w:lang w:eastAsia="el-GR"/>
        </w:rPr>
        <w:t xml:space="preserve"> </w:t>
      </w:r>
    </w:p>
    <w:p w14:paraId="6FE5A881" w14:textId="74CAB564" w:rsidR="00791E0D" w:rsidRPr="00791E0D" w:rsidRDefault="006F3B64" w:rsidP="00791E0D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  <w:hyperlink r:id="rId8" w:history="1">
        <w:r w:rsidR="006C31DA" w:rsidRPr="0017158E">
          <w:rPr>
            <w:rStyle w:val="Hyperlink"/>
            <w:rFonts w:eastAsia="Times New Roman" w:cstheme="minorHAnsi"/>
            <w:lang w:eastAsia="el-GR"/>
          </w:rPr>
          <w:t>https://www.viva.gr/tickets/theater/festivalcartel/anthropoi-kai-pontikia/</w:t>
        </w:r>
      </w:hyperlink>
      <w:r w:rsidR="00791E0D" w:rsidRPr="00791E0D">
        <w:rPr>
          <w:rFonts w:eastAsia="Times New Roman" w:cstheme="minorHAnsi"/>
          <w:lang w:eastAsia="el-GR"/>
        </w:rPr>
        <w:t xml:space="preserve"> </w:t>
      </w:r>
    </w:p>
    <w:p w14:paraId="4872AE9C" w14:textId="0252B16A" w:rsidR="00791E0D" w:rsidRDefault="00791E0D" w:rsidP="006C31DA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</w:p>
    <w:p w14:paraId="396CE981" w14:textId="6FBBD17E" w:rsidR="00BE187D" w:rsidRPr="00D8009E" w:rsidRDefault="00BE187D" w:rsidP="006C31DA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</w:p>
    <w:p w14:paraId="15D43758" w14:textId="77777777" w:rsidR="00051631" w:rsidRDefault="00051631" w:rsidP="00973AF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el-GR"/>
        </w:rPr>
      </w:pPr>
    </w:p>
    <w:p w14:paraId="556B79CC" w14:textId="3A8EDD7F" w:rsidR="00973AF5" w:rsidRPr="00E844A1" w:rsidRDefault="00973AF5" w:rsidP="00973AF5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b/>
          <w:bCs/>
          <w:lang w:eastAsia="el-GR"/>
        </w:rPr>
        <w:t xml:space="preserve">CARTEL </w:t>
      </w:r>
      <w:proofErr w:type="spellStart"/>
      <w:r w:rsidRPr="00E844A1">
        <w:rPr>
          <w:rFonts w:eastAsia="Times New Roman" w:cstheme="minorHAnsi"/>
          <w:b/>
          <w:bCs/>
          <w:lang w:eastAsia="el-GR"/>
        </w:rPr>
        <w:t>Τεχνοχώρος</w:t>
      </w:r>
      <w:proofErr w:type="spellEnd"/>
    </w:p>
    <w:p w14:paraId="172C59E8" w14:textId="77777777" w:rsidR="00973AF5" w:rsidRPr="00E844A1" w:rsidRDefault="00973AF5" w:rsidP="00973AF5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b/>
          <w:bCs/>
          <w:lang w:eastAsia="el-GR"/>
        </w:rPr>
        <w:t xml:space="preserve">Νέα Διεύθυνση: </w:t>
      </w:r>
      <w:proofErr w:type="spellStart"/>
      <w:r w:rsidRPr="00E844A1">
        <w:rPr>
          <w:rFonts w:eastAsia="Times New Roman" w:cstheme="minorHAnsi"/>
          <w:b/>
          <w:bCs/>
          <w:lang w:eastAsia="el-GR"/>
        </w:rPr>
        <w:t>Λεγάκη</w:t>
      </w:r>
      <w:proofErr w:type="spellEnd"/>
      <w:r w:rsidRPr="00E844A1">
        <w:rPr>
          <w:rFonts w:eastAsia="Times New Roman" w:cstheme="minorHAnsi"/>
          <w:b/>
          <w:bCs/>
          <w:lang w:eastAsia="el-GR"/>
        </w:rPr>
        <w:t xml:space="preserve"> 7</w:t>
      </w:r>
    </w:p>
    <w:p w14:paraId="1B81E81C" w14:textId="77777777" w:rsidR="00973AF5" w:rsidRPr="00E844A1" w:rsidRDefault="00973AF5" w:rsidP="00973AF5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b/>
          <w:bCs/>
          <w:lang w:eastAsia="el-GR"/>
        </w:rPr>
        <w:t>περιοχή, Αγ. Ιωάννη Ρέντη (ΤΚ 18233)</w:t>
      </w:r>
    </w:p>
    <w:p w14:paraId="61B230F1" w14:textId="77777777" w:rsidR="00973AF5" w:rsidRPr="00E844A1" w:rsidRDefault="00973AF5" w:rsidP="00973AF5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b/>
          <w:bCs/>
          <w:lang w:eastAsia="el-GR"/>
        </w:rPr>
        <w:t>τηλέφωνο επικοινωνίας: 693 98 98 258</w:t>
      </w:r>
    </w:p>
    <w:p w14:paraId="0C0C854A" w14:textId="77777777" w:rsidR="00973AF5" w:rsidRPr="00E844A1" w:rsidRDefault="00973AF5" w:rsidP="00973AF5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t> </w:t>
      </w:r>
    </w:p>
    <w:p w14:paraId="57622566" w14:textId="7AA8FD3D" w:rsidR="00973AF5" w:rsidRPr="00E844A1" w:rsidRDefault="00973AF5" w:rsidP="00973AF5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b/>
          <w:bCs/>
          <w:i/>
          <w:iCs/>
          <w:lang w:eastAsia="el-GR"/>
        </w:rPr>
        <w:t xml:space="preserve"> Η παράσταση επιχορηγήθηκε το 2018 από το Υπουργείο Πολιτισμού.</w:t>
      </w:r>
    </w:p>
    <w:p w14:paraId="3D54E451" w14:textId="77777777" w:rsidR="00F46A44" w:rsidRDefault="00F46A44" w:rsidP="00973AF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el-GR"/>
        </w:rPr>
      </w:pPr>
    </w:p>
    <w:p w14:paraId="6B4198C3" w14:textId="597374CE" w:rsidR="00973AF5" w:rsidRPr="00E844A1" w:rsidRDefault="00973AF5" w:rsidP="00973AF5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b/>
          <w:bCs/>
          <w:lang w:eastAsia="el-GR"/>
        </w:rPr>
        <w:t>Υπάρχει χώρος στάθμευσης απέναντι από το θέατρο.</w:t>
      </w:r>
    </w:p>
    <w:p w14:paraId="36B1C256" w14:textId="2AAD23AF" w:rsidR="00051631" w:rsidRPr="00D8009E" w:rsidRDefault="00051631" w:rsidP="00051631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</w:p>
    <w:p w14:paraId="4F3EBB21" w14:textId="77777777" w:rsidR="005938ED" w:rsidRPr="00D8009E" w:rsidRDefault="005938ED" w:rsidP="00051631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</w:p>
    <w:p w14:paraId="03CEE0B9" w14:textId="401C95F6" w:rsidR="005938ED" w:rsidRPr="00E844A1" w:rsidRDefault="005938ED" w:rsidP="005938ED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lang w:eastAsia="el-GR"/>
        </w:rPr>
      </w:pPr>
      <w:r w:rsidRPr="00E844A1">
        <w:rPr>
          <w:rFonts w:eastAsia="Times New Roman" w:cstheme="minorHAnsi"/>
          <w:i/>
          <w:iCs/>
          <w:lang w:eastAsia="el-GR"/>
        </w:rPr>
        <w:t xml:space="preserve">H παράσταση το περασμένο καλοκαίρι κινηματογραφήθηκε και μεταδόθηκε σε on </w:t>
      </w:r>
      <w:proofErr w:type="spellStart"/>
      <w:r w:rsidRPr="00E844A1">
        <w:rPr>
          <w:rFonts w:eastAsia="Times New Roman" w:cstheme="minorHAnsi"/>
          <w:i/>
          <w:iCs/>
          <w:lang w:eastAsia="el-GR"/>
        </w:rPr>
        <w:t>demand</w:t>
      </w:r>
      <w:proofErr w:type="spellEnd"/>
      <w:r>
        <w:rPr>
          <w:rFonts w:eastAsia="Times New Roman" w:cstheme="minorHAnsi"/>
          <w:i/>
          <w:iCs/>
          <w:lang w:eastAsia="el-GR"/>
        </w:rPr>
        <w:t xml:space="preserve"> </w:t>
      </w:r>
      <w:r w:rsidRPr="00E844A1">
        <w:rPr>
          <w:rFonts w:eastAsia="Times New Roman" w:cstheme="minorHAnsi"/>
          <w:i/>
          <w:iCs/>
          <w:lang w:eastAsia="el-GR"/>
        </w:rPr>
        <w:t xml:space="preserve">προβολές μέσω της πλατφόρμας της </w:t>
      </w:r>
      <w:proofErr w:type="spellStart"/>
      <w:r w:rsidRPr="00E844A1">
        <w:rPr>
          <w:rFonts w:eastAsia="Times New Roman" w:cstheme="minorHAnsi"/>
          <w:i/>
          <w:iCs/>
          <w:lang w:eastAsia="el-GR"/>
        </w:rPr>
        <w:t>viva</w:t>
      </w:r>
      <w:proofErr w:type="spellEnd"/>
      <w:r w:rsidRPr="00E844A1">
        <w:rPr>
          <w:rFonts w:eastAsia="Times New Roman" w:cstheme="minorHAnsi"/>
          <w:i/>
          <w:iCs/>
          <w:lang w:eastAsia="el-GR"/>
        </w:rPr>
        <w:t xml:space="preserve"> με τη σκηνοθετική υπογραφή του Βασίλη</w:t>
      </w:r>
      <w:r>
        <w:rPr>
          <w:rFonts w:eastAsia="Times New Roman" w:cstheme="minorHAnsi"/>
          <w:i/>
          <w:iCs/>
          <w:lang w:eastAsia="el-GR"/>
        </w:rPr>
        <w:t xml:space="preserve"> </w:t>
      </w:r>
      <w:r w:rsidRPr="00E844A1">
        <w:rPr>
          <w:rFonts w:eastAsia="Times New Roman" w:cstheme="minorHAnsi"/>
          <w:i/>
          <w:iCs/>
          <w:lang w:eastAsia="el-GR"/>
        </w:rPr>
        <w:t xml:space="preserve">Μπισμπίκη από κοινού με τον διευθυντή φωτογραφίας Δημήτρη </w:t>
      </w:r>
      <w:proofErr w:type="spellStart"/>
      <w:r w:rsidRPr="00E844A1">
        <w:rPr>
          <w:rFonts w:eastAsia="Times New Roman" w:cstheme="minorHAnsi"/>
          <w:i/>
          <w:iCs/>
          <w:lang w:eastAsia="el-GR"/>
        </w:rPr>
        <w:t>Κατσαϊτη</w:t>
      </w:r>
      <w:proofErr w:type="spellEnd"/>
      <w:r w:rsidRPr="00E844A1">
        <w:rPr>
          <w:rFonts w:eastAsia="Times New Roman" w:cstheme="minorHAnsi"/>
          <w:i/>
          <w:iCs/>
          <w:lang w:eastAsia="el-GR"/>
        </w:rPr>
        <w:t>.</w:t>
      </w:r>
    </w:p>
    <w:p w14:paraId="328FDEAB" w14:textId="77777777" w:rsidR="005938ED" w:rsidRPr="00E844A1" w:rsidRDefault="005938ED" w:rsidP="005938ED">
      <w:pPr>
        <w:shd w:val="clear" w:color="auto" w:fill="FFFFFF"/>
        <w:spacing w:after="0" w:line="240" w:lineRule="auto"/>
        <w:rPr>
          <w:rFonts w:eastAsia="Times New Roman" w:cstheme="minorHAnsi"/>
          <w:lang w:eastAsia="el-GR"/>
        </w:rPr>
      </w:pPr>
    </w:p>
    <w:p w14:paraId="366DBB09" w14:textId="77777777" w:rsidR="005938ED" w:rsidRDefault="005938ED" w:rsidP="0005163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</w:p>
    <w:p w14:paraId="5C79258C" w14:textId="545E0835" w:rsidR="00051631" w:rsidRDefault="00051631" w:rsidP="0005163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BE187D">
        <w:rPr>
          <w:rFonts w:eastAsia="Times New Roman" w:cstheme="minorHAnsi"/>
          <w:lang w:eastAsia="el-GR"/>
        </w:rPr>
        <w:t xml:space="preserve">*Η παράσταση θα λειτουργήσει σύμφωνα με τις </w:t>
      </w:r>
      <w:proofErr w:type="spellStart"/>
      <w:r w:rsidRPr="00BE187D">
        <w:rPr>
          <w:rFonts w:eastAsia="Times New Roman" w:cstheme="minorHAnsi"/>
          <w:lang w:eastAsia="el-GR"/>
        </w:rPr>
        <w:t>επικαιροποιημένες</w:t>
      </w:r>
      <w:proofErr w:type="spellEnd"/>
      <w:r w:rsidRPr="00BE187D">
        <w:rPr>
          <w:rFonts w:eastAsia="Times New Roman" w:cstheme="minorHAnsi"/>
          <w:lang w:eastAsia="el-GR"/>
        </w:rPr>
        <w:t xml:space="preserve"> οδηγίες ασφαλούς διεξαγωγής ζωντανών θεαμάτων, ακροαμάτων &amp; λοιπών παραστατικών τεχνών σε κλειστούς χώρους και με υποχρεωτική χρήση μάσκας.</w:t>
      </w:r>
    </w:p>
    <w:p w14:paraId="2EA25090" w14:textId="0D8FDFAE" w:rsidR="00051631" w:rsidRDefault="00051631" w:rsidP="00051631">
      <w:pPr>
        <w:rPr>
          <w:rFonts w:eastAsia="Times New Roman" w:cstheme="minorHAnsi"/>
          <w:lang w:eastAsia="el-GR"/>
        </w:rPr>
      </w:pPr>
      <w:r w:rsidRPr="003E277A">
        <w:rPr>
          <w:rFonts w:eastAsia="Times New Roman" w:cstheme="minorHAnsi"/>
          <w:lang w:eastAsia="el-GR"/>
        </w:rPr>
        <w:t>Αστυνομική ταυτότητα, δίπλωμα οδήγησης ή διαβατήριο είναι απαραίτητα προκειμένου να διενεργείται έλεγχος ταυτοπροσωπίας.</w:t>
      </w:r>
      <w:r w:rsidRPr="003E277A">
        <w:rPr>
          <w:rFonts w:eastAsia="Times New Roman" w:cstheme="minorHAnsi"/>
          <w:lang w:eastAsia="el-GR"/>
        </w:rPr>
        <w:tab/>
      </w:r>
    </w:p>
    <w:p w14:paraId="6384D479" w14:textId="5C53C94F" w:rsidR="00F676F6" w:rsidRDefault="00F676F6" w:rsidP="00051631">
      <w:pPr>
        <w:rPr>
          <w:rFonts w:eastAsia="Times New Roman" w:cstheme="minorHAnsi"/>
          <w:lang w:eastAsia="el-GR"/>
        </w:rPr>
      </w:pPr>
      <w:bookmarkStart w:id="0" w:name="_Hlk90907589"/>
    </w:p>
    <w:p w14:paraId="155ECC78" w14:textId="62CFA3D5" w:rsidR="00F676F6" w:rsidRDefault="00F676F6" w:rsidP="00051631">
      <w:pPr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ΧΟΡΗΓΟΙ ΕΠΙΚΟΙΝΩΝΙΑΣ</w:t>
      </w:r>
    </w:p>
    <w:p w14:paraId="52CCFAF1" w14:textId="371CF2CB" w:rsidR="00F676F6" w:rsidRPr="00F676F6" w:rsidRDefault="00F676F6" w:rsidP="00051631">
      <w:pPr>
        <w:rPr>
          <w:rFonts w:eastAsia="Times New Roman" w:cstheme="minorHAnsi"/>
          <w:lang w:eastAsia="el-GR"/>
        </w:rPr>
      </w:pPr>
      <w:r>
        <w:rPr>
          <w:noProof/>
        </w:rPr>
        <w:drawing>
          <wp:inline distT="0" distB="0" distL="0" distR="0" wp14:anchorId="257A7325" wp14:editId="7B9F3E99">
            <wp:extent cx="5274310" cy="1879600"/>
            <wp:effectExtent l="0" t="0" r="0" b="0"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8C76849" w14:textId="49B72AEA" w:rsidR="00D8009E" w:rsidRPr="003E277A" w:rsidRDefault="00D8009E" w:rsidP="00051631">
      <w:pPr>
        <w:rPr>
          <w:rFonts w:eastAsia="Times New Roman" w:cstheme="minorHAnsi"/>
          <w:lang w:eastAsia="el-GR"/>
        </w:rPr>
      </w:pPr>
    </w:p>
    <w:p w14:paraId="23F982F3" w14:textId="77777777" w:rsidR="00051631" w:rsidRPr="00791E0D" w:rsidRDefault="00051631" w:rsidP="0005163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</w:p>
    <w:p w14:paraId="36216790" w14:textId="77777777" w:rsidR="00051631" w:rsidRPr="00E844A1" w:rsidRDefault="00051631" w:rsidP="00051631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E844A1">
        <w:rPr>
          <w:rFonts w:eastAsia="Times New Roman" w:cstheme="minorHAnsi"/>
          <w:lang w:eastAsia="el-GR"/>
        </w:rPr>
        <w:lastRenderedPageBreak/>
        <w:t> </w:t>
      </w:r>
    </w:p>
    <w:p w14:paraId="4E8E6175" w14:textId="77777777" w:rsidR="00883979" w:rsidRPr="00E844A1" w:rsidRDefault="00883979">
      <w:pPr>
        <w:rPr>
          <w:rFonts w:cstheme="minorHAnsi"/>
        </w:rPr>
      </w:pPr>
    </w:p>
    <w:sectPr w:rsidR="00883979" w:rsidRPr="00E844A1" w:rsidSect="00883979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35D8" w14:textId="77777777" w:rsidR="006F3B64" w:rsidRDefault="006F3B64" w:rsidP="00AD5BB8">
      <w:pPr>
        <w:spacing w:after="0" w:line="240" w:lineRule="auto"/>
      </w:pPr>
      <w:r>
        <w:separator/>
      </w:r>
    </w:p>
  </w:endnote>
  <w:endnote w:type="continuationSeparator" w:id="0">
    <w:p w14:paraId="018E0D3A" w14:textId="77777777" w:rsidR="006F3B64" w:rsidRDefault="006F3B64" w:rsidP="00AD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403F" w14:textId="77777777" w:rsidR="006F3B64" w:rsidRDefault="006F3B64" w:rsidP="00AD5BB8">
      <w:pPr>
        <w:spacing w:after="0" w:line="240" w:lineRule="auto"/>
      </w:pPr>
      <w:r>
        <w:separator/>
      </w:r>
    </w:p>
  </w:footnote>
  <w:footnote w:type="continuationSeparator" w:id="0">
    <w:p w14:paraId="6780AEEA" w14:textId="77777777" w:rsidR="006F3B64" w:rsidRDefault="006F3B64" w:rsidP="00AD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CFDE" w14:textId="3A56DA07" w:rsidR="00AD5BB8" w:rsidRPr="00AD5BB8" w:rsidRDefault="00AD5BB8" w:rsidP="00AD5BB8">
    <w:pPr>
      <w:pStyle w:val="Header"/>
      <w:jc w:val="right"/>
      <w:rPr>
        <w:rFonts w:ascii="Calibri Light" w:hAnsi="Calibri Light" w:cs="Calibri Light"/>
        <w:sz w:val="24"/>
        <w:szCs w:val="24"/>
      </w:rPr>
    </w:pPr>
    <w:r w:rsidRPr="00AD5BB8">
      <w:rPr>
        <w:rFonts w:ascii="Calibri Light" w:hAnsi="Calibri Light" w:cs="Calibri Light"/>
        <w:sz w:val="24"/>
        <w:szCs w:val="24"/>
      </w:rPr>
      <w:t>Δελτίο Τύπου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505"/>
    <w:multiLevelType w:val="hybridMultilevel"/>
    <w:tmpl w:val="3B32456E"/>
    <w:lvl w:ilvl="0" w:tplc="27B0EA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5248F"/>
    <w:multiLevelType w:val="hybridMultilevel"/>
    <w:tmpl w:val="DF4CE4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B39BC"/>
    <w:multiLevelType w:val="hybridMultilevel"/>
    <w:tmpl w:val="61545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AF5"/>
    <w:rsid w:val="00047ABE"/>
    <w:rsid w:val="00051631"/>
    <w:rsid w:val="00096BCE"/>
    <w:rsid w:val="000B4AC0"/>
    <w:rsid w:val="000E14E2"/>
    <w:rsid w:val="00172893"/>
    <w:rsid w:val="00176494"/>
    <w:rsid w:val="001943E2"/>
    <w:rsid w:val="00252824"/>
    <w:rsid w:val="003308E0"/>
    <w:rsid w:val="00332A51"/>
    <w:rsid w:val="003E277A"/>
    <w:rsid w:val="005938ED"/>
    <w:rsid w:val="006014F1"/>
    <w:rsid w:val="00605608"/>
    <w:rsid w:val="00611885"/>
    <w:rsid w:val="006C31DA"/>
    <w:rsid w:val="006F3B64"/>
    <w:rsid w:val="00790602"/>
    <w:rsid w:val="00791E0D"/>
    <w:rsid w:val="007B7A49"/>
    <w:rsid w:val="00827FF6"/>
    <w:rsid w:val="00847A05"/>
    <w:rsid w:val="008819B3"/>
    <w:rsid w:val="00883979"/>
    <w:rsid w:val="0088447E"/>
    <w:rsid w:val="008E7B63"/>
    <w:rsid w:val="00973AF5"/>
    <w:rsid w:val="009A2208"/>
    <w:rsid w:val="009A62FF"/>
    <w:rsid w:val="00A27710"/>
    <w:rsid w:val="00A85EB0"/>
    <w:rsid w:val="00A923FB"/>
    <w:rsid w:val="00AD5BB8"/>
    <w:rsid w:val="00BE187D"/>
    <w:rsid w:val="00BF4C73"/>
    <w:rsid w:val="00CD4592"/>
    <w:rsid w:val="00D8009E"/>
    <w:rsid w:val="00DA35A9"/>
    <w:rsid w:val="00E844A1"/>
    <w:rsid w:val="00EB4AC6"/>
    <w:rsid w:val="00F431DB"/>
    <w:rsid w:val="00F46A44"/>
    <w:rsid w:val="00F676F6"/>
    <w:rsid w:val="00FB55C1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5921"/>
  <w15:docId w15:val="{2170712F-A141-496A-B493-23E33A80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BB8"/>
  </w:style>
  <w:style w:type="paragraph" w:styleId="Footer">
    <w:name w:val="footer"/>
    <w:basedOn w:val="Normal"/>
    <w:link w:val="FooterChar"/>
    <w:uiPriority w:val="99"/>
    <w:unhideWhenUsed/>
    <w:rsid w:val="00AD5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BB8"/>
  </w:style>
  <w:style w:type="paragraph" w:styleId="ListParagraph">
    <w:name w:val="List Paragraph"/>
    <w:basedOn w:val="Normal"/>
    <w:uiPriority w:val="34"/>
    <w:qFormat/>
    <w:rsid w:val="00AD5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E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E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6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466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7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1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2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51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2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03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8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197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22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5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389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675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156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96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106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2312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785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6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6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840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2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2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1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35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82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47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4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82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111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6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440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289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884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160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28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4089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169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0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020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98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0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04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9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64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312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2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49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32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547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080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554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9952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3756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120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34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934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83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8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63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8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80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375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147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355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64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86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767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453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316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724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84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a.gr/tickets/theater/festivalcartel/anthropoi-kai-pontik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lefmar2510@gmail.com</dc:creator>
  <cp:lastModifiedBy>LAMPROY MARIA;ΛΑΜΠΡΟΥ ΜΑΡΙΑ</cp:lastModifiedBy>
  <cp:revision>27</cp:revision>
  <dcterms:created xsi:type="dcterms:W3CDTF">2021-09-15T20:10:00Z</dcterms:created>
  <dcterms:modified xsi:type="dcterms:W3CDTF">2021-12-20T13:49:00Z</dcterms:modified>
</cp:coreProperties>
</file>