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F7" w:rsidRPr="00710AD1" w:rsidRDefault="00C126F7" w:rsidP="00C126F7">
      <w:pPr>
        <w:spacing w:after="0" w:line="240" w:lineRule="auto"/>
        <w:jc w:val="right"/>
        <w:rPr>
          <w:b/>
          <w:color w:val="1F3864" w:themeColor="accent1" w:themeShade="80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488A4CB6" wp14:editId="7CADC5B2">
            <wp:simplePos x="0" y="0"/>
            <wp:positionH relativeFrom="margin">
              <wp:align>center</wp:align>
            </wp:positionH>
            <wp:positionV relativeFrom="paragraph">
              <wp:posOffset>-904875</wp:posOffset>
            </wp:positionV>
            <wp:extent cx="8001000" cy="1666875"/>
            <wp:effectExtent l="0" t="0" r="0" b="9525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AD1">
        <w:br/>
      </w:r>
      <w:r w:rsidRPr="00710AD1">
        <w:br/>
      </w:r>
      <w:r w:rsidRPr="00710AD1">
        <w:br/>
      </w:r>
      <w:r w:rsidRPr="00710AD1">
        <w:br/>
      </w:r>
      <w:r w:rsidRPr="00710AD1">
        <w:br/>
      </w:r>
      <w:r w:rsidRPr="00710AD1">
        <w:br/>
      </w:r>
      <w:r w:rsidRPr="00710AD1">
        <w:br/>
      </w:r>
      <w:r w:rsidRPr="00710AD1">
        <w:rPr>
          <w:b/>
          <w:color w:val="1F3864" w:themeColor="accent1" w:themeShade="80"/>
        </w:rPr>
        <w:t xml:space="preserve"> </w:t>
      </w:r>
      <w:r w:rsidR="0041767D">
        <w:rPr>
          <w:b/>
          <w:color w:val="1F3864" w:themeColor="accent1" w:themeShade="80"/>
        </w:rPr>
        <w:t>Πέμπτη</w:t>
      </w:r>
      <w:r>
        <w:rPr>
          <w:b/>
          <w:color w:val="1F3864" w:themeColor="accent1" w:themeShade="80"/>
        </w:rPr>
        <w:t>, 1</w:t>
      </w:r>
      <w:r w:rsidR="0041767D">
        <w:rPr>
          <w:b/>
          <w:color w:val="1F3864" w:themeColor="accent1" w:themeShade="80"/>
        </w:rPr>
        <w:t>4</w:t>
      </w:r>
      <w:r>
        <w:rPr>
          <w:b/>
          <w:color w:val="1F3864" w:themeColor="accent1" w:themeShade="80"/>
        </w:rPr>
        <w:t xml:space="preserve"> Οκτω</w:t>
      </w:r>
      <w:r w:rsidRPr="00710AD1">
        <w:rPr>
          <w:b/>
          <w:color w:val="1F3864" w:themeColor="accent1" w:themeShade="80"/>
        </w:rPr>
        <w:t>βρίου 2021</w:t>
      </w:r>
    </w:p>
    <w:p w:rsidR="00942CB0" w:rsidRDefault="00942CB0" w:rsidP="00942CB0">
      <w:pPr>
        <w:spacing w:after="0" w:line="240" w:lineRule="auto"/>
        <w:jc w:val="both"/>
      </w:pPr>
    </w:p>
    <w:p w:rsidR="00942CB0" w:rsidRPr="00942CB0" w:rsidRDefault="00942CB0" w:rsidP="00942CB0">
      <w:pPr>
        <w:spacing w:after="0" w:line="240" w:lineRule="auto"/>
        <w:jc w:val="center"/>
        <w:rPr>
          <w:b/>
        </w:rPr>
      </w:pPr>
      <w:r w:rsidRPr="00942CB0">
        <w:rPr>
          <w:b/>
        </w:rPr>
        <w:t xml:space="preserve">Χρ. Τριαντόπουλος: </w:t>
      </w:r>
      <w:r w:rsidR="00F2421E">
        <w:rPr>
          <w:b/>
        </w:rPr>
        <w:t xml:space="preserve">Χρηματοδότηση της Περιφέρειας Στερεάς Ελλάδος με 40 εκατ. ευρώ για αντιπλημμυρικά έργα και </w:t>
      </w:r>
      <w:r w:rsidR="00985D5E">
        <w:rPr>
          <w:b/>
        </w:rPr>
        <w:t>αποκαταστάσεις δικτύων στη Β. Εύβοια</w:t>
      </w:r>
    </w:p>
    <w:p w:rsidR="00942CB0" w:rsidRDefault="00942CB0" w:rsidP="00942CB0">
      <w:pPr>
        <w:spacing w:after="0" w:line="240" w:lineRule="auto"/>
        <w:jc w:val="both"/>
      </w:pPr>
    </w:p>
    <w:p w:rsidR="00985D5E" w:rsidRDefault="00985D5E" w:rsidP="00985D5E">
      <w:pPr>
        <w:spacing w:after="0" w:line="240" w:lineRule="auto"/>
        <w:jc w:val="both"/>
      </w:pPr>
      <w:r>
        <w:t>Στο πλαίσιο της προώθησης των έργων αποκατάστασης στη Β</w:t>
      </w:r>
      <w:r w:rsidR="000C0538">
        <w:t>όρεια</w:t>
      </w:r>
      <w:r>
        <w:t xml:space="preserve"> Εύβοια, </w:t>
      </w:r>
      <w:r w:rsidR="00D01807">
        <w:t>χθες</w:t>
      </w:r>
      <w:r>
        <w:t xml:space="preserve">, </w:t>
      </w:r>
      <w:r w:rsidR="00B42D31">
        <w:t>Τετάρτη</w:t>
      </w:r>
      <w:r w:rsidR="00095188">
        <w:t xml:space="preserve"> 1</w:t>
      </w:r>
      <w:r w:rsidR="00B42D31">
        <w:t>3</w:t>
      </w:r>
      <w:bookmarkStart w:id="0" w:name="_GoBack"/>
      <w:bookmarkEnd w:id="0"/>
      <w:r w:rsidR="00095188">
        <w:t xml:space="preserve"> Οκτωβρίου, </w:t>
      </w:r>
      <w:r>
        <w:t xml:space="preserve">σε συνέχεια σχετικού αιτήματος από την Περιφέρεια </w:t>
      </w:r>
      <w:r w:rsidR="00095188">
        <w:t xml:space="preserve">Στερεάς Ελλάδας </w:t>
      </w:r>
      <w:r>
        <w:t xml:space="preserve">και </w:t>
      </w:r>
      <w:r w:rsidR="00095188">
        <w:t xml:space="preserve">κατόπιν </w:t>
      </w:r>
      <w:r>
        <w:t xml:space="preserve">σχετικής επεξεργασίας, αποφασίστηκε η </w:t>
      </w:r>
      <w:r w:rsidR="00A83FE1">
        <w:t xml:space="preserve">έκτακτη </w:t>
      </w:r>
      <w:r>
        <w:t xml:space="preserve">χρηματοδότηση από το Πρόγραμμα Δημοσίων Επενδύσεων έργων αντιπλημμυρικής προστασίας, καθώς και αποκατάστασης υποδομών και δικτύων στις περιοχές των δύο δήμων της </w:t>
      </w:r>
      <w:r w:rsidR="00D01807">
        <w:t>Βόρειας</w:t>
      </w:r>
      <w:r>
        <w:t xml:space="preserve"> Εύβοιας που επλήγησαν από τις μεγάλες πυρκαγιές. </w:t>
      </w:r>
    </w:p>
    <w:p w:rsidR="00985D5E" w:rsidRDefault="00985D5E" w:rsidP="00985D5E">
      <w:pPr>
        <w:spacing w:after="0" w:line="240" w:lineRule="auto"/>
        <w:jc w:val="both"/>
      </w:pPr>
    </w:p>
    <w:p w:rsidR="00985D5E" w:rsidRDefault="00985D5E" w:rsidP="00985D5E">
      <w:pPr>
        <w:spacing w:after="0" w:line="240" w:lineRule="auto"/>
        <w:jc w:val="both"/>
      </w:pPr>
      <w:r>
        <w:t xml:space="preserve">Συγκεκριμένα, με απόφαση του </w:t>
      </w:r>
      <w:r w:rsidR="001A35CF">
        <w:t xml:space="preserve">Υφυπουργού Ανάπτυξης και Επενδύσεων, κ. </w:t>
      </w:r>
      <w:r w:rsidR="00D01807">
        <w:t>Γιάννη</w:t>
      </w:r>
      <w:r w:rsidR="001A35CF">
        <w:t xml:space="preserve"> Τσακίρη, και του </w:t>
      </w:r>
      <w:r>
        <w:t>Γενικού Γραμματέα Δημοσίων Επενδύσεων και ΕΣΠΑ, κ. Δημήτρη Σκάλκου,</w:t>
      </w:r>
      <w:r w:rsidR="001A35CF">
        <w:t xml:space="preserve"> </w:t>
      </w:r>
      <w:r w:rsidR="003310D3">
        <w:t xml:space="preserve">εντάχθηκαν οι πιστώσεις </w:t>
      </w:r>
      <w:r w:rsidR="00A83FE1">
        <w:t xml:space="preserve">ύψους 39,7 εκατ. ευρώ στην Περιφέρεια Στερεάς Ελλάδος για </w:t>
      </w:r>
      <w:r w:rsidR="001A35CF">
        <w:t>μεγάλες</w:t>
      </w:r>
      <w:r w:rsidR="00A83FE1">
        <w:t xml:space="preserve"> εργασίες αντιπλημμυρικής προστασίας και για αποκατάσταση βλαβών στις υποδομές στις περιοχές αρμοδιότητας εντός των </w:t>
      </w:r>
      <w:r w:rsidR="004D7934">
        <w:t xml:space="preserve">Δήμων </w:t>
      </w:r>
      <w:proofErr w:type="spellStart"/>
      <w:r w:rsidR="004D7934">
        <w:t>Μαντουδίου</w:t>
      </w:r>
      <w:proofErr w:type="spellEnd"/>
      <w:r w:rsidR="004D7934">
        <w:t>-</w:t>
      </w:r>
      <w:r w:rsidR="00A83FE1">
        <w:t>Λίμνης</w:t>
      </w:r>
      <w:r w:rsidR="004D7934">
        <w:t>-Αγ. Άννας και Ιστιαίας-</w:t>
      </w:r>
      <w:r w:rsidR="00A83FE1">
        <w:t xml:space="preserve">Αιδηψού. </w:t>
      </w:r>
    </w:p>
    <w:p w:rsidR="00A83FE1" w:rsidRDefault="00A83FE1" w:rsidP="00985D5E">
      <w:pPr>
        <w:spacing w:after="0" w:line="240" w:lineRule="auto"/>
        <w:jc w:val="both"/>
      </w:pPr>
    </w:p>
    <w:p w:rsidR="00A83FE1" w:rsidRDefault="00A83FE1" w:rsidP="00985D5E">
      <w:pPr>
        <w:spacing w:after="0" w:line="240" w:lineRule="auto"/>
        <w:jc w:val="both"/>
      </w:pPr>
      <w:r>
        <w:t>Πρόκειται για ένα μεγάλο, διευρυμένο και εντατικό πρόγραμμα έργων που περιλαμβάνει, παράλληλα με έργα αποκατάστασης και προστασία</w:t>
      </w:r>
      <w:r w:rsidR="000C0538">
        <w:t>ς</w:t>
      </w:r>
      <w:r>
        <w:t xml:space="preserve"> του οδικού δικτύου, ένα ευρύ φάσμα έργων καθαρισμών, δομικών παρεμβάσεων, άρσης προσχώσεων και έργων αντιπλημμυρικής προστασίας στα ρέματα των εν λόγω περιοχών της </w:t>
      </w:r>
      <w:r w:rsidR="0077139C">
        <w:t xml:space="preserve">Βόρειας </w:t>
      </w:r>
      <w:r>
        <w:t xml:space="preserve">Εύβοιας, ώστε να </w:t>
      </w:r>
      <w:r w:rsidR="00EF2388">
        <w:t>ενδυναμωθούν περαιτέρω οι συνθήκες αντιπλημμυρικής προστασίας που διαμορφώνονται την τελευταία περίοδο στην περιοχή</w:t>
      </w:r>
      <w:r w:rsidR="00726BFE">
        <w:t xml:space="preserve"> υπό τις δασικές υπηρεσίας και το Υπουργείο Περιβάλλοντος και Ενέργειας</w:t>
      </w:r>
      <w:r w:rsidR="00EF2388">
        <w:t>.</w:t>
      </w:r>
    </w:p>
    <w:p w:rsidR="00EF2388" w:rsidRDefault="00EF2388" w:rsidP="00985D5E">
      <w:pPr>
        <w:spacing w:after="0" w:line="240" w:lineRule="auto"/>
        <w:jc w:val="both"/>
      </w:pPr>
    </w:p>
    <w:p w:rsidR="00EF2388" w:rsidRDefault="00EF2388" w:rsidP="00985D5E">
      <w:pPr>
        <w:spacing w:after="0" w:line="240" w:lineRule="auto"/>
        <w:jc w:val="both"/>
      </w:pPr>
      <w:r>
        <w:t>Παράλληλα, την αμέσως επόμενη περίοδο</w:t>
      </w:r>
      <w:r w:rsidR="00726BFE">
        <w:t>,</w:t>
      </w:r>
      <w:r>
        <w:t xml:space="preserve"> δρομολογείται η χρηματοδότηση μίας σειράς δομικών έργων και παρεμβάσεων αντιπλημμυρικής προστασίας </w:t>
      </w:r>
      <w:r w:rsidR="00726BFE">
        <w:t xml:space="preserve">στους οικισμούς και στους αστικούς ιστούς των δύο δήμων της </w:t>
      </w:r>
      <w:r w:rsidR="0077139C">
        <w:t>Βόρειας</w:t>
      </w:r>
      <w:r w:rsidR="00726BFE">
        <w:t xml:space="preserve"> Εύβοιας, διευθετώντας και αντιμετωπίζοντας ριζικά εκκρεμότητες και παθογένειες δεκαετιών.</w:t>
      </w:r>
    </w:p>
    <w:p w:rsidR="003310D3" w:rsidRDefault="003310D3" w:rsidP="00985D5E">
      <w:pPr>
        <w:spacing w:after="0" w:line="240" w:lineRule="auto"/>
        <w:jc w:val="both"/>
      </w:pPr>
    </w:p>
    <w:p w:rsidR="003310D3" w:rsidRDefault="003310D3" w:rsidP="00985D5E">
      <w:pPr>
        <w:spacing w:after="0" w:line="240" w:lineRule="auto"/>
        <w:jc w:val="both"/>
      </w:pPr>
    </w:p>
    <w:p w:rsidR="003A0C53" w:rsidRDefault="003A0C53" w:rsidP="00942CB0">
      <w:pPr>
        <w:spacing w:after="0" w:line="240" w:lineRule="auto"/>
        <w:jc w:val="both"/>
      </w:pPr>
    </w:p>
    <w:sectPr w:rsidR="003A0C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10"/>
    <w:rsid w:val="0006294A"/>
    <w:rsid w:val="00095188"/>
    <w:rsid w:val="000C0538"/>
    <w:rsid w:val="001A35CF"/>
    <w:rsid w:val="003310D3"/>
    <w:rsid w:val="003A0C53"/>
    <w:rsid w:val="0041767D"/>
    <w:rsid w:val="00442279"/>
    <w:rsid w:val="004B6E34"/>
    <w:rsid w:val="004D7934"/>
    <w:rsid w:val="00694A6C"/>
    <w:rsid w:val="007135A2"/>
    <w:rsid w:val="00716A4D"/>
    <w:rsid w:val="00726BFE"/>
    <w:rsid w:val="0077139C"/>
    <w:rsid w:val="00942CB0"/>
    <w:rsid w:val="00985D5E"/>
    <w:rsid w:val="00A83FE1"/>
    <w:rsid w:val="00B42D31"/>
    <w:rsid w:val="00B5487B"/>
    <w:rsid w:val="00BD3663"/>
    <w:rsid w:val="00C126F7"/>
    <w:rsid w:val="00D01807"/>
    <w:rsid w:val="00E851D1"/>
    <w:rsid w:val="00EF2388"/>
    <w:rsid w:val="00F2421E"/>
    <w:rsid w:val="00FB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0CC1F-F33F-41B7-A2E9-8E23A7F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Triantopoulos</dc:creator>
  <cp:keywords/>
  <dc:description/>
  <cp:lastModifiedBy>user</cp:lastModifiedBy>
  <cp:revision>15</cp:revision>
  <dcterms:created xsi:type="dcterms:W3CDTF">2021-10-13T18:26:00Z</dcterms:created>
  <dcterms:modified xsi:type="dcterms:W3CDTF">2021-10-14T08:12:00Z</dcterms:modified>
</cp:coreProperties>
</file>